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F6E99" w14:textId="0973F6A8" w:rsidR="002569B4" w:rsidRPr="006E3CC8" w:rsidRDefault="00542CF1" w:rsidP="008E77C2">
      <w:pPr>
        <w:spacing w:after="0" w:line="240" w:lineRule="exact"/>
        <w:contextualSpacing/>
        <w:jc w:val="center"/>
        <w:rPr>
          <w:rFonts w:ascii="Times New Roman" w:hAnsi="Times New Roman"/>
          <w:sz w:val="21"/>
          <w:szCs w:val="21"/>
          <w:lang w:val="pt-BR"/>
        </w:rPr>
      </w:pPr>
      <w:bookmarkStart w:id="0" w:name="_Hlk191461710"/>
      <w:r>
        <w:rPr>
          <w:rFonts w:ascii="Times New Roman" w:hAnsi="Times New Roman" w:cs="Times New Roman"/>
          <w:noProof/>
          <w:sz w:val="24"/>
          <w:szCs w:val="24"/>
          <w:lang w:val="ro-RO" w:eastAsia="ro-RO"/>
        </w:rPr>
        <mc:AlternateContent>
          <mc:Choice Requires="wpg">
            <w:drawing>
              <wp:anchor distT="0" distB="0" distL="114300" distR="114300" simplePos="0" relativeHeight="251657216" behindDoc="0" locked="0" layoutInCell="1" allowOverlap="1" wp14:anchorId="069876A3" wp14:editId="71E56C2D">
                <wp:simplePos x="0" y="0"/>
                <wp:positionH relativeFrom="column">
                  <wp:posOffset>-182880</wp:posOffset>
                </wp:positionH>
                <wp:positionV relativeFrom="paragraph">
                  <wp:posOffset>-369570</wp:posOffset>
                </wp:positionV>
                <wp:extent cx="5459730" cy="10203815"/>
                <wp:effectExtent l="0" t="0" r="0" b="0"/>
                <wp:wrapNone/>
                <wp:docPr id="122796499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9730" cy="10203815"/>
                          <a:chOff x="1669" y="641"/>
                          <a:chExt cx="8598" cy="15513"/>
                        </a:xfrm>
                      </wpg:grpSpPr>
                      <wps:wsp>
                        <wps:cNvPr id="1744328134" name="Text Box 2"/>
                        <wps:cNvSpPr txBox="1">
                          <a:spLocks noChangeArrowheads="1"/>
                        </wps:cNvSpPr>
                        <wps:spPr bwMode="auto">
                          <a:xfrm>
                            <a:off x="3511" y="15417"/>
                            <a:ext cx="5384" cy="737"/>
                          </a:xfrm>
                          <a:prstGeom prst="rect">
                            <a:avLst/>
                          </a:prstGeom>
                          <a:noFill/>
                          <a:ln>
                            <a:noFill/>
                          </a:ln>
                        </wps:spPr>
                        <wps:txbx>
                          <w:txbxContent>
                            <w:p w14:paraId="3DB2E602" w14:textId="77777777" w:rsidR="00042022" w:rsidRDefault="00042022"/>
                          </w:txbxContent>
                        </wps:txbx>
                        <wps:bodyPr rot="0" vert="horz" wrap="square" lIns="91440" tIns="45720" rIns="91440" bIns="45720" anchor="t" anchorCtr="0" upright="1">
                          <a:noAutofit/>
                        </wps:bodyPr>
                      </wps:wsp>
                      <wps:wsp>
                        <wps:cNvPr id="1830895202" name="Text Box 2"/>
                        <wps:cNvSpPr txBox="1">
                          <a:spLocks noChangeAspect="1" noChangeArrowheads="1"/>
                        </wps:cNvSpPr>
                        <wps:spPr bwMode="auto">
                          <a:xfrm>
                            <a:off x="1669" y="641"/>
                            <a:ext cx="8598" cy="1613"/>
                          </a:xfrm>
                          <a:prstGeom prst="rect">
                            <a:avLst/>
                          </a:prstGeom>
                          <a:noFill/>
                          <a:ln>
                            <a:noFill/>
                          </a:ln>
                        </wps:spPr>
                        <wps:txbx>
                          <w:txbxContent>
                            <w:p w14:paraId="02FA0308" w14:textId="755405D1" w:rsidR="00042022" w:rsidRDefault="00042022" w:rsidP="004D1C52">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9876A3" id="Group 8" o:spid="_x0000_s1026" style="position:absolute;left:0;text-align:left;margin-left:-14.4pt;margin-top:-29.1pt;width:429.9pt;height:803.45pt;z-index:251657216" coordorigin="1669,641" coordsize="8598,1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">
                <v:shapetype id="_x0000_t202" coordsize="21600,21600" o:spt="202" path="m,l,21600r21600,l21600,xe">
                  <v:stroke joinstyle="miter"/>
                  <v:path gradientshapeok="t" o:connecttype="rect"/>
                </v:shapetype>
                <v:shape id="Text Box 2" o:spid="_x0000_s1027" type="#_x0000_t202" style="position:absolute;left:3511;top:15417;width:5384;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" filled="f" stroked="f">
                  <v:textbox>
                    <w:txbxContent>
                      <w:p w14:paraId="3DB2E602" w14:textId="77777777" w:rsidR="00042022" w:rsidRDefault="00042022"/>
                    </w:txbxContent>
                  </v:textbox>
                </v:shape>
                <v:shape id="Text Box 2" o:spid="_x0000_s1028" type="#_x0000_t202" style="position:absolute;left:1669;top:641;width:8598;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" filled="f" stroked="f">
                  <o:lock v:ext="edit" aspectratio="t"/>
                  <v:textbox>
                    <w:txbxContent>
                      <w:p w14:paraId="02FA0308" w14:textId="755405D1" w:rsidR="00042022" w:rsidRDefault="00042022" w:rsidP="004D1C52">
                        <w:pPr>
                          <w:jc w:val="center"/>
                        </w:pPr>
                      </w:p>
                    </w:txbxContent>
                  </v:textbox>
                </v:shape>
              </v:group>
            </w:pict>
          </mc:Fallback>
        </mc:AlternateContent>
      </w:r>
      <w:r>
        <w:rPr>
          <w:noProof/>
          <w:sz w:val="3276"/>
          <w:szCs w:val="3276"/>
          <w:lang w:val="ro-RO"/>
        </w:rPr>
        <mc:AlternateContent>
          <mc:Choice Requires="wpg">
            <w:drawing>
              <wp:anchor distT="0" distB="0" distL="114300" distR="114300" simplePos="0" relativeHeight="251658240" behindDoc="0" locked="0" layoutInCell="1" allowOverlap="1" wp14:anchorId="337018A4" wp14:editId="65B004F8">
                <wp:simplePos x="0" y="0"/>
                <wp:positionH relativeFrom="column">
                  <wp:posOffset>-160020</wp:posOffset>
                </wp:positionH>
                <wp:positionV relativeFrom="paragraph">
                  <wp:posOffset>-269240</wp:posOffset>
                </wp:positionV>
                <wp:extent cx="6151245" cy="10160000"/>
                <wp:effectExtent l="0" t="0" r="0" b="0"/>
                <wp:wrapNone/>
                <wp:docPr id="149235414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1245" cy="10160000"/>
                          <a:chOff x="1669" y="641"/>
                          <a:chExt cx="5874" cy="15512"/>
                        </a:xfrm>
                      </wpg:grpSpPr>
                      <wps:wsp>
                        <wps:cNvPr id="1075413590" name="Text Box 2"/>
                        <wps:cNvSpPr txBox="1">
                          <a:spLocks noChangeArrowheads="1"/>
                        </wps:cNvSpPr>
                        <wps:spPr bwMode="auto">
                          <a:xfrm>
                            <a:off x="2211" y="15416"/>
                            <a:ext cx="5332" cy="737"/>
                          </a:xfrm>
                          <a:prstGeom prst="rect">
                            <a:avLst/>
                          </a:prstGeom>
                          <a:noFill/>
                          <a:ln>
                            <a:noFill/>
                          </a:ln>
                        </wps:spPr>
                        <wps:txbx>
                          <w:txbxContent>
                            <w:p w14:paraId="62A7CACD" w14:textId="77777777" w:rsidR="002569B4" w:rsidRPr="00702D04" w:rsidRDefault="002569B4">
                              <w:pPr>
                                <w:rPr>
                                  <w:lang w:val="de-DE"/>
                                </w:rPr>
                              </w:pPr>
                            </w:p>
                          </w:txbxContent>
                        </wps:txbx>
                        <wps:bodyPr rot="0" vert="horz" wrap="square" lIns="91440" tIns="45720" rIns="91440" bIns="45720" anchor="t" anchorCtr="0" upright="1">
                          <a:noAutofit/>
                        </wps:bodyPr>
                      </wps:wsp>
                      <wps:wsp>
                        <wps:cNvPr id="765092167" name="Text Box 2"/>
                        <wps:cNvSpPr txBox="1">
                          <a:spLocks noChangeAspect="1" noChangeArrowheads="1"/>
                        </wps:cNvSpPr>
                        <wps:spPr bwMode="auto">
                          <a:xfrm>
                            <a:off x="1669" y="641"/>
                            <a:ext cx="1114" cy="1613"/>
                          </a:xfrm>
                          <a:prstGeom prst="rect">
                            <a:avLst/>
                          </a:prstGeom>
                          <a:noFill/>
                          <a:ln>
                            <a:noFill/>
                          </a:ln>
                        </wps:spPr>
                        <wps:txbx>
                          <w:txbxContent>
                            <w:p w14:paraId="023E1BC6" w14:textId="77777777" w:rsidR="002569B4" w:rsidRDefault="002569B4" w:rsidP="001C79A6">
                              <w:pPr>
                                <w:ind w:left="-426"/>
                                <w:jc w:val="center"/>
                              </w:pPr>
                              <w:bookmarkStart w:id="1" w:name="_Hlk189824470"/>
                              <w:r>
                                <w:rPr>
                                  <w:noProof/>
                                </w:rPr>
                                <w:t xml:space="preserve"> </w:t>
                              </w:r>
                              <w:r>
                                <w:rPr>
                                  <w:noProof/>
                                </w:rPr>
                                <w:drawing>
                                  <wp:inline distT="0" distB="0" distL="0" distR="0" wp14:anchorId="0738A758" wp14:editId="237896D7">
                                    <wp:extent cx="709930" cy="812165"/>
                                    <wp:effectExtent l="0" t="0" r="0" b="6985"/>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r="86462"/>
                                            <a:stretch>
                                              <a:fillRect/>
                                            </a:stretch>
                                          </pic:blipFill>
                                          <pic:spPr bwMode="auto">
                                            <a:xfrm>
                                              <a:off x="0" y="0"/>
                                              <a:ext cx="709930" cy="812165"/>
                                            </a:xfrm>
                                            <a:prstGeom prst="rect">
                                              <a:avLst/>
                                            </a:prstGeom>
                                            <a:noFill/>
                                            <a:ln>
                                              <a:noFill/>
                                            </a:ln>
                                          </pic:spPr>
                                        </pic:pic>
                                      </a:graphicData>
                                    </a:graphic>
                                  </wp:inline>
                                </w:drawing>
                              </w:r>
                              <w:bookmarkEnd w:id="1"/>
                              <w:r>
                                <w:rPr>
                                  <w:noProof/>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018A4" id="Group 4" o:spid="_x0000_s1029" style="position:absolute;left:0;text-align:left;margin-left:-12.6pt;margin-top:-21.2pt;width:484.35pt;height:800pt;z-index:251658240" coordorigin="1669,641" coordsize="5874,1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">
                <v:shape id="Text Box 2" o:spid="_x0000_s1030" type="#_x0000_t202" style="position:absolute;left:2211;top:15416;width:5332;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" filled="f" stroked="f">
                  <v:textbox>
                    <w:txbxContent>
                      <w:p w14:paraId="62A7CACD" w14:textId="77777777" w:rsidR="002569B4" w:rsidRPr="00702D04" w:rsidRDefault="002569B4">
                        <w:pPr>
                          <w:rPr>
                            <w:lang w:val="de-DE"/>
                          </w:rPr>
                        </w:pPr>
                      </w:p>
                    </w:txbxContent>
                  </v:textbox>
                </v:shape>
                <v:shape id="Text Box 2" o:spid="_x0000_s1031" type="#_x0000_t202" style="position:absolute;left:1669;top:641;width:1114;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" filled="f" stroked="f">
                  <o:lock v:ext="edit" aspectratio="t"/>
                  <v:textbox>
                    <w:txbxContent>
                      <w:p w14:paraId="023E1BC6" w14:textId="77777777" w:rsidR="002569B4" w:rsidRDefault="002569B4" w:rsidP="001C79A6">
                        <w:pPr>
                          <w:ind w:left="-426"/>
                          <w:jc w:val="center"/>
                        </w:pPr>
                        <w:bookmarkStart w:id="2" w:name="_Hlk189824470"/>
                        <w:r>
                          <w:rPr>
                            <w:noProof/>
                          </w:rPr>
                          <w:t xml:space="preserve"> </w:t>
                        </w:r>
                        <w:r>
                          <w:rPr>
                            <w:noProof/>
                          </w:rPr>
                          <w:drawing>
                            <wp:inline distT="0" distB="0" distL="0" distR="0" wp14:anchorId="0738A758" wp14:editId="237896D7">
                              <wp:extent cx="709930" cy="812165"/>
                              <wp:effectExtent l="0" t="0" r="0" b="6985"/>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r="86462"/>
                                      <a:stretch>
                                        <a:fillRect/>
                                      </a:stretch>
                                    </pic:blipFill>
                                    <pic:spPr bwMode="auto">
                                      <a:xfrm>
                                        <a:off x="0" y="0"/>
                                        <a:ext cx="709930" cy="812165"/>
                                      </a:xfrm>
                                      <a:prstGeom prst="rect">
                                        <a:avLst/>
                                      </a:prstGeom>
                                      <a:noFill/>
                                      <a:ln>
                                        <a:noFill/>
                                      </a:ln>
                                    </pic:spPr>
                                  </pic:pic>
                                </a:graphicData>
                              </a:graphic>
                            </wp:inline>
                          </w:drawing>
                        </w:r>
                        <w:bookmarkEnd w:id="2"/>
                        <w:r>
                          <w:rPr>
                            <w:noProof/>
                          </w:rPr>
                          <w:t xml:space="preserve">           </w:t>
                        </w:r>
                      </w:p>
                    </w:txbxContent>
                  </v:textbox>
                </v:shape>
              </v:group>
            </w:pict>
          </mc:Fallback>
        </mc:AlternateContent>
      </w:r>
      <w:r w:rsidR="002569B4" w:rsidRPr="006E3CC8">
        <w:rPr>
          <w:rFonts w:ascii="Times New Roman" w:hAnsi="Times New Roman"/>
          <w:sz w:val="21"/>
          <w:szCs w:val="21"/>
          <w:lang w:val="pt-BR"/>
        </w:rPr>
        <w:t>ROMÂNIA</w:t>
      </w:r>
    </w:p>
    <w:p w14:paraId="7082E222" w14:textId="77777777" w:rsidR="002569B4" w:rsidRPr="006E3CC8" w:rsidRDefault="002569B4" w:rsidP="008E77C2">
      <w:pPr>
        <w:tabs>
          <w:tab w:val="left" w:pos="1985"/>
        </w:tabs>
        <w:spacing w:after="0" w:line="240" w:lineRule="exact"/>
        <w:contextualSpacing/>
        <w:jc w:val="center"/>
        <w:rPr>
          <w:rFonts w:ascii="Times New Roman" w:hAnsi="Times New Roman"/>
          <w:sz w:val="21"/>
          <w:szCs w:val="21"/>
          <w:lang w:val="pt-BR"/>
        </w:rPr>
      </w:pPr>
      <w:r w:rsidRPr="006E3CC8">
        <w:rPr>
          <w:rFonts w:ascii="Times New Roman" w:hAnsi="Times New Roman"/>
          <w:sz w:val="21"/>
          <w:szCs w:val="21"/>
          <w:lang w:val="pt-BR"/>
        </w:rPr>
        <w:t>MINISTERUL EDUCAȚIEI ȘI CERCETĂRII</w:t>
      </w:r>
    </w:p>
    <w:p w14:paraId="682A2A89" w14:textId="77777777" w:rsidR="002569B4" w:rsidRPr="006E3CC8" w:rsidRDefault="00000000" w:rsidP="004D27BE">
      <w:pPr>
        <w:tabs>
          <w:tab w:val="left" w:pos="1701"/>
          <w:tab w:val="left" w:pos="1985"/>
        </w:tabs>
        <w:spacing w:after="0" w:line="240" w:lineRule="exact"/>
        <w:contextualSpacing/>
        <w:jc w:val="center"/>
        <w:rPr>
          <w:rFonts w:ascii="Times New Roman" w:hAnsi="Times New Roman"/>
          <w:sz w:val="21"/>
          <w:szCs w:val="21"/>
          <w:lang w:val="pt-BR"/>
        </w:rPr>
      </w:pPr>
      <w:r>
        <w:rPr>
          <w:rFonts w:ascii="Times New Roman" w:hAnsi="Times New Roman"/>
          <w:sz w:val="21"/>
          <w:szCs w:val="21"/>
          <w:lang w:val="pt-BR"/>
        </w:rPr>
        <w:pict w14:anchorId="6E6E0CD7">
          <v:rect id="_x0000_i1025" style="width:379.8pt;height:.05pt" o:hrpct="759" o:hralign="center" o:hrstd="t" o:hr="t" fillcolor="#a0a0a0" stroked="f"/>
        </w:pict>
      </w:r>
    </w:p>
    <w:p w14:paraId="34AEB119" w14:textId="77777777" w:rsidR="002569B4" w:rsidRPr="006E3CC8" w:rsidRDefault="002569B4" w:rsidP="004D27BE">
      <w:pPr>
        <w:tabs>
          <w:tab w:val="left" w:pos="1701"/>
        </w:tabs>
        <w:spacing w:after="0" w:line="240" w:lineRule="exact"/>
        <w:contextualSpacing/>
        <w:jc w:val="center"/>
        <w:rPr>
          <w:rFonts w:ascii="Times New Roman" w:hAnsi="Times New Roman"/>
          <w:sz w:val="21"/>
          <w:szCs w:val="21"/>
          <w:lang w:val="pt-BR"/>
        </w:rPr>
      </w:pPr>
      <w:r w:rsidRPr="006E3CC8">
        <w:rPr>
          <w:rFonts w:ascii="Times New Roman" w:hAnsi="Times New Roman"/>
          <w:sz w:val="21"/>
          <w:szCs w:val="21"/>
          <w:lang w:val="pt-BR"/>
        </w:rPr>
        <w:t>UNIVERSITATEA DE ȘTIINȚELE VIEȚII  “REGELE MIHAI I “ DIN TIMI</w:t>
      </w:r>
      <w:r>
        <w:rPr>
          <w:rFonts w:ascii="Times New Roman" w:hAnsi="Times New Roman"/>
          <w:sz w:val="21"/>
          <w:szCs w:val="21"/>
          <w:lang w:val="pt-BR"/>
        </w:rPr>
        <w:t>Ș</w:t>
      </w:r>
      <w:r w:rsidRPr="006E3CC8">
        <w:rPr>
          <w:rFonts w:ascii="Times New Roman" w:hAnsi="Times New Roman"/>
          <w:sz w:val="21"/>
          <w:szCs w:val="21"/>
          <w:lang w:val="pt-BR"/>
        </w:rPr>
        <w:t>OARA</w:t>
      </w:r>
    </w:p>
    <w:p w14:paraId="2CCCD211" w14:textId="77777777" w:rsidR="002569B4" w:rsidRPr="001B3463" w:rsidRDefault="002569B4" w:rsidP="004D27BE">
      <w:pPr>
        <w:spacing w:after="0" w:line="240" w:lineRule="exact"/>
        <w:jc w:val="center"/>
        <w:rPr>
          <w:lang w:val="pt-BR"/>
        </w:rPr>
      </w:pPr>
    </w:p>
    <w:bookmarkEnd w:id="0"/>
    <w:p w14:paraId="48A3A2AD" w14:textId="77777777" w:rsidR="002569B4" w:rsidRDefault="002569B4" w:rsidP="001A4FC1">
      <w:pPr>
        <w:spacing w:after="0" w:line="240" w:lineRule="exact"/>
        <w:rPr>
          <w:lang w:val="nl-NL"/>
        </w:rPr>
      </w:pPr>
    </w:p>
    <w:p w14:paraId="34D7737B" w14:textId="77777777" w:rsidR="0099076A" w:rsidRPr="002569B4" w:rsidRDefault="0099076A" w:rsidP="001A4FC1">
      <w:pPr>
        <w:spacing w:after="0" w:line="240" w:lineRule="exact"/>
        <w:rPr>
          <w:lang w:val="nl-NL"/>
        </w:rPr>
      </w:pPr>
    </w:p>
    <w:p w14:paraId="1377D43B" w14:textId="0BA1BB1A" w:rsidR="00B31C41" w:rsidRPr="002569B4" w:rsidRDefault="00B31C41" w:rsidP="002569B4">
      <w:pPr>
        <w:rPr>
          <w:rFonts w:ascii="Times New Roman" w:hAnsi="Times New Roman" w:cs="Times New Roman"/>
          <w:sz w:val="24"/>
          <w:szCs w:val="24"/>
          <w:lang w:val="nl-NL"/>
        </w:rPr>
      </w:pPr>
    </w:p>
    <w:p w14:paraId="4B3284C2" w14:textId="7F761898" w:rsidR="004C147B" w:rsidRPr="00631394" w:rsidRDefault="004C147B" w:rsidP="00631394">
      <w:pPr>
        <w:spacing w:after="0" w:line="360" w:lineRule="auto"/>
        <w:jc w:val="center"/>
        <w:rPr>
          <w:rFonts w:ascii="Times New Roman" w:hAnsi="Times New Roman" w:cs="Times New Roman"/>
          <w:b/>
          <w:sz w:val="28"/>
          <w:szCs w:val="28"/>
          <w:lang w:val="ro-RO"/>
        </w:rPr>
      </w:pPr>
      <w:r w:rsidRPr="00631394">
        <w:rPr>
          <w:rFonts w:ascii="Times New Roman" w:hAnsi="Times New Roman" w:cs="Times New Roman"/>
          <w:b/>
          <w:sz w:val="28"/>
          <w:szCs w:val="28"/>
          <w:lang w:val="ro-RO"/>
        </w:rPr>
        <w:t>INSTRUCȚIUNI  PRIVIND</w:t>
      </w:r>
      <w:r w:rsidR="00455385">
        <w:rPr>
          <w:rFonts w:ascii="Times New Roman" w:hAnsi="Times New Roman" w:cs="Times New Roman"/>
          <w:b/>
          <w:sz w:val="28"/>
          <w:szCs w:val="28"/>
          <w:lang w:val="ro-RO"/>
        </w:rPr>
        <w:t xml:space="preserve"> </w:t>
      </w:r>
      <w:r w:rsidRPr="00631394">
        <w:rPr>
          <w:rFonts w:ascii="Times New Roman" w:hAnsi="Times New Roman" w:cs="Times New Roman"/>
          <w:b/>
          <w:sz w:val="28"/>
          <w:szCs w:val="28"/>
          <w:lang w:val="ro-RO"/>
        </w:rPr>
        <w:t>DEPLASAREA</w:t>
      </w:r>
      <w:r w:rsidR="00455385">
        <w:rPr>
          <w:rFonts w:ascii="Times New Roman" w:hAnsi="Times New Roman" w:cs="Times New Roman"/>
          <w:b/>
          <w:sz w:val="28"/>
          <w:szCs w:val="28"/>
          <w:lang w:val="ro-RO"/>
        </w:rPr>
        <w:t xml:space="preserve"> </w:t>
      </w:r>
      <w:r w:rsidR="008D496B" w:rsidRPr="00631394">
        <w:rPr>
          <w:rFonts w:ascii="Times New Roman" w:hAnsi="Times New Roman" w:cs="Times New Roman"/>
          <w:b/>
          <w:sz w:val="28"/>
          <w:szCs w:val="28"/>
          <w:lang w:val="ro-RO"/>
        </w:rPr>
        <w:t>ANGAJATILOR</w:t>
      </w:r>
      <w:r w:rsidRPr="00631394">
        <w:rPr>
          <w:rFonts w:ascii="Times New Roman" w:hAnsi="Times New Roman" w:cs="Times New Roman"/>
          <w:b/>
          <w:sz w:val="28"/>
          <w:szCs w:val="28"/>
          <w:lang w:val="ro-RO"/>
        </w:rPr>
        <w:t xml:space="preserve"> DIN CADRUL U</w:t>
      </w:r>
      <w:r w:rsidR="003879AA">
        <w:rPr>
          <w:rFonts w:ascii="Times New Roman" w:hAnsi="Times New Roman" w:cs="Times New Roman"/>
          <w:b/>
          <w:sz w:val="28"/>
          <w:szCs w:val="28"/>
          <w:lang w:val="ro-RO"/>
        </w:rPr>
        <w:t xml:space="preserve">NIVERSITATII DE STIINTELE VIETII „REGELE MIHAI I” DIN TIMISOARA </w:t>
      </w:r>
      <w:r w:rsidRPr="00631394">
        <w:rPr>
          <w:rFonts w:ascii="Times New Roman" w:hAnsi="Times New Roman" w:cs="Times New Roman"/>
          <w:b/>
          <w:sz w:val="28"/>
          <w:szCs w:val="28"/>
          <w:lang w:val="ro-RO"/>
        </w:rPr>
        <w:t>DE ACASĂ</w:t>
      </w:r>
      <w:r w:rsidR="00455385">
        <w:rPr>
          <w:rFonts w:ascii="Times New Roman" w:hAnsi="Times New Roman" w:cs="Times New Roman"/>
          <w:b/>
          <w:sz w:val="28"/>
          <w:szCs w:val="28"/>
          <w:lang w:val="ro-RO"/>
        </w:rPr>
        <w:t xml:space="preserve"> </w:t>
      </w:r>
      <w:r w:rsidRPr="00631394">
        <w:rPr>
          <w:rFonts w:ascii="Times New Roman" w:hAnsi="Times New Roman" w:cs="Times New Roman"/>
          <w:b/>
          <w:sz w:val="28"/>
          <w:szCs w:val="28"/>
          <w:lang w:val="ro-RO"/>
        </w:rPr>
        <w:t>LA LOCUL DE</w:t>
      </w:r>
      <w:r w:rsidR="00455385">
        <w:rPr>
          <w:rFonts w:ascii="Times New Roman" w:hAnsi="Times New Roman" w:cs="Times New Roman"/>
          <w:b/>
          <w:sz w:val="28"/>
          <w:szCs w:val="28"/>
          <w:lang w:val="ro-RO"/>
        </w:rPr>
        <w:t xml:space="preserve"> </w:t>
      </w:r>
      <w:r w:rsidRPr="00631394">
        <w:rPr>
          <w:rFonts w:ascii="Times New Roman" w:hAnsi="Times New Roman" w:cs="Times New Roman"/>
          <w:b/>
          <w:sz w:val="28"/>
          <w:szCs w:val="28"/>
          <w:lang w:val="ro-RO"/>
        </w:rPr>
        <w:t>MUNCA ȘI</w:t>
      </w:r>
      <w:r w:rsidR="00455385">
        <w:rPr>
          <w:rFonts w:ascii="Times New Roman" w:hAnsi="Times New Roman" w:cs="Times New Roman"/>
          <w:b/>
          <w:sz w:val="28"/>
          <w:szCs w:val="28"/>
          <w:lang w:val="ro-RO"/>
        </w:rPr>
        <w:t xml:space="preserve"> </w:t>
      </w:r>
      <w:r w:rsidRPr="00631394">
        <w:rPr>
          <w:rFonts w:ascii="Times New Roman" w:hAnsi="Times New Roman" w:cs="Times New Roman"/>
          <w:b/>
          <w:sz w:val="28"/>
          <w:szCs w:val="28"/>
          <w:lang w:val="ro-RO"/>
        </w:rPr>
        <w:t>INVERS</w:t>
      </w:r>
    </w:p>
    <w:p w14:paraId="6C1BF571" w14:textId="081CCDEF" w:rsidR="004C147B" w:rsidRPr="00631394" w:rsidRDefault="00853812" w:rsidP="00631394">
      <w:pPr>
        <w:spacing w:after="0" w:line="360" w:lineRule="auto"/>
        <w:jc w:val="center"/>
        <w:rPr>
          <w:rFonts w:ascii="Times New Roman" w:hAnsi="Times New Roman" w:cs="Times New Roman"/>
          <w:b/>
          <w:sz w:val="28"/>
          <w:szCs w:val="28"/>
          <w:lang w:val="ro-RO"/>
        </w:rPr>
      </w:pPr>
      <w:r w:rsidRPr="00B31C41">
        <w:rPr>
          <w:rFonts w:ascii="Times New Roman" w:hAnsi="Times New Roman" w:cs="Times New Roman"/>
          <w:b/>
          <w:kern w:val="0"/>
          <w:sz w:val="28"/>
          <w:szCs w:val="28"/>
          <w:lang w:val="ro-RO"/>
        </w:rPr>
        <w:t xml:space="preserve">IPSSM - </w:t>
      </w:r>
      <w:r w:rsidR="004C147B" w:rsidRPr="00631394">
        <w:rPr>
          <w:rFonts w:ascii="Times New Roman" w:hAnsi="Times New Roman" w:cs="Times New Roman"/>
          <w:b/>
          <w:sz w:val="28"/>
          <w:szCs w:val="28"/>
          <w:lang w:val="ro-RO"/>
        </w:rPr>
        <w:t>Cod 01</w:t>
      </w:r>
    </w:p>
    <w:p w14:paraId="0516F58C" w14:textId="77777777" w:rsidR="0099076A" w:rsidRDefault="0099076A" w:rsidP="00B31C41">
      <w:pPr>
        <w:tabs>
          <w:tab w:val="left" w:pos="0"/>
        </w:tabs>
        <w:suppressAutoHyphens/>
        <w:spacing w:line="360" w:lineRule="auto"/>
        <w:jc w:val="both"/>
        <w:rPr>
          <w:rFonts w:ascii="Times New Roman" w:hAnsi="Times New Roman" w:cs="Times New Roman"/>
          <w:b/>
          <w:sz w:val="24"/>
          <w:szCs w:val="24"/>
          <w:lang w:val="ro-RO"/>
        </w:rPr>
      </w:pPr>
    </w:p>
    <w:p w14:paraId="74555850" w14:textId="77777777" w:rsidR="0099076A" w:rsidRDefault="0099076A" w:rsidP="00B31C41">
      <w:pPr>
        <w:tabs>
          <w:tab w:val="left" w:pos="0"/>
        </w:tabs>
        <w:suppressAutoHyphens/>
        <w:spacing w:line="360" w:lineRule="auto"/>
        <w:jc w:val="both"/>
        <w:rPr>
          <w:rFonts w:ascii="Times New Roman" w:hAnsi="Times New Roman" w:cs="Times New Roman"/>
          <w:b/>
          <w:sz w:val="24"/>
          <w:szCs w:val="24"/>
          <w:lang w:val="ro-RO"/>
        </w:rPr>
      </w:pPr>
    </w:p>
    <w:p w14:paraId="180E3133" w14:textId="3C339BDA" w:rsidR="00D329AD" w:rsidRPr="00D329AD" w:rsidRDefault="00B31C41" w:rsidP="00D329AD">
      <w:pPr>
        <w:pStyle w:val="Heading1"/>
        <w:spacing w:line="276" w:lineRule="auto"/>
        <w:rPr>
          <w:lang w:val="ro-RO"/>
        </w:rPr>
      </w:pPr>
      <w:r>
        <w:rPr>
          <w:lang w:val="ro-RO"/>
        </w:rPr>
        <w:t xml:space="preserve">1. </w:t>
      </w:r>
      <w:r w:rsidR="004C147B" w:rsidRPr="00977641">
        <w:rPr>
          <w:lang w:val="ro-RO"/>
        </w:rPr>
        <w:t>DOMENIU DE APLICARE</w:t>
      </w:r>
    </w:p>
    <w:p w14:paraId="3385E926" w14:textId="77777777" w:rsidR="001A24D6" w:rsidRDefault="004C147B" w:rsidP="0069033C">
      <w:pPr>
        <w:spacing w:before="240" w:line="360" w:lineRule="auto"/>
        <w:jc w:val="both"/>
        <w:rPr>
          <w:rFonts w:ascii="Times New Roman" w:hAnsi="Times New Roman" w:cs="Times New Roman"/>
          <w:sz w:val="24"/>
          <w:szCs w:val="24"/>
          <w:lang w:val="ro-RO"/>
        </w:rPr>
      </w:pPr>
      <w:r w:rsidRPr="00977641">
        <w:rPr>
          <w:rFonts w:ascii="Times New Roman" w:hAnsi="Times New Roman" w:cs="Times New Roman"/>
          <w:b/>
          <w:kern w:val="24"/>
          <w:sz w:val="24"/>
          <w:szCs w:val="24"/>
          <w:lang w:val="ro-RO"/>
        </w:rPr>
        <w:t xml:space="preserve">Art.1. </w:t>
      </w:r>
      <w:r w:rsidRPr="00977641">
        <w:rPr>
          <w:rFonts w:ascii="Times New Roman" w:hAnsi="Times New Roman" w:cs="Times New Roman"/>
          <w:sz w:val="24"/>
          <w:szCs w:val="24"/>
          <w:lang w:val="ro-RO"/>
        </w:rPr>
        <w:t xml:space="preserve">Instrucțiunile proprii de sănătate si securitate in munca privind traseul lucrătorilor de la domiciliu la locul de munca si de la locul de munca la domiciliu se aplica pentru toate locurile de munca din cadrul </w:t>
      </w:r>
      <w:r w:rsidR="00B9507F">
        <w:rPr>
          <w:rFonts w:ascii="Times New Roman" w:hAnsi="Times New Roman" w:cs="Times New Roman"/>
          <w:sz w:val="24"/>
          <w:szCs w:val="24"/>
          <w:lang w:val="ro-RO"/>
        </w:rPr>
        <w:t>universit</w:t>
      </w:r>
      <w:r w:rsidR="00B9507F" w:rsidRPr="00977641">
        <w:rPr>
          <w:rFonts w:ascii="Times New Roman" w:hAnsi="Times New Roman" w:cs="Times New Roman"/>
          <w:sz w:val="24"/>
          <w:szCs w:val="24"/>
          <w:lang w:val="ro-RO"/>
        </w:rPr>
        <w:t>ăț</w:t>
      </w:r>
      <w:r w:rsidR="00B9507F">
        <w:rPr>
          <w:rFonts w:ascii="Times New Roman" w:hAnsi="Times New Roman" w:cs="Times New Roman"/>
          <w:sz w:val="24"/>
          <w:szCs w:val="24"/>
          <w:lang w:val="ro-RO"/>
        </w:rPr>
        <w:t>ii</w:t>
      </w:r>
      <w:r w:rsidRPr="00977641">
        <w:rPr>
          <w:rFonts w:ascii="Times New Roman" w:hAnsi="Times New Roman" w:cs="Times New Roman"/>
          <w:sz w:val="24"/>
          <w:szCs w:val="24"/>
          <w:lang w:val="ro-RO"/>
        </w:rPr>
        <w:t>.</w:t>
      </w:r>
    </w:p>
    <w:p w14:paraId="73397988" w14:textId="55D511C1" w:rsidR="00D329AD" w:rsidRPr="00D329AD" w:rsidRDefault="00B31C41" w:rsidP="00D329AD">
      <w:pPr>
        <w:pStyle w:val="Heading1"/>
        <w:spacing w:line="360" w:lineRule="auto"/>
        <w:rPr>
          <w:lang w:val="ro-RO"/>
        </w:rPr>
      </w:pPr>
      <w:r>
        <w:rPr>
          <w:lang w:val="ro-RO"/>
        </w:rPr>
        <w:t xml:space="preserve">2. </w:t>
      </w:r>
      <w:r w:rsidR="004C147B" w:rsidRPr="00977641">
        <w:rPr>
          <w:lang w:val="ro-RO"/>
        </w:rPr>
        <w:t>SCOPUL INSTRUCTIUNILOR</w:t>
      </w:r>
    </w:p>
    <w:p w14:paraId="0BBE6BB7" w14:textId="3AA0FD17" w:rsidR="004C147B" w:rsidRPr="00977641" w:rsidRDefault="004C147B" w:rsidP="00D329AD">
      <w:pPr>
        <w:spacing w:after="0" w:line="360" w:lineRule="auto"/>
        <w:jc w:val="both"/>
        <w:rPr>
          <w:rFonts w:ascii="Times New Roman" w:hAnsi="Times New Roman" w:cs="Times New Roman"/>
          <w:sz w:val="24"/>
          <w:szCs w:val="24"/>
          <w:lang w:val="ro-RO"/>
        </w:rPr>
      </w:pPr>
      <w:r w:rsidRPr="00977641">
        <w:rPr>
          <w:rFonts w:ascii="Times New Roman" w:hAnsi="Times New Roman" w:cs="Times New Roman"/>
          <w:b/>
          <w:kern w:val="24"/>
          <w:sz w:val="24"/>
          <w:szCs w:val="24"/>
          <w:lang w:val="ro-RO"/>
        </w:rPr>
        <w:t xml:space="preserve">Art.2. </w:t>
      </w:r>
      <w:r w:rsidRPr="00977641">
        <w:rPr>
          <w:rFonts w:ascii="Times New Roman" w:hAnsi="Times New Roman" w:cs="Times New Roman"/>
          <w:sz w:val="24"/>
          <w:szCs w:val="24"/>
          <w:lang w:val="ro-RO"/>
        </w:rPr>
        <w:t>Reducerea riscului de accidentare a lucrătorilor pe traseul de la domiciliu la locul de munca si de la locul de munca la domiciliu;</w:t>
      </w:r>
    </w:p>
    <w:p w14:paraId="1255525B" w14:textId="5A9874E1" w:rsidR="004C147B" w:rsidRDefault="004C147B" w:rsidP="00AF781A">
      <w:pPr>
        <w:tabs>
          <w:tab w:val="left" w:pos="1440"/>
        </w:tabs>
        <w:spacing w:after="0" w:line="360" w:lineRule="auto"/>
        <w:jc w:val="both"/>
        <w:rPr>
          <w:rFonts w:ascii="Times New Roman" w:hAnsi="Times New Roman" w:cs="Times New Roman"/>
          <w:sz w:val="24"/>
          <w:szCs w:val="24"/>
          <w:lang w:val="ro-RO"/>
        </w:rPr>
      </w:pPr>
      <w:r w:rsidRPr="00977641">
        <w:rPr>
          <w:rFonts w:ascii="Times New Roman" w:hAnsi="Times New Roman" w:cs="Times New Roman"/>
          <w:b/>
          <w:kern w:val="24"/>
          <w:sz w:val="24"/>
          <w:szCs w:val="24"/>
          <w:lang w:val="ro-RO"/>
        </w:rPr>
        <w:t>Art.3.</w:t>
      </w:r>
      <w:r w:rsidR="00437216" w:rsidRPr="00977641">
        <w:rPr>
          <w:rFonts w:ascii="Times New Roman" w:hAnsi="Times New Roman" w:cs="Times New Roman"/>
          <w:b/>
          <w:kern w:val="24"/>
          <w:sz w:val="24"/>
          <w:szCs w:val="24"/>
          <w:lang w:val="ro-RO"/>
        </w:rPr>
        <w:t xml:space="preserve"> </w:t>
      </w:r>
      <w:r w:rsidRPr="00977641">
        <w:rPr>
          <w:rFonts w:ascii="Times New Roman" w:hAnsi="Times New Roman" w:cs="Times New Roman"/>
          <w:sz w:val="24"/>
          <w:szCs w:val="24"/>
          <w:lang w:val="ro-RO"/>
        </w:rPr>
        <w:t>Instruirea si formarea lucrătorilor cu privire la circulatia in condiţii de siguranţa pe drumurile publice.</w:t>
      </w:r>
    </w:p>
    <w:p w14:paraId="4C502F6B" w14:textId="28D8B364" w:rsidR="003D07F5" w:rsidRDefault="003D07F5" w:rsidP="00D329AD">
      <w:pPr>
        <w:pStyle w:val="Heading1"/>
        <w:spacing w:line="360" w:lineRule="auto"/>
        <w:rPr>
          <w:lang w:val="ro-RO"/>
        </w:rPr>
      </w:pPr>
      <w:r w:rsidRPr="003D07F5">
        <w:rPr>
          <w:lang w:val="ro-RO"/>
        </w:rPr>
        <w:t>3.</w:t>
      </w:r>
      <w:r w:rsidR="008002F7">
        <w:rPr>
          <w:lang w:val="ro-RO"/>
        </w:rPr>
        <w:t xml:space="preserve"> </w:t>
      </w:r>
      <w:r w:rsidRPr="003D07F5">
        <w:rPr>
          <w:lang w:val="ro-RO"/>
        </w:rPr>
        <w:t xml:space="preserve">DEFINITII </w:t>
      </w:r>
    </w:p>
    <w:p w14:paraId="009C741A" w14:textId="71E1B8F2" w:rsidR="008002F7" w:rsidRDefault="003D07F5" w:rsidP="00B31C41">
      <w:pPr>
        <w:tabs>
          <w:tab w:val="left" w:pos="1440"/>
        </w:tabs>
        <w:spacing w:after="0" w:line="360" w:lineRule="auto"/>
        <w:jc w:val="both"/>
        <w:rPr>
          <w:rFonts w:ascii="Times New Roman" w:hAnsi="Times New Roman" w:cs="Times New Roman"/>
          <w:sz w:val="24"/>
          <w:szCs w:val="24"/>
          <w:lang w:val="ro-RO"/>
        </w:rPr>
      </w:pPr>
      <w:r w:rsidRPr="003D07F5">
        <w:rPr>
          <w:rFonts w:ascii="Times New Roman" w:hAnsi="Times New Roman" w:cs="Times New Roman"/>
          <w:b/>
          <w:bCs/>
          <w:sz w:val="24"/>
          <w:szCs w:val="24"/>
          <w:lang w:val="ro-RO"/>
        </w:rPr>
        <w:t>LUCRĂTOR</w:t>
      </w:r>
      <w:r w:rsidR="008002F7">
        <w:rPr>
          <w:rFonts w:ascii="Times New Roman" w:hAnsi="Times New Roman" w:cs="Times New Roman"/>
          <w:b/>
          <w:bCs/>
          <w:sz w:val="24"/>
          <w:szCs w:val="24"/>
          <w:lang w:val="ro-RO"/>
        </w:rPr>
        <w:t xml:space="preserve"> -</w:t>
      </w:r>
      <w:r w:rsidRPr="003D07F5">
        <w:rPr>
          <w:rFonts w:ascii="Times New Roman" w:hAnsi="Times New Roman" w:cs="Times New Roman"/>
          <w:sz w:val="24"/>
          <w:szCs w:val="24"/>
          <w:lang w:val="ro-RO"/>
        </w:rPr>
        <w:t xml:space="preserve"> persoană angajată de către un angajator, potrivit legii, inclusiv studenţii, elevii în perioada efectuării stagiului de practică, precum şi ucenicii şi alţi participanţi la procesul de muncă, cu excepţia persoanelor care prestează activităţi casnice</w:t>
      </w:r>
      <w:r w:rsidR="008002F7">
        <w:rPr>
          <w:rFonts w:ascii="Times New Roman" w:hAnsi="Times New Roman" w:cs="Times New Roman"/>
          <w:sz w:val="24"/>
          <w:szCs w:val="24"/>
          <w:lang w:val="ro-RO"/>
        </w:rPr>
        <w:t>.</w:t>
      </w:r>
    </w:p>
    <w:p w14:paraId="6EC38669" w14:textId="2370F907" w:rsidR="008002F7" w:rsidRDefault="003D07F5" w:rsidP="00B31C41">
      <w:pPr>
        <w:tabs>
          <w:tab w:val="left" w:pos="1440"/>
        </w:tabs>
        <w:spacing w:after="0" w:line="360" w:lineRule="auto"/>
        <w:jc w:val="both"/>
        <w:rPr>
          <w:rFonts w:ascii="Times New Roman" w:hAnsi="Times New Roman" w:cs="Times New Roman"/>
          <w:sz w:val="24"/>
          <w:szCs w:val="24"/>
          <w:lang w:val="ro-RO"/>
        </w:rPr>
      </w:pPr>
      <w:r w:rsidRPr="008002F7">
        <w:rPr>
          <w:rFonts w:ascii="Times New Roman" w:hAnsi="Times New Roman" w:cs="Times New Roman"/>
          <w:b/>
          <w:bCs/>
          <w:sz w:val="24"/>
          <w:szCs w:val="24"/>
          <w:lang w:val="ro-RO"/>
        </w:rPr>
        <w:t>ANGAJATOR</w:t>
      </w:r>
      <w:r w:rsidRPr="003D07F5">
        <w:rPr>
          <w:rFonts w:ascii="Times New Roman" w:hAnsi="Times New Roman" w:cs="Times New Roman"/>
          <w:sz w:val="24"/>
          <w:szCs w:val="24"/>
          <w:lang w:val="ro-RO"/>
        </w:rPr>
        <w:t xml:space="preserve"> </w:t>
      </w:r>
      <w:r w:rsidR="008002F7">
        <w:rPr>
          <w:rFonts w:ascii="Times New Roman" w:hAnsi="Times New Roman" w:cs="Times New Roman"/>
          <w:sz w:val="24"/>
          <w:szCs w:val="24"/>
          <w:lang w:val="ro-RO"/>
        </w:rPr>
        <w:t>-</w:t>
      </w:r>
      <w:r w:rsidRPr="003D07F5">
        <w:rPr>
          <w:rFonts w:ascii="Times New Roman" w:hAnsi="Times New Roman" w:cs="Times New Roman"/>
          <w:sz w:val="24"/>
          <w:szCs w:val="24"/>
          <w:lang w:val="ro-RO"/>
        </w:rPr>
        <w:t xml:space="preserve"> persoană fizică sau juridică ce se află în raporturi de muncă sau de serviciu cu lucrătorul respectiv şi care are responsabilitatea întreprinderii şi/sau unităţii</w:t>
      </w:r>
      <w:r w:rsidR="008002F7">
        <w:rPr>
          <w:rFonts w:ascii="Times New Roman" w:hAnsi="Times New Roman" w:cs="Times New Roman"/>
          <w:sz w:val="24"/>
          <w:szCs w:val="24"/>
          <w:lang w:val="ro-RO"/>
        </w:rPr>
        <w:t>.</w:t>
      </w:r>
      <w:r w:rsidRPr="003D07F5">
        <w:rPr>
          <w:rFonts w:ascii="Times New Roman" w:hAnsi="Times New Roman" w:cs="Times New Roman"/>
          <w:sz w:val="24"/>
          <w:szCs w:val="24"/>
          <w:lang w:val="ro-RO"/>
        </w:rPr>
        <w:t xml:space="preserve"> </w:t>
      </w:r>
      <w:r w:rsidRPr="008002F7">
        <w:rPr>
          <w:rFonts w:ascii="Times New Roman" w:hAnsi="Times New Roman" w:cs="Times New Roman"/>
          <w:b/>
          <w:bCs/>
          <w:sz w:val="24"/>
          <w:szCs w:val="24"/>
          <w:lang w:val="ro-RO"/>
        </w:rPr>
        <w:t>LOC DE MUNCĂ</w:t>
      </w:r>
      <w:r w:rsidR="008002F7">
        <w:rPr>
          <w:rFonts w:ascii="Times New Roman" w:hAnsi="Times New Roman" w:cs="Times New Roman"/>
          <w:b/>
          <w:bCs/>
          <w:sz w:val="24"/>
          <w:szCs w:val="24"/>
          <w:lang w:val="ro-RO"/>
        </w:rPr>
        <w:t xml:space="preserve"> - </w:t>
      </w:r>
      <w:r w:rsidRPr="003D07F5">
        <w:rPr>
          <w:rFonts w:ascii="Times New Roman" w:hAnsi="Times New Roman" w:cs="Times New Roman"/>
          <w:sz w:val="24"/>
          <w:szCs w:val="24"/>
          <w:lang w:val="ro-RO"/>
        </w:rPr>
        <w:t xml:space="preserve">locul destinat să cuprindă posturi de lucru, situat în clădirile întreprinderii şi/sau unităţii, inclusiv orice alt loc din aria întreprinderii şi/sau unităţii, la care lucrătorul are acces în cadrul desfăşurării activităţii; </w:t>
      </w:r>
    </w:p>
    <w:p w14:paraId="03EAAD61" w14:textId="7D06479F" w:rsidR="003D07F5" w:rsidRDefault="003D07F5" w:rsidP="00B31C41">
      <w:pPr>
        <w:tabs>
          <w:tab w:val="left" w:pos="1440"/>
        </w:tabs>
        <w:spacing w:line="360" w:lineRule="auto"/>
        <w:jc w:val="both"/>
        <w:rPr>
          <w:rFonts w:ascii="Times New Roman" w:hAnsi="Times New Roman" w:cs="Times New Roman"/>
          <w:sz w:val="24"/>
          <w:szCs w:val="24"/>
          <w:lang w:val="ro-RO"/>
        </w:rPr>
      </w:pPr>
      <w:r w:rsidRPr="008002F7">
        <w:rPr>
          <w:rFonts w:ascii="Times New Roman" w:hAnsi="Times New Roman" w:cs="Times New Roman"/>
          <w:b/>
          <w:bCs/>
          <w:sz w:val="24"/>
          <w:szCs w:val="24"/>
          <w:lang w:val="ro-RO"/>
        </w:rPr>
        <w:t>SECURITATE ŞI SĂNĂTATE ÎN MUNCĂ (SSM)</w:t>
      </w:r>
      <w:r w:rsidR="008002F7">
        <w:rPr>
          <w:rFonts w:ascii="Times New Roman" w:hAnsi="Times New Roman" w:cs="Times New Roman"/>
          <w:b/>
          <w:bCs/>
          <w:sz w:val="24"/>
          <w:szCs w:val="24"/>
          <w:lang w:val="ro-RO"/>
        </w:rPr>
        <w:t xml:space="preserve"> - </w:t>
      </w:r>
      <w:r w:rsidRPr="003D07F5">
        <w:rPr>
          <w:rFonts w:ascii="Times New Roman" w:hAnsi="Times New Roman" w:cs="Times New Roman"/>
          <w:sz w:val="24"/>
          <w:szCs w:val="24"/>
          <w:lang w:val="ro-RO"/>
        </w:rPr>
        <w:t xml:space="preserve">ansamblul de activităţi instituţionalizate având ca scop asigurarea celor mai bune condiţii în desfăşurarea procesului de muncă, apărarea </w:t>
      </w:r>
      <w:r w:rsidRPr="003D07F5">
        <w:rPr>
          <w:rFonts w:ascii="Times New Roman" w:hAnsi="Times New Roman" w:cs="Times New Roman"/>
          <w:sz w:val="24"/>
          <w:szCs w:val="24"/>
          <w:lang w:val="ro-RO"/>
        </w:rPr>
        <w:lastRenderedPageBreak/>
        <w:t>vieţii, integrităţii fizice şi psihice, sănătăţii lucrătorilor şi a altor persoane participante la procesul de muncă</w:t>
      </w:r>
      <w:r w:rsidR="008002F7">
        <w:rPr>
          <w:rFonts w:ascii="Times New Roman" w:hAnsi="Times New Roman" w:cs="Times New Roman"/>
          <w:sz w:val="24"/>
          <w:szCs w:val="24"/>
          <w:lang w:val="ro-RO"/>
        </w:rPr>
        <w:t>.</w:t>
      </w:r>
    </w:p>
    <w:p w14:paraId="7D2B5414" w14:textId="77777777" w:rsidR="008002F7" w:rsidRDefault="003D07F5" w:rsidP="00B31C41">
      <w:pPr>
        <w:tabs>
          <w:tab w:val="left" w:pos="1440"/>
        </w:tabs>
        <w:spacing w:after="0" w:line="360" w:lineRule="auto"/>
        <w:jc w:val="both"/>
        <w:rPr>
          <w:rFonts w:ascii="Times New Roman" w:hAnsi="Times New Roman" w:cs="Times New Roman"/>
          <w:sz w:val="24"/>
          <w:szCs w:val="24"/>
          <w:lang w:val="ro-RO"/>
        </w:rPr>
      </w:pPr>
      <w:r w:rsidRPr="008002F7">
        <w:rPr>
          <w:rFonts w:ascii="Times New Roman" w:hAnsi="Times New Roman" w:cs="Times New Roman"/>
          <w:b/>
          <w:bCs/>
          <w:sz w:val="24"/>
          <w:szCs w:val="24"/>
          <w:lang w:val="ro-RO"/>
        </w:rPr>
        <w:t>ECHIPAMENT DE MUNCĂ</w:t>
      </w:r>
      <w:r w:rsidRPr="003D07F5">
        <w:rPr>
          <w:rFonts w:ascii="Times New Roman" w:hAnsi="Times New Roman" w:cs="Times New Roman"/>
          <w:sz w:val="24"/>
          <w:szCs w:val="24"/>
          <w:lang w:val="ro-RO"/>
        </w:rPr>
        <w:t xml:space="preserve"> </w:t>
      </w:r>
      <w:r w:rsidR="008002F7">
        <w:rPr>
          <w:rFonts w:ascii="Times New Roman" w:hAnsi="Times New Roman" w:cs="Times New Roman"/>
          <w:sz w:val="24"/>
          <w:szCs w:val="24"/>
          <w:lang w:val="ro-RO"/>
        </w:rPr>
        <w:t>-</w:t>
      </w:r>
      <w:r w:rsidRPr="003D07F5">
        <w:rPr>
          <w:rFonts w:ascii="Times New Roman" w:hAnsi="Times New Roman" w:cs="Times New Roman"/>
          <w:sz w:val="24"/>
          <w:szCs w:val="24"/>
          <w:lang w:val="ro-RO"/>
        </w:rPr>
        <w:t xml:space="preserve"> orice maşină, aparat, unealtă sau instalaţie folosită în muncă</w:t>
      </w:r>
      <w:r w:rsidR="008002F7">
        <w:rPr>
          <w:rFonts w:ascii="Times New Roman" w:hAnsi="Times New Roman" w:cs="Times New Roman"/>
          <w:sz w:val="24"/>
          <w:szCs w:val="24"/>
          <w:lang w:val="ro-RO"/>
        </w:rPr>
        <w:t>.</w:t>
      </w:r>
    </w:p>
    <w:p w14:paraId="685CE64B" w14:textId="77777777" w:rsidR="008002F7" w:rsidRDefault="003D07F5" w:rsidP="00B31C41">
      <w:pPr>
        <w:tabs>
          <w:tab w:val="left" w:pos="1440"/>
        </w:tabs>
        <w:spacing w:after="0" w:line="360" w:lineRule="auto"/>
        <w:jc w:val="both"/>
        <w:rPr>
          <w:rFonts w:ascii="Times New Roman" w:hAnsi="Times New Roman" w:cs="Times New Roman"/>
          <w:sz w:val="24"/>
          <w:szCs w:val="24"/>
          <w:lang w:val="ro-RO"/>
        </w:rPr>
      </w:pPr>
      <w:r w:rsidRPr="008002F7">
        <w:rPr>
          <w:rFonts w:ascii="Times New Roman" w:hAnsi="Times New Roman" w:cs="Times New Roman"/>
          <w:b/>
          <w:bCs/>
          <w:sz w:val="24"/>
          <w:szCs w:val="24"/>
          <w:lang w:val="ro-RO"/>
        </w:rPr>
        <w:t>ECHIPAMENT INDIVIDUAL DE PROTECŢIE (EIP)</w:t>
      </w:r>
      <w:r w:rsidRPr="003D07F5">
        <w:rPr>
          <w:rFonts w:ascii="Times New Roman" w:hAnsi="Times New Roman" w:cs="Times New Roman"/>
          <w:sz w:val="24"/>
          <w:szCs w:val="24"/>
          <w:lang w:val="ro-RO"/>
        </w:rPr>
        <w:t xml:space="preserve"> </w:t>
      </w:r>
      <w:r w:rsidR="008002F7">
        <w:rPr>
          <w:rFonts w:ascii="Times New Roman" w:hAnsi="Times New Roman" w:cs="Times New Roman"/>
          <w:sz w:val="24"/>
          <w:szCs w:val="24"/>
          <w:lang w:val="ro-RO"/>
        </w:rPr>
        <w:t>-</w:t>
      </w:r>
      <w:r w:rsidRPr="003D07F5">
        <w:rPr>
          <w:rFonts w:ascii="Times New Roman" w:hAnsi="Times New Roman" w:cs="Times New Roman"/>
          <w:sz w:val="24"/>
          <w:szCs w:val="24"/>
          <w:lang w:val="ro-RO"/>
        </w:rPr>
        <w:t xml:space="preserve"> orice echipament destinat a fi purtat sau mânuit de un lucrător pentru al proteja împotriva unuia sau mai multor riscuri care ar putea să-i pună în pericol securitatea şi sănătatea la locul de muncă, precum şi orice supliment sau accesoriu proiectat pentru a îndeplini acest obiectiv</w:t>
      </w:r>
      <w:r w:rsidR="008002F7">
        <w:rPr>
          <w:rFonts w:ascii="Times New Roman" w:hAnsi="Times New Roman" w:cs="Times New Roman"/>
          <w:sz w:val="24"/>
          <w:szCs w:val="24"/>
          <w:lang w:val="ro-RO"/>
        </w:rPr>
        <w:t>.</w:t>
      </w:r>
    </w:p>
    <w:p w14:paraId="412D92AB" w14:textId="6B6320AE" w:rsidR="008002F7" w:rsidRDefault="003D07F5" w:rsidP="00B31C41">
      <w:pPr>
        <w:tabs>
          <w:tab w:val="left" w:pos="1440"/>
        </w:tabs>
        <w:spacing w:after="0" w:line="360" w:lineRule="auto"/>
        <w:jc w:val="both"/>
        <w:rPr>
          <w:rFonts w:ascii="Times New Roman" w:hAnsi="Times New Roman" w:cs="Times New Roman"/>
          <w:sz w:val="24"/>
          <w:szCs w:val="24"/>
          <w:lang w:val="ro-RO"/>
        </w:rPr>
      </w:pPr>
      <w:r w:rsidRPr="008002F7">
        <w:rPr>
          <w:rFonts w:ascii="Times New Roman" w:hAnsi="Times New Roman" w:cs="Times New Roman"/>
          <w:b/>
          <w:bCs/>
          <w:sz w:val="24"/>
          <w:szCs w:val="24"/>
          <w:lang w:val="ro-RO"/>
        </w:rPr>
        <w:t>PREVENIRE</w:t>
      </w:r>
      <w:r w:rsidRPr="003D07F5">
        <w:rPr>
          <w:rFonts w:ascii="Times New Roman" w:hAnsi="Times New Roman" w:cs="Times New Roman"/>
          <w:sz w:val="24"/>
          <w:szCs w:val="24"/>
          <w:lang w:val="ro-RO"/>
        </w:rPr>
        <w:t xml:space="preserve"> </w:t>
      </w:r>
      <w:r w:rsidR="008002F7">
        <w:rPr>
          <w:rFonts w:ascii="Times New Roman" w:hAnsi="Times New Roman" w:cs="Times New Roman"/>
          <w:sz w:val="24"/>
          <w:szCs w:val="24"/>
          <w:lang w:val="ro-RO"/>
        </w:rPr>
        <w:t>-</w:t>
      </w:r>
      <w:r w:rsidRPr="003D07F5">
        <w:rPr>
          <w:rFonts w:ascii="Times New Roman" w:hAnsi="Times New Roman" w:cs="Times New Roman"/>
          <w:sz w:val="24"/>
          <w:szCs w:val="24"/>
          <w:lang w:val="ro-RO"/>
        </w:rPr>
        <w:t xml:space="preserve"> ansamblul de dispoziţii sau măsuri luate sau prevăzute în toate etapele procesului de muncă, în scopul evitării sau diminuării riscurilor profesionale</w:t>
      </w:r>
      <w:r w:rsidR="008002F7">
        <w:rPr>
          <w:rFonts w:ascii="Times New Roman" w:hAnsi="Times New Roman" w:cs="Times New Roman"/>
          <w:sz w:val="24"/>
          <w:szCs w:val="24"/>
          <w:lang w:val="ro-RO"/>
        </w:rPr>
        <w:t>.</w:t>
      </w:r>
    </w:p>
    <w:p w14:paraId="100CEBFB" w14:textId="77777777" w:rsidR="008002F7" w:rsidRDefault="003D07F5" w:rsidP="00B31C41">
      <w:pPr>
        <w:tabs>
          <w:tab w:val="left" w:pos="1440"/>
        </w:tabs>
        <w:spacing w:after="0" w:line="360" w:lineRule="auto"/>
        <w:jc w:val="both"/>
        <w:rPr>
          <w:rFonts w:ascii="Times New Roman" w:hAnsi="Times New Roman" w:cs="Times New Roman"/>
          <w:sz w:val="24"/>
          <w:szCs w:val="24"/>
          <w:lang w:val="ro-RO"/>
        </w:rPr>
      </w:pPr>
      <w:r w:rsidRPr="008002F7">
        <w:rPr>
          <w:rFonts w:ascii="Times New Roman" w:hAnsi="Times New Roman" w:cs="Times New Roman"/>
          <w:b/>
          <w:bCs/>
          <w:sz w:val="24"/>
          <w:szCs w:val="24"/>
          <w:lang w:val="ro-RO"/>
        </w:rPr>
        <w:t>PERICOL GRAV ŞI IMINENT DE ACCIDENTARE</w:t>
      </w:r>
      <w:r w:rsidRPr="003D07F5">
        <w:rPr>
          <w:rFonts w:ascii="Times New Roman" w:hAnsi="Times New Roman" w:cs="Times New Roman"/>
          <w:sz w:val="24"/>
          <w:szCs w:val="24"/>
          <w:lang w:val="ro-RO"/>
        </w:rPr>
        <w:t xml:space="preserve"> </w:t>
      </w:r>
      <w:r w:rsidR="008002F7">
        <w:rPr>
          <w:rFonts w:ascii="Times New Roman" w:hAnsi="Times New Roman" w:cs="Times New Roman"/>
          <w:sz w:val="24"/>
          <w:szCs w:val="24"/>
          <w:lang w:val="ro-RO"/>
        </w:rPr>
        <w:t>-</w:t>
      </w:r>
      <w:r w:rsidRPr="003D07F5">
        <w:rPr>
          <w:rFonts w:ascii="Times New Roman" w:hAnsi="Times New Roman" w:cs="Times New Roman"/>
          <w:sz w:val="24"/>
          <w:szCs w:val="24"/>
          <w:lang w:val="ro-RO"/>
        </w:rPr>
        <w:t xml:space="preserve"> situaţia concretă, reală şi actuală căreia îi lipseşte doar procesul declanşator pentru a produce un accident în orice moment ; </w:t>
      </w:r>
      <w:r w:rsidRPr="008002F7">
        <w:rPr>
          <w:rFonts w:ascii="Times New Roman" w:hAnsi="Times New Roman" w:cs="Times New Roman"/>
          <w:b/>
          <w:bCs/>
          <w:sz w:val="24"/>
          <w:szCs w:val="24"/>
          <w:lang w:val="ro-RO"/>
        </w:rPr>
        <w:t>INCIDENT PERICULOS</w:t>
      </w:r>
      <w:r w:rsidRPr="003D07F5">
        <w:rPr>
          <w:rFonts w:ascii="Times New Roman" w:hAnsi="Times New Roman" w:cs="Times New Roman"/>
          <w:sz w:val="24"/>
          <w:szCs w:val="24"/>
          <w:lang w:val="ro-RO"/>
        </w:rPr>
        <w:t xml:space="preserve"> </w:t>
      </w:r>
      <w:r w:rsidR="008002F7">
        <w:rPr>
          <w:rFonts w:ascii="Times New Roman" w:hAnsi="Times New Roman" w:cs="Times New Roman"/>
          <w:sz w:val="24"/>
          <w:szCs w:val="24"/>
          <w:lang w:val="ro-RO"/>
        </w:rPr>
        <w:t>-</w:t>
      </w:r>
      <w:r w:rsidRPr="003D07F5">
        <w:rPr>
          <w:rFonts w:ascii="Times New Roman" w:hAnsi="Times New Roman" w:cs="Times New Roman"/>
          <w:sz w:val="24"/>
          <w:szCs w:val="24"/>
          <w:lang w:val="ro-RO"/>
        </w:rPr>
        <w:t xml:space="preserve"> evenimentul identificabil, cum ar fi explozia, incendiul, avaria, accidentul tehnic, emisiile majore de noxe, rezultat din disfuncţionalitatea unei activităţi sau unui echipament de muncă sau/şi din comportamentul neadecvat al factorului uman care nu a afectat lucrătorii, dar ar fi fost posibil să aibă asemenea urmări şi/sau a cauzat or ar fi fost posibil să producă pagube materiale</w:t>
      </w:r>
      <w:r w:rsidR="008002F7">
        <w:rPr>
          <w:rFonts w:ascii="Times New Roman" w:hAnsi="Times New Roman" w:cs="Times New Roman"/>
          <w:sz w:val="24"/>
          <w:szCs w:val="24"/>
          <w:lang w:val="ro-RO"/>
        </w:rPr>
        <w:t>.</w:t>
      </w:r>
    </w:p>
    <w:p w14:paraId="6E58F49E" w14:textId="77777777" w:rsidR="008002F7" w:rsidRDefault="003D07F5" w:rsidP="00B31C41">
      <w:pPr>
        <w:tabs>
          <w:tab w:val="left" w:pos="1440"/>
        </w:tabs>
        <w:spacing w:after="0" w:line="360" w:lineRule="auto"/>
        <w:jc w:val="both"/>
        <w:rPr>
          <w:rFonts w:ascii="Times New Roman" w:hAnsi="Times New Roman" w:cs="Times New Roman"/>
          <w:sz w:val="24"/>
          <w:szCs w:val="24"/>
          <w:lang w:val="ro-RO"/>
        </w:rPr>
      </w:pPr>
      <w:r w:rsidRPr="008002F7">
        <w:rPr>
          <w:rFonts w:ascii="Times New Roman" w:hAnsi="Times New Roman" w:cs="Times New Roman"/>
          <w:b/>
          <w:bCs/>
          <w:sz w:val="24"/>
          <w:szCs w:val="24"/>
          <w:lang w:val="ro-RO"/>
        </w:rPr>
        <w:t>EVENIMENT</w:t>
      </w:r>
      <w:r w:rsidRPr="003D07F5">
        <w:rPr>
          <w:rFonts w:ascii="Times New Roman" w:hAnsi="Times New Roman" w:cs="Times New Roman"/>
          <w:sz w:val="24"/>
          <w:szCs w:val="24"/>
          <w:lang w:val="ro-RO"/>
        </w:rPr>
        <w:t xml:space="preserve"> </w:t>
      </w:r>
      <w:r w:rsidR="008002F7">
        <w:rPr>
          <w:rFonts w:ascii="Times New Roman" w:hAnsi="Times New Roman" w:cs="Times New Roman"/>
          <w:sz w:val="24"/>
          <w:szCs w:val="24"/>
          <w:lang w:val="ro-RO"/>
        </w:rPr>
        <w:t>-</w:t>
      </w:r>
      <w:r w:rsidRPr="003D07F5">
        <w:rPr>
          <w:rFonts w:ascii="Times New Roman" w:hAnsi="Times New Roman" w:cs="Times New Roman"/>
          <w:sz w:val="24"/>
          <w:szCs w:val="24"/>
          <w:lang w:val="ro-RO"/>
        </w:rPr>
        <w:t xml:space="preserve"> accidentul care a antrenat decesul sau vătămări ale organismului, produs în timpul procesului de muncă or în îndeplinirea îndatoririlor de serviciu, situaţia de persoană dată dispărută sau accidentul de traseu ori de circulaţie, în condiţiile în care au fost implicate persoane angajate, incidentul periculos, precum şi cazul susceptibil de boală profesională sau legată de presiune</w:t>
      </w:r>
      <w:r w:rsidR="008002F7">
        <w:rPr>
          <w:rFonts w:ascii="Times New Roman" w:hAnsi="Times New Roman" w:cs="Times New Roman"/>
          <w:sz w:val="24"/>
          <w:szCs w:val="24"/>
          <w:lang w:val="ro-RO"/>
        </w:rPr>
        <w:t>.</w:t>
      </w:r>
    </w:p>
    <w:p w14:paraId="63C96468" w14:textId="77777777" w:rsidR="008002F7" w:rsidRDefault="003D07F5" w:rsidP="00B31C41">
      <w:pPr>
        <w:tabs>
          <w:tab w:val="left" w:pos="1440"/>
        </w:tabs>
        <w:spacing w:after="0" w:line="360" w:lineRule="auto"/>
        <w:jc w:val="both"/>
        <w:rPr>
          <w:rFonts w:ascii="Times New Roman" w:hAnsi="Times New Roman" w:cs="Times New Roman"/>
          <w:sz w:val="24"/>
          <w:szCs w:val="24"/>
          <w:lang w:val="ro-RO"/>
        </w:rPr>
      </w:pPr>
      <w:r w:rsidRPr="008002F7">
        <w:rPr>
          <w:rFonts w:ascii="Times New Roman" w:hAnsi="Times New Roman" w:cs="Times New Roman"/>
          <w:b/>
          <w:bCs/>
          <w:sz w:val="24"/>
          <w:szCs w:val="24"/>
          <w:lang w:val="ro-RO"/>
        </w:rPr>
        <w:t>ACCIDENT UŞOR</w:t>
      </w:r>
      <w:r w:rsidRPr="003D07F5">
        <w:rPr>
          <w:rFonts w:ascii="Times New Roman" w:hAnsi="Times New Roman" w:cs="Times New Roman"/>
          <w:sz w:val="24"/>
          <w:szCs w:val="24"/>
          <w:lang w:val="ro-RO"/>
        </w:rPr>
        <w:t xml:space="preserve"> </w:t>
      </w:r>
      <w:r w:rsidR="008002F7">
        <w:rPr>
          <w:rFonts w:ascii="Times New Roman" w:hAnsi="Times New Roman" w:cs="Times New Roman"/>
          <w:sz w:val="24"/>
          <w:szCs w:val="24"/>
          <w:lang w:val="ro-RO"/>
        </w:rPr>
        <w:t>-</w:t>
      </w:r>
      <w:r w:rsidRPr="003D07F5">
        <w:rPr>
          <w:rFonts w:ascii="Times New Roman" w:hAnsi="Times New Roman" w:cs="Times New Roman"/>
          <w:sz w:val="24"/>
          <w:szCs w:val="24"/>
          <w:lang w:val="ro-RO"/>
        </w:rPr>
        <w:t xml:space="preserve"> eveniment care are drept consecinţă leziuni superficiale care necesită numai acordarea primelor îngrijiri medicale şi a antrenat incapacitate de muncă cu o durată mai mică de 3 zile</w:t>
      </w:r>
      <w:r w:rsidR="008002F7">
        <w:rPr>
          <w:rFonts w:ascii="Times New Roman" w:hAnsi="Times New Roman" w:cs="Times New Roman"/>
          <w:sz w:val="24"/>
          <w:szCs w:val="24"/>
          <w:lang w:val="ro-RO"/>
        </w:rPr>
        <w:t>.</w:t>
      </w:r>
    </w:p>
    <w:p w14:paraId="42138EEE" w14:textId="77777777" w:rsidR="008002F7" w:rsidRDefault="003D07F5" w:rsidP="00B31C41">
      <w:pPr>
        <w:tabs>
          <w:tab w:val="left" w:pos="1440"/>
        </w:tabs>
        <w:spacing w:after="0" w:line="360" w:lineRule="auto"/>
        <w:jc w:val="both"/>
        <w:rPr>
          <w:rFonts w:ascii="Times New Roman" w:hAnsi="Times New Roman" w:cs="Times New Roman"/>
          <w:sz w:val="24"/>
          <w:szCs w:val="24"/>
          <w:lang w:val="ro-RO"/>
        </w:rPr>
      </w:pPr>
      <w:r w:rsidRPr="008002F7">
        <w:rPr>
          <w:rFonts w:ascii="Times New Roman" w:hAnsi="Times New Roman" w:cs="Times New Roman"/>
          <w:b/>
          <w:bCs/>
          <w:sz w:val="24"/>
          <w:szCs w:val="24"/>
          <w:lang w:val="ro-RO"/>
        </w:rPr>
        <w:t>ACCIDENT DE MUNCĂ</w:t>
      </w:r>
      <w:r w:rsidRPr="003D07F5">
        <w:rPr>
          <w:rFonts w:ascii="Times New Roman" w:hAnsi="Times New Roman" w:cs="Times New Roman"/>
          <w:sz w:val="24"/>
          <w:szCs w:val="24"/>
          <w:lang w:val="ro-RO"/>
        </w:rPr>
        <w:t xml:space="preserve"> </w:t>
      </w:r>
      <w:r w:rsidR="008002F7">
        <w:rPr>
          <w:rFonts w:ascii="Times New Roman" w:hAnsi="Times New Roman" w:cs="Times New Roman"/>
          <w:sz w:val="24"/>
          <w:szCs w:val="24"/>
          <w:lang w:val="ro-RO"/>
        </w:rPr>
        <w:t>-</w:t>
      </w:r>
      <w:r w:rsidRPr="003D07F5">
        <w:rPr>
          <w:rFonts w:ascii="Times New Roman" w:hAnsi="Times New Roman" w:cs="Times New Roman"/>
          <w:sz w:val="24"/>
          <w:szCs w:val="24"/>
          <w:lang w:val="ro-RO"/>
        </w:rPr>
        <w:t xml:space="preserve"> vătămarea violentă a organismului, precum şi intoxicaţia acută profesională, care au loc în timpul procesului de muncă sau în îndeplinea îndatoririlor de serviciu şi care provoacă incapacitatea temporară de muncă de cel puţin 3 zile calendaristice, invaliditate sau deces</w:t>
      </w:r>
      <w:r w:rsidR="008002F7">
        <w:rPr>
          <w:rFonts w:ascii="Times New Roman" w:hAnsi="Times New Roman" w:cs="Times New Roman"/>
          <w:sz w:val="24"/>
          <w:szCs w:val="24"/>
          <w:lang w:val="ro-RO"/>
        </w:rPr>
        <w:t>.</w:t>
      </w:r>
    </w:p>
    <w:p w14:paraId="6F44349A" w14:textId="77777777" w:rsidR="008002F7" w:rsidRDefault="003D07F5" w:rsidP="00B31C41">
      <w:pPr>
        <w:tabs>
          <w:tab w:val="left" w:pos="1440"/>
        </w:tabs>
        <w:spacing w:after="0" w:line="360" w:lineRule="auto"/>
        <w:jc w:val="both"/>
        <w:rPr>
          <w:rFonts w:ascii="Times New Roman" w:hAnsi="Times New Roman" w:cs="Times New Roman"/>
          <w:sz w:val="24"/>
          <w:szCs w:val="24"/>
          <w:lang w:val="ro-RO"/>
        </w:rPr>
      </w:pPr>
      <w:r w:rsidRPr="008002F7">
        <w:rPr>
          <w:rFonts w:ascii="Times New Roman" w:hAnsi="Times New Roman" w:cs="Times New Roman"/>
          <w:b/>
          <w:bCs/>
          <w:sz w:val="24"/>
          <w:szCs w:val="24"/>
          <w:lang w:val="ro-RO"/>
        </w:rPr>
        <w:t>BOALĂ PROFESIONALĂ</w:t>
      </w:r>
      <w:r w:rsidRPr="003D07F5">
        <w:rPr>
          <w:rFonts w:ascii="Times New Roman" w:hAnsi="Times New Roman" w:cs="Times New Roman"/>
          <w:sz w:val="24"/>
          <w:szCs w:val="24"/>
          <w:lang w:val="ro-RO"/>
        </w:rPr>
        <w:t xml:space="preserve"> </w:t>
      </w:r>
      <w:r w:rsidR="008002F7">
        <w:rPr>
          <w:rFonts w:ascii="Times New Roman" w:hAnsi="Times New Roman" w:cs="Times New Roman"/>
          <w:sz w:val="24"/>
          <w:szCs w:val="24"/>
          <w:lang w:val="ro-RO"/>
        </w:rPr>
        <w:t>-</w:t>
      </w:r>
      <w:r w:rsidRPr="003D07F5">
        <w:rPr>
          <w:rFonts w:ascii="Times New Roman" w:hAnsi="Times New Roman" w:cs="Times New Roman"/>
          <w:sz w:val="24"/>
          <w:szCs w:val="24"/>
          <w:lang w:val="ro-RO"/>
        </w:rPr>
        <w:t xml:space="preserve"> afecţiunea care se produce ca urmare a exercitării unei meserii sau profesii, cauzată de agenţi nocivi fizici, chimici ori biologici caracteristici locului de muncă, precum şi de suprasolicitarea diferitelor organe sau sisteme ale organismului, în procesul de muncă</w:t>
      </w:r>
      <w:r w:rsidR="008002F7">
        <w:rPr>
          <w:rFonts w:ascii="Times New Roman" w:hAnsi="Times New Roman" w:cs="Times New Roman"/>
          <w:sz w:val="24"/>
          <w:szCs w:val="24"/>
          <w:lang w:val="ro-RO"/>
        </w:rPr>
        <w:t>.</w:t>
      </w:r>
    </w:p>
    <w:p w14:paraId="4D963F4C" w14:textId="77777777" w:rsidR="008002F7" w:rsidRDefault="003D07F5" w:rsidP="00B31C41">
      <w:pPr>
        <w:tabs>
          <w:tab w:val="left" w:pos="1440"/>
        </w:tabs>
        <w:spacing w:after="0" w:line="360" w:lineRule="auto"/>
        <w:jc w:val="both"/>
        <w:rPr>
          <w:rFonts w:ascii="Times New Roman" w:hAnsi="Times New Roman" w:cs="Times New Roman"/>
          <w:sz w:val="24"/>
          <w:szCs w:val="24"/>
          <w:lang w:val="ro-RO"/>
        </w:rPr>
      </w:pPr>
      <w:r w:rsidRPr="008002F7">
        <w:rPr>
          <w:rFonts w:ascii="Times New Roman" w:hAnsi="Times New Roman" w:cs="Times New Roman"/>
          <w:b/>
          <w:bCs/>
          <w:sz w:val="24"/>
          <w:szCs w:val="24"/>
          <w:lang w:val="ro-RO"/>
        </w:rPr>
        <w:t>BOALĂ LEGATĂ DE PROFESIUNE</w:t>
      </w:r>
      <w:r w:rsidRPr="003D07F5">
        <w:rPr>
          <w:rFonts w:ascii="Times New Roman" w:hAnsi="Times New Roman" w:cs="Times New Roman"/>
          <w:sz w:val="24"/>
          <w:szCs w:val="24"/>
          <w:lang w:val="ro-RO"/>
        </w:rPr>
        <w:t xml:space="preserve"> </w:t>
      </w:r>
      <w:r w:rsidR="008002F7">
        <w:rPr>
          <w:rFonts w:ascii="Times New Roman" w:hAnsi="Times New Roman" w:cs="Times New Roman"/>
          <w:sz w:val="24"/>
          <w:szCs w:val="24"/>
          <w:lang w:val="ro-RO"/>
        </w:rPr>
        <w:t>-</w:t>
      </w:r>
      <w:r w:rsidRPr="003D07F5">
        <w:rPr>
          <w:rFonts w:ascii="Times New Roman" w:hAnsi="Times New Roman" w:cs="Times New Roman"/>
          <w:sz w:val="24"/>
          <w:szCs w:val="24"/>
          <w:lang w:val="ro-RO"/>
        </w:rPr>
        <w:t xml:space="preserve"> boala cu determinare multifuncţională, la care unii factori determinanţi sunt de natură profesională</w:t>
      </w:r>
      <w:r w:rsidR="008002F7">
        <w:rPr>
          <w:rFonts w:ascii="Times New Roman" w:hAnsi="Times New Roman" w:cs="Times New Roman"/>
          <w:sz w:val="24"/>
          <w:szCs w:val="24"/>
          <w:lang w:val="ro-RO"/>
        </w:rPr>
        <w:t>.</w:t>
      </w:r>
    </w:p>
    <w:p w14:paraId="4AB710EE" w14:textId="025F0AED" w:rsidR="003D07F5" w:rsidRDefault="003D07F5" w:rsidP="00B31C41">
      <w:pPr>
        <w:tabs>
          <w:tab w:val="left" w:pos="1440"/>
        </w:tabs>
        <w:spacing w:after="0" w:line="360" w:lineRule="auto"/>
        <w:jc w:val="both"/>
        <w:rPr>
          <w:rFonts w:ascii="Times New Roman" w:hAnsi="Times New Roman" w:cs="Times New Roman"/>
          <w:sz w:val="24"/>
          <w:szCs w:val="24"/>
          <w:lang w:val="ro-RO"/>
        </w:rPr>
      </w:pPr>
      <w:r w:rsidRPr="008002F7">
        <w:rPr>
          <w:rFonts w:ascii="Times New Roman" w:hAnsi="Times New Roman" w:cs="Times New Roman"/>
          <w:b/>
          <w:bCs/>
          <w:sz w:val="24"/>
          <w:szCs w:val="24"/>
          <w:lang w:val="ro-RO"/>
        </w:rPr>
        <w:t>ACCIDENTUL DE TRASEU</w:t>
      </w:r>
      <w:r w:rsidRPr="003D07F5">
        <w:rPr>
          <w:rFonts w:ascii="Times New Roman" w:hAnsi="Times New Roman" w:cs="Times New Roman"/>
          <w:sz w:val="24"/>
          <w:szCs w:val="24"/>
          <w:lang w:val="ro-RO"/>
        </w:rPr>
        <w:t xml:space="preserve"> - dacă deplasarea s-a făcut în timpul şi pe traseul normal de la domiciliul lucrătorului la locul de muncă organizat de angajator şi invers; este de asemenea accident de muncă</w:t>
      </w:r>
      <w:r w:rsidR="008002F7">
        <w:rPr>
          <w:rFonts w:ascii="Times New Roman" w:hAnsi="Times New Roman" w:cs="Times New Roman"/>
          <w:sz w:val="24"/>
          <w:szCs w:val="24"/>
          <w:lang w:val="ro-RO"/>
        </w:rPr>
        <w:t>.</w:t>
      </w:r>
    </w:p>
    <w:p w14:paraId="43A36DC2" w14:textId="77777777" w:rsidR="008002F7" w:rsidRDefault="003D07F5" w:rsidP="00B31C41">
      <w:pPr>
        <w:tabs>
          <w:tab w:val="left" w:pos="1440"/>
        </w:tabs>
        <w:spacing w:after="0" w:line="360" w:lineRule="auto"/>
        <w:jc w:val="both"/>
        <w:rPr>
          <w:rFonts w:ascii="Times New Roman" w:hAnsi="Times New Roman" w:cs="Times New Roman"/>
          <w:sz w:val="24"/>
          <w:szCs w:val="24"/>
          <w:lang w:val="ro-RO"/>
        </w:rPr>
      </w:pPr>
      <w:r w:rsidRPr="008002F7">
        <w:rPr>
          <w:rFonts w:ascii="Times New Roman" w:hAnsi="Times New Roman" w:cs="Times New Roman"/>
          <w:b/>
          <w:bCs/>
          <w:sz w:val="24"/>
          <w:szCs w:val="24"/>
          <w:lang w:val="ro-RO"/>
        </w:rPr>
        <w:t>PARTICIPANT LA TRAFIC</w:t>
      </w:r>
      <w:r w:rsidRPr="003D07F5">
        <w:rPr>
          <w:rFonts w:ascii="Times New Roman" w:hAnsi="Times New Roman" w:cs="Times New Roman"/>
          <w:sz w:val="24"/>
          <w:szCs w:val="24"/>
          <w:lang w:val="ro-RO"/>
        </w:rPr>
        <w:t xml:space="preserve"> - persoana fizică ce utilizează, la un moment dat, drumul public</w:t>
      </w:r>
      <w:r w:rsidR="008002F7">
        <w:rPr>
          <w:rFonts w:ascii="Times New Roman" w:hAnsi="Times New Roman" w:cs="Times New Roman"/>
          <w:sz w:val="24"/>
          <w:szCs w:val="24"/>
          <w:lang w:val="ro-RO"/>
        </w:rPr>
        <w:t>.</w:t>
      </w:r>
    </w:p>
    <w:p w14:paraId="5D5CF1F7" w14:textId="77777777" w:rsidR="008002F7" w:rsidRDefault="003D07F5" w:rsidP="00B31C41">
      <w:pPr>
        <w:tabs>
          <w:tab w:val="left" w:pos="1440"/>
        </w:tabs>
        <w:spacing w:after="0" w:line="360" w:lineRule="auto"/>
        <w:jc w:val="both"/>
        <w:rPr>
          <w:rFonts w:ascii="Times New Roman" w:hAnsi="Times New Roman" w:cs="Times New Roman"/>
          <w:sz w:val="24"/>
          <w:szCs w:val="24"/>
          <w:lang w:val="ro-RO"/>
        </w:rPr>
      </w:pPr>
      <w:r w:rsidRPr="008002F7">
        <w:rPr>
          <w:rFonts w:ascii="Times New Roman" w:hAnsi="Times New Roman" w:cs="Times New Roman"/>
          <w:b/>
          <w:bCs/>
          <w:sz w:val="24"/>
          <w:szCs w:val="24"/>
          <w:lang w:val="ro-RO"/>
        </w:rPr>
        <w:t>DRUM PUBLIC</w:t>
      </w:r>
      <w:r w:rsidRPr="003D07F5">
        <w:rPr>
          <w:rFonts w:ascii="Times New Roman" w:hAnsi="Times New Roman" w:cs="Times New Roman"/>
          <w:sz w:val="24"/>
          <w:szCs w:val="24"/>
          <w:lang w:val="ro-RO"/>
        </w:rPr>
        <w:t xml:space="preserve"> </w:t>
      </w:r>
      <w:r w:rsidR="008002F7">
        <w:rPr>
          <w:rFonts w:ascii="Times New Roman" w:hAnsi="Times New Roman" w:cs="Times New Roman"/>
          <w:sz w:val="24"/>
          <w:szCs w:val="24"/>
          <w:lang w:val="ro-RO"/>
        </w:rPr>
        <w:t>-</w:t>
      </w:r>
      <w:r w:rsidRPr="003D07F5">
        <w:rPr>
          <w:rFonts w:ascii="Times New Roman" w:hAnsi="Times New Roman" w:cs="Times New Roman"/>
          <w:sz w:val="24"/>
          <w:szCs w:val="24"/>
          <w:lang w:val="ro-RO"/>
        </w:rPr>
        <w:t xml:space="preserve"> orice cale de comunicare terestră, cu excepția căilor ferate special amenajată pentru traficul pietonal sau rutier, deschisă circulației publice; drumurile care sunt închise circulației publice sunt semnalizate la intrare cu inscripții vizibile.   </w:t>
      </w:r>
      <w:r w:rsidRPr="008002F7">
        <w:rPr>
          <w:rFonts w:ascii="Times New Roman" w:hAnsi="Times New Roman" w:cs="Times New Roman"/>
          <w:b/>
          <w:bCs/>
          <w:sz w:val="24"/>
          <w:szCs w:val="24"/>
          <w:lang w:val="ro-RO"/>
        </w:rPr>
        <w:t xml:space="preserve">LOCALITATE </w:t>
      </w:r>
      <w:r w:rsidR="008002F7">
        <w:rPr>
          <w:rFonts w:ascii="Times New Roman" w:hAnsi="Times New Roman" w:cs="Times New Roman"/>
          <w:b/>
          <w:bCs/>
          <w:sz w:val="24"/>
          <w:szCs w:val="24"/>
          <w:lang w:val="ro-RO"/>
        </w:rPr>
        <w:t xml:space="preserve">- </w:t>
      </w:r>
      <w:r w:rsidRPr="003D07F5">
        <w:rPr>
          <w:rFonts w:ascii="Times New Roman" w:hAnsi="Times New Roman" w:cs="Times New Roman"/>
          <w:sz w:val="24"/>
          <w:szCs w:val="24"/>
          <w:lang w:val="ro-RO"/>
        </w:rPr>
        <w:t>cătunul, satul, comuna, orașul și municipiul ale căror intrări și ieșiri sunt semnalizate în conformitate cu prevederile legale</w:t>
      </w:r>
      <w:r w:rsidR="008002F7">
        <w:rPr>
          <w:rFonts w:ascii="Times New Roman" w:hAnsi="Times New Roman" w:cs="Times New Roman"/>
          <w:sz w:val="24"/>
          <w:szCs w:val="24"/>
          <w:lang w:val="ro-RO"/>
        </w:rPr>
        <w:t>.</w:t>
      </w:r>
    </w:p>
    <w:p w14:paraId="75A8E0D9" w14:textId="3714DD27" w:rsidR="008002F7" w:rsidRDefault="003D07F5" w:rsidP="00B31C41">
      <w:pPr>
        <w:tabs>
          <w:tab w:val="left" w:pos="1440"/>
        </w:tabs>
        <w:spacing w:after="0" w:line="360" w:lineRule="auto"/>
        <w:jc w:val="both"/>
        <w:rPr>
          <w:rFonts w:ascii="Times New Roman" w:hAnsi="Times New Roman" w:cs="Times New Roman"/>
          <w:sz w:val="24"/>
          <w:szCs w:val="24"/>
          <w:lang w:val="ro-RO"/>
        </w:rPr>
      </w:pPr>
      <w:r w:rsidRPr="008002F7">
        <w:rPr>
          <w:rFonts w:ascii="Times New Roman" w:hAnsi="Times New Roman" w:cs="Times New Roman"/>
          <w:b/>
          <w:bCs/>
          <w:sz w:val="24"/>
          <w:szCs w:val="24"/>
          <w:lang w:val="ro-RO"/>
        </w:rPr>
        <w:t>ZONĂ REZIDENȚIALĂ</w:t>
      </w:r>
      <w:r w:rsidRPr="003D07F5">
        <w:rPr>
          <w:rFonts w:ascii="Times New Roman" w:hAnsi="Times New Roman" w:cs="Times New Roman"/>
          <w:sz w:val="24"/>
          <w:szCs w:val="24"/>
          <w:lang w:val="ro-RO"/>
        </w:rPr>
        <w:t xml:space="preserve"> - perimetrul dintr-o localitate unde se aplică reguli speciale de circulație, având intrările și ieșirile semnalizate în conformitate cu prevederile legale. </w:t>
      </w:r>
      <w:r w:rsidRPr="008002F7">
        <w:rPr>
          <w:rFonts w:ascii="Times New Roman" w:hAnsi="Times New Roman" w:cs="Times New Roman"/>
          <w:b/>
          <w:bCs/>
          <w:sz w:val="24"/>
          <w:szCs w:val="24"/>
          <w:lang w:val="ro-RO"/>
        </w:rPr>
        <w:t>ZONĂ PIETONALĂ</w:t>
      </w:r>
      <w:r w:rsidRPr="003D07F5">
        <w:rPr>
          <w:rFonts w:ascii="Times New Roman" w:hAnsi="Times New Roman" w:cs="Times New Roman"/>
          <w:sz w:val="24"/>
          <w:szCs w:val="24"/>
          <w:lang w:val="ro-RO"/>
        </w:rPr>
        <w:t xml:space="preserve"> - perimetrul care cuprinde una sau mai multe străzi rezervate circulației pietonilor, unde accesul vehiculelor este supus unor reguli speciale de circulație, având intrările și ieșirile semnalizate în conformitate cu prevederile legale</w:t>
      </w:r>
      <w:r w:rsidR="008002F7">
        <w:rPr>
          <w:rFonts w:ascii="Times New Roman" w:hAnsi="Times New Roman" w:cs="Times New Roman"/>
          <w:sz w:val="24"/>
          <w:szCs w:val="24"/>
          <w:lang w:val="ro-RO"/>
        </w:rPr>
        <w:t>.</w:t>
      </w:r>
    </w:p>
    <w:p w14:paraId="14888874" w14:textId="77777777" w:rsidR="008002F7" w:rsidRDefault="003D07F5" w:rsidP="00B31C41">
      <w:pPr>
        <w:tabs>
          <w:tab w:val="left" w:pos="1440"/>
        </w:tabs>
        <w:spacing w:after="0" w:line="360" w:lineRule="auto"/>
        <w:jc w:val="both"/>
        <w:rPr>
          <w:rFonts w:ascii="Times New Roman" w:hAnsi="Times New Roman" w:cs="Times New Roman"/>
          <w:sz w:val="24"/>
          <w:szCs w:val="24"/>
          <w:lang w:val="ro-RO"/>
        </w:rPr>
      </w:pPr>
      <w:r w:rsidRPr="003D07F5">
        <w:rPr>
          <w:rFonts w:ascii="Times New Roman" w:hAnsi="Times New Roman" w:cs="Times New Roman"/>
          <w:sz w:val="24"/>
          <w:szCs w:val="24"/>
          <w:lang w:val="ro-RO"/>
        </w:rPr>
        <w:t xml:space="preserve"> </w:t>
      </w:r>
      <w:r w:rsidRPr="008002F7">
        <w:rPr>
          <w:rFonts w:ascii="Times New Roman" w:hAnsi="Times New Roman" w:cs="Times New Roman"/>
          <w:b/>
          <w:bCs/>
          <w:sz w:val="24"/>
          <w:szCs w:val="24"/>
          <w:lang w:val="ro-RO"/>
        </w:rPr>
        <w:t>PARTE CAROSABILĂ</w:t>
      </w:r>
      <w:r w:rsidR="008002F7">
        <w:rPr>
          <w:rFonts w:ascii="Times New Roman" w:hAnsi="Times New Roman" w:cs="Times New Roman"/>
          <w:b/>
          <w:bCs/>
          <w:sz w:val="24"/>
          <w:szCs w:val="24"/>
          <w:lang w:val="ro-RO"/>
        </w:rPr>
        <w:t xml:space="preserve"> - </w:t>
      </w:r>
      <w:r w:rsidRPr="003D07F5">
        <w:rPr>
          <w:rFonts w:ascii="Times New Roman" w:hAnsi="Times New Roman" w:cs="Times New Roman"/>
          <w:sz w:val="24"/>
          <w:szCs w:val="24"/>
          <w:lang w:val="ro-RO"/>
        </w:rPr>
        <w:t>porțiunea din platforma drumului destinată circulației vehiculelor; un drum poate cuprinde mai multe părți carosabile complet separate una de cealaltă printr-o zonă despărțitoare sau printr-o diferență de nivel.</w:t>
      </w:r>
    </w:p>
    <w:p w14:paraId="4D4F4A45" w14:textId="4039E7E8" w:rsidR="008002F7" w:rsidRDefault="003D07F5" w:rsidP="00B31C41">
      <w:pPr>
        <w:tabs>
          <w:tab w:val="left" w:pos="1440"/>
        </w:tabs>
        <w:spacing w:after="0" w:line="360" w:lineRule="auto"/>
        <w:jc w:val="both"/>
        <w:rPr>
          <w:rFonts w:ascii="Times New Roman" w:hAnsi="Times New Roman" w:cs="Times New Roman"/>
          <w:sz w:val="24"/>
          <w:szCs w:val="24"/>
          <w:lang w:val="ro-RO"/>
        </w:rPr>
      </w:pPr>
      <w:r w:rsidRPr="008002F7">
        <w:rPr>
          <w:rFonts w:ascii="Times New Roman" w:hAnsi="Times New Roman" w:cs="Times New Roman"/>
          <w:b/>
          <w:bCs/>
          <w:sz w:val="24"/>
          <w:szCs w:val="24"/>
          <w:lang w:val="ro-RO"/>
        </w:rPr>
        <w:t>ACOSTAMENT</w:t>
      </w:r>
      <w:r w:rsidRPr="003D07F5">
        <w:rPr>
          <w:rFonts w:ascii="Times New Roman" w:hAnsi="Times New Roman" w:cs="Times New Roman"/>
          <w:sz w:val="24"/>
          <w:szCs w:val="24"/>
          <w:lang w:val="ro-RO"/>
        </w:rPr>
        <w:t xml:space="preserve"> </w:t>
      </w:r>
      <w:r w:rsidR="008002F7">
        <w:rPr>
          <w:rFonts w:ascii="Times New Roman" w:hAnsi="Times New Roman" w:cs="Times New Roman"/>
          <w:sz w:val="24"/>
          <w:szCs w:val="24"/>
          <w:lang w:val="ro-RO"/>
        </w:rPr>
        <w:t>-</w:t>
      </w:r>
      <w:r w:rsidRPr="003D07F5">
        <w:rPr>
          <w:rFonts w:ascii="Times New Roman" w:hAnsi="Times New Roman" w:cs="Times New Roman"/>
          <w:sz w:val="24"/>
          <w:szCs w:val="24"/>
          <w:lang w:val="ro-RO"/>
        </w:rPr>
        <w:t xml:space="preserve"> fâșia laterală cuprinsă între limita părții carosabile și marginea platformei drumului. </w:t>
      </w:r>
    </w:p>
    <w:p w14:paraId="20D36EE5" w14:textId="77777777" w:rsidR="008002F7" w:rsidRDefault="003D07F5" w:rsidP="00B31C41">
      <w:pPr>
        <w:tabs>
          <w:tab w:val="left" w:pos="1440"/>
        </w:tabs>
        <w:spacing w:after="0" w:line="360" w:lineRule="auto"/>
        <w:jc w:val="both"/>
        <w:rPr>
          <w:rFonts w:ascii="Times New Roman" w:hAnsi="Times New Roman" w:cs="Times New Roman"/>
          <w:sz w:val="24"/>
          <w:szCs w:val="24"/>
          <w:lang w:val="ro-RO"/>
        </w:rPr>
      </w:pPr>
      <w:r w:rsidRPr="008002F7">
        <w:rPr>
          <w:rFonts w:ascii="Times New Roman" w:hAnsi="Times New Roman" w:cs="Times New Roman"/>
          <w:b/>
          <w:bCs/>
          <w:sz w:val="24"/>
          <w:szCs w:val="24"/>
          <w:lang w:val="ro-RO"/>
        </w:rPr>
        <w:t>PISTĂ PENTRU BICICLETE</w:t>
      </w:r>
      <w:r w:rsidR="008002F7">
        <w:rPr>
          <w:rFonts w:ascii="Times New Roman" w:hAnsi="Times New Roman" w:cs="Times New Roman"/>
          <w:sz w:val="24"/>
          <w:szCs w:val="24"/>
          <w:lang w:val="ro-RO"/>
        </w:rPr>
        <w:t xml:space="preserve"> -</w:t>
      </w:r>
      <w:r w:rsidRPr="003D07F5">
        <w:rPr>
          <w:rFonts w:ascii="Times New Roman" w:hAnsi="Times New Roman" w:cs="Times New Roman"/>
          <w:sz w:val="24"/>
          <w:szCs w:val="24"/>
          <w:lang w:val="ro-RO"/>
        </w:rPr>
        <w:t xml:space="preserve"> subdiviziunea părții carosabile, a trotuarului ori a acostamentului sau pistă separată de drum, special amenajată, semnalizată și marcată corespunzător, destinată numai circulației bicicletelor și mopedelor.</w:t>
      </w:r>
    </w:p>
    <w:p w14:paraId="3C86E374" w14:textId="1CABC7C4" w:rsidR="00977641" w:rsidRDefault="003D07F5" w:rsidP="00D329AD">
      <w:pPr>
        <w:tabs>
          <w:tab w:val="left" w:pos="1440"/>
        </w:tabs>
        <w:spacing w:after="0" w:line="360" w:lineRule="auto"/>
        <w:jc w:val="both"/>
        <w:rPr>
          <w:rFonts w:ascii="Times New Roman" w:hAnsi="Times New Roman" w:cs="Times New Roman"/>
          <w:sz w:val="24"/>
          <w:szCs w:val="24"/>
          <w:lang w:val="ro-RO"/>
        </w:rPr>
      </w:pPr>
      <w:r w:rsidRPr="008002F7">
        <w:rPr>
          <w:rFonts w:ascii="Times New Roman" w:hAnsi="Times New Roman" w:cs="Times New Roman"/>
          <w:b/>
          <w:bCs/>
          <w:sz w:val="24"/>
          <w:szCs w:val="24"/>
          <w:lang w:val="ro-RO"/>
        </w:rPr>
        <w:t>TROTUAR</w:t>
      </w:r>
      <w:r w:rsidRPr="003D07F5">
        <w:rPr>
          <w:rFonts w:ascii="Times New Roman" w:hAnsi="Times New Roman" w:cs="Times New Roman"/>
          <w:sz w:val="24"/>
          <w:szCs w:val="24"/>
          <w:lang w:val="ro-RO"/>
        </w:rPr>
        <w:t xml:space="preserve"> – spațiul longitudinal situat în partea laterală a drumului, separat în mod vizibil de partea carosabilă prin diferență de nivel, destinat circulației pietonilor.</w:t>
      </w:r>
    </w:p>
    <w:p w14:paraId="6E45324A" w14:textId="6A8581D4" w:rsidR="004C147B" w:rsidRPr="00977641" w:rsidRDefault="008002F7" w:rsidP="002748B4">
      <w:pPr>
        <w:pStyle w:val="Heading1"/>
        <w:spacing w:line="360" w:lineRule="auto"/>
        <w:rPr>
          <w:lang w:val="ro-RO"/>
        </w:rPr>
      </w:pPr>
      <w:r>
        <w:rPr>
          <w:lang w:val="ro-RO"/>
        </w:rPr>
        <w:t xml:space="preserve">4. </w:t>
      </w:r>
      <w:r w:rsidR="004C147B" w:rsidRPr="00977641">
        <w:rPr>
          <w:lang w:val="ro-RO"/>
        </w:rPr>
        <w:t>EXTRAS DIN LEGEA 319/2006</w:t>
      </w:r>
    </w:p>
    <w:p w14:paraId="6BB10A5E" w14:textId="5BCAD134" w:rsidR="00977641" w:rsidRPr="00977641" w:rsidRDefault="004C147B" w:rsidP="002748B4">
      <w:pPr>
        <w:spacing w:line="360" w:lineRule="auto"/>
        <w:jc w:val="both"/>
        <w:rPr>
          <w:rFonts w:ascii="Times New Roman" w:hAnsi="Times New Roman" w:cs="Times New Roman"/>
          <w:sz w:val="24"/>
          <w:szCs w:val="24"/>
          <w:lang w:val="ro-RO"/>
        </w:rPr>
      </w:pPr>
      <w:r w:rsidRPr="00977641">
        <w:rPr>
          <w:rFonts w:ascii="Times New Roman" w:hAnsi="Times New Roman" w:cs="Times New Roman"/>
          <w:b/>
          <w:kern w:val="24"/>
          <w:sz w:val="24"/>
          <w:szCs w:val="24"/>
          <w:lang w:val="ro-RO"/>
        </w:rPr>
        <w:t xml:space="preserve">Art.4. </w:t>
      </w:r>
      <w:r w:rsidRPr="00977641">
        <w:rPr>
          <w:rFonts w:ascii="Times New Roman" w:hAnsi="Times New Roman" w:cs="Times New Roman"/>
          <w:sz w:val="24"/>
          <w:szCs w:val="24"/>
          <w:lang w:val="ro-RO"/>
        </w:rPr>
        <w:t>Prevede ca este de asemenea accident de munca :“accidentul de traseu, daca deplasarea s-a facut in timpul si pe traseul normal de la domiciliul lucrătorului la locul de munca organizat de angajator si invers”.</w:t>
      </w:r>
    </w:p>
    <w:p w14:paraId="49860647" w14:textId="15BA258B" w:rsidR="004C147B" w:rsidRDefault="00B31C41" w:rsidP="002748B4">
      <w:pPr>
        <w:pStyle w:val="Heading1"/>
        <w:rPr>
          <w:lang w:val="ro-RO"/>
        </w:rPr>
      </w:pPr>
      <w:r>
        <w:rPr>
          <w:lang w:val="ro-RO"/>
        </w:rPr>
        <w:t xml:space="preserve">5. </w:t>
      </w:r>
      <w:r w:rsidR="004C147B" w:rsidRPr="00977641">
        <w:rPr>
          <w:lang w:val="ro-RO"/>
        </w:rPr>
        <w:t>REGULI PRIVIND CIRCULATIA PE DRUMURILE PUBLICE(EXTRAS ORDONANTA DE URGENTA A GUVERNULUI NR.195/2002 PRIVIND CIRCULATIA PE DRUMURILE PUBLICE-MODIFICATA SI COMPLETATA PRIN O.U.G. NR</w:t>
      </w:r>
      <w:r w:rsidR="0053740D">
        <w:rPr>
          <w:lang w:val="ro-RO"/>
        </w:rPr>
        <w:t>.</w:t>
      </w:r>
      <w:r w:rsidR="004C147B" w:rsidRPr="00977641">
        <w:rPr>
          <w:lang w:val="ro-RO"/>
        </w:rPr>
        <w:t>63/2006 PUBLICATA IN MONITORUL OFICIAL,</w:t>
      </w:r>
      <w:r w:rsidR="00456EB6">
        <w:rPr>
          <w:lang w:val="ro-RO"/>
        </w:rPr>
        <w:t xml:space="preserve"> </w:t>
      </w:r>
      <w:r w:rsidR="004C147B" w:rsidRPr="00977641">
        <w:rPr>
          <w:lang w:val="ro-RO"/>
        </w:rPr>
        <w:t>PARTEA I,</w:t>
      </w:r>
      <w:r w:rsidR="00456EB6">
        <w:rPr>
          <w:lang w:val="ro-RO"/>
        </w:rPr>
        <w:t xml:space="preserve"> </w:t>
      </w:r>
      <w:r w:rsidR="004C147B" w:rsidRPr="00977641">
        <w:rPr>
          <w:lang w:val="ro-RO"/>
        </w:rPr>
        <w:t>NR.729/20.09.2006</w:t>
      </w:r>
    </w:p>
    <w:p w14:paraId="0DAEE24A" w14:textId="77777777" w:rsidR="002748B4" w:rsidRPr="002748B4" w:rsidRDefault="002748B4" w:rsidP="002748B4">
      <w:pPr>
        <w:spacing w:after="0" w:line="240" w:lineRule="auto"/>
        <w:rPr>
          <w:lang w:val="ro-RO"/>
        </w:rPr>
      </w:pPr>
    </w:p>
    <w:p w14:paraId="35ABA9D6" w14:textId="04FDE741" w:rsidR="004C147B" w:rsidRPr="00977641" w:rsidRDefault="004C147B" w:rsidP="00B31C41">
      <w:pPr>
        <w:tabs>
          <w:tab w:val="left" w:pos="1440"/>
        </w:tabs>
        <w:spacing w:after="0" w:line="360" w:lineRule="auto"/>
        <w:jc w:val="both"/>
        <w:rPr>
          <w:rFonts w:ascii="Times New Roman" w:hAnsi="Times New Roman" w:cs="Times New Roman"/>
          <w:sz w:val="24"/>
          <w:szCs w:val="24"/>
          <w:lang w:val="ro-RO"/>
        </w:rPr>
      </w:pPr>
      <w:r w:rsidRPr="00977641">
        <w:rPr>
          <w:rFonts w:ascii="Times New Roman" w:hAnsi="Times New Roman" w:cs="Times New Roman"/>
          <w:b/>
          <w:kern w:val="24"/>
          <w:sz w:val="24"/>
          <w:szCs w:val="24"/>
          <w:lang w:val="ro-RO"/>
        </w:rPr>
        <w:t xml:space="preserve">Art.5. </w:t>
      </w:r>
      <w:r w:rsidRPr="00977641">
        <w:rPr>
          <w:rFonts w:ascii="Times New Roman" w:hAnsi="Times New Roman" w:cs="Times New Roman"/>
          <w:sz w:val="24"/>
          <w:szCs w:val="24"/>
          <w:lang w:val="ro-RO"/>
        </w:rPr>
        <w:t>Definește ca “participant la trafic</w:t>
      </w:r>
      <w:r w:rsidR="001966C9" w:rsidRPr="00977641">
        <w:rPr>
          <w:rFonts w:ascii="Times New Roman" w:hAnsi="Times New Roman" w:cs="Times New Roman"/>
          <w:sz w:val="24"/>
          <w:szCs w:val="24"/>
          <w:lang w:val="ro-RO"/>
        </w:rPr>
        <w:t>”</w:t>
      </w:r>
      <w:r w:rsidR="00021442" w:rsidRPr="00977641">
        <w:rPr>
          <w:rFonts w:ascii="Times New Roman" w:hAnsi="Times New Roman" w:cs="Times New Roman"/>
          <w:sz w:val="24"/>
          <w:szCs w:val="24"/>
          <w:lang w:val="ro-RO"/>
        </w:rPr>
        <w:t xml:space="preserve"> </w:t>
      </w:r>
      <w:r w:rsidR="001966C9" w:rsidRPr="00977641">
        <w:rPr>
          <w:rFonts w:ascii="Times New Roman" w:hAnsi="Times New Roman" w:cs="Times New Roman"/>
          <w:sz w:val="24"/>
          <w:szCs w:val="24"/>
          <w:lang w:val="ro-RO"/>
        </w:rPr>
        <w:t>-</w:t>
      </w:r>
      <w:r w:rsidR="00021442" w:rsidRPr="00977641">
        <w:rPr>
          <w:rFonts w:ascii="Times New Roman" w:hAnsi="Times New Roman" w:cs="Times New Roman"/>
          <w:sz w:val="24"/>
          <w:szCs w:val="24"/>
          <w:lang w:val="ro-RO"/>
        </w:rPr>
        <w:t xml:space="preserve"> </w:t>
      </w:r>
      <w:r w:rsidR="001966C9" w:rsidRPr="00977641">
        <w:rPr>
          <w:rFonts w:ascii="Times New Roman" w:hAnsi="Times New Roman" w:cs="Times New Roman"/>
          <w:sz w:val="24"/>
          <w:szCs w:val="24"/>
          <w:lang w:val="ro-RO"/>
        </w:rPr>
        <w:t>persoana fizica ce utilizează</w:t>
      </w:r>
      <w:r w:rsidRPr="00977641">
        <w:rPr>
          <w:rFonts w:ascii="Times New Roman" w:hAnsi="Times New Roman" w:cs="Times New Roman"/>
          <w:sz w:val="24"/>
          <w:szCs w:val="24"/>
          <w:lang w:val="ro-RO"/>
        </w:rPr>
        <w:t>,</w:t>
      </w:r>
      <w:r w:rsidR="001966C9" w:rsidRPr="00977641">
        <w:rPr>
          <w:rFonts w:ascii="Times New Roman" w:hAnsi="Times New Roman" w:cs="Times New Roman"/>
          <w:sz w:val="24"/>
          <w:szCs w:val="24"/>
          <w:lang w:val="ro-RO"/>
        </w:rPr>
        <w:t xml:space="preserve"> </w:t>
      </w:r>
      <w:r w:rsidRPr="00977641">
        <w:rPr>
          <w:rFonts w:ascii="Times New Roman" w:hAnsi="Times New Roman" w:cs="Times New Roman"/>
          <w:sz w:val="24"/>
          <w:szCs w:val="24"/>
          <w:lang w:val="ro-RO"/>
        </w:rPr>
        <w:t>la un moment dat, drumul public</w:t>
      </w:r>
      <w:r w:rsidR="00437216" w:rsidRPr="00977641">
        <w:rPr>
          <w:rFonts w:ascii="Times New Roman" w:hAnsi="Times New Roman" w:cs="Times New Roman"/>
          <w:sz w:val="24"/>
          <w:szCs w:val="24"/>
          <w:lang w:val="ro-RO"/>
        </w:rPr>
        <w:t>.</w:t>
      </w:r>
    </w:p>
    <w:p w14:paraId="790DA47E" w14:textId="0F5629A9" w:rsidR="00F81834" w:rsidRPr="00977641" w:rsidRDefault="00F81834" w:rsidP="00B31C41">
      <w:pPr>
        <w:tabs>
          <w:tab w:val="left" w:pos="1418"/>
        </w:tabs>
        <w:spacing w:after="0" w:line="360" w:lineRule="auto"/>
        <w:jc w:val="both"/>
        <w:rPr>
          <w:rFonts w:ascii="Times New Roman" w:hAnsi="Times New Roman" w:cs="Times New Roman"/>
          <w:sz w:val="24"/>
          <w:szCs w:val="24"/>
          <w:lang w:val="ro-RO"/>
        </w:rPr>
      </w:pPr>
      <w:r w:rsidRPr="00977641">
        <w:rPr>
          <w:rFonts w:ascii="Times New Roman" w:hAnsi="Times New Roman" w:cs="Times New Roman"/>
          <w:sz w:val="24"/>
          <w:szCs w:val="24"/>
          <w:lang w:val="ro-RO"/>
        </w:rPr>
        <w:t xml:space="preserve"> </w:t>
      </w:r>
      <w:r w:rsidR="004C147B" w:rsidRPr="00977641">
        <w:rPr>
          <w:rFonts w:ascii="Times New Roman" w:hAnsi="Times New Roman" w:cs="Times New Roman"/>
          <w:b/>
          <w:kern w:val="24"/>
          <w:sz w:val="24"/>
          <w:szCs w:val="24"/>
          <w:lang w:val="ro-RO"/>
        </w:rPr>
        <w:t xml:space="preserve">Art.6. </w:t>
      </w:r>
      <w:r w:rsidR="004C147B" w:rsidRPr="00977641">
        <w:rPr>
          <w:rFonts w:ascii="Times New Roman" w:hAnsi="Times New Roman" w:cs="Times New Roman"/>
          <w:sz w:val="24"/>
          <w:szCs w:val="24"/>
          <w:lang w:val="ro-RO"/>
        </w:rPr>
        <w:t xml:space="preserve">Pietonii sunt obligați sa se deplaseze numai pe trotuar, iar in lipsa acestuia, pe acostamentul din partea stânga a drumului, in direcţia lor de mers. Cand si acostamentul lipsește, pietonii sunt obligați sa </w:t>
      </w:r>
      <w:r w:rsidR="004C147B" w:rsidRPr="00484CF7">
        <w:rPr>
          <w:rFonts w:ascii="Times New Roman" w:hAnsi="Times New Roman" w:cs="Times New Roman"/>
          <w:sz w:val="24"/>
          <w:szCs w:val="24"/>
          <w:lang w:val="ro-RO"/>
        </w:rPr>
        <w:t>circule cat mai aproape de marginea din partea stânga a părţii carosabile, in direcţia lor de mers</w:t>
      </w:r>
      <w:r w:rsidR="00484CF7" w:rsidRPr="00484CF7">
        <w:rPr>
          <w:rFonts w:ascii="Times New Roman" w:hAnsi="Times New Roman" w:cs="Times New Roman"/>
          <w:sz w:val="24"/>
          <w:szCs w:val="24"/>
          <w:lang w:val="ro-RO"/>
        </w:rPr>
        <w:t>, conformându-se regulilor de circulație</w:t>
      </w:r>
    </w:p>
    <w:p w14:paraId="0036F005" w14:textId="77777777" w:rsidR="00977641" w:rsidRPr="00977641" w:rsidRDefault="004C147B" w:rsidP="00B31C41">
      <w:pPr>
        <w:tabs>
          <w:tab w:val="left" w:pos="1418"/>
        </w:tabs>
        <w:spacing w:after="0" w:line="360" w:lineRule="auto"/>
        <w:jc w:val="both"/>
        <w:rPr>
          <w:rFonts w:ascii="Times New Roman" w:hAnsi="Times New Roman" w:cs="Times New Roman"/>
          <w:sz w:val="24"/>
          <w:szCs w:val="24"/>
          <w:lang w:val="ro-RO"/>
        </w:rPr>
      </w:pPr>
      <w:r w:rsidRPr="00977641">
        <w:rPr>
          <w:rFonts w:ascii="Times New Roman" w:hAnsi="Times New Roman" w:cs="Times New Roman"/>
          <w:b/>
          <w:kern w:val="24"/>
          <w:sz w:val="24"/>
          <w:szCs w:val="24"/>
          <w:lang w:val="ro-RO"/>
        </w:rPr>
        <w:t xml:space="preserve">Art.7. </w:t>
      </w:r>
      <w:r w:rsidRPr="00977641">
        <w:rPr>
          <w:rFonts w:ascii="Times New Roman" w:hAnsi="Times New Roman" w:cs="Times New Roman"/>
          <w:sz w:val="24"/>
          <w:szCs w:val="24"/>
          <w:lang w:val="ro-RO"/>
        </w:rPr>
        <w:t>Pietonii au prioritate de trecere fata de conducatorii de vehicule numai atunci cand sunt angajați in traversarea drumurilor publice prin locuri special amenajate, marcate si semnalizate corespunzător, ori la culoarea verde a semaforului destinat pietonilor.</w:t>
      </w:r>
    </w:p>
    <w:p w14:paraId="0A3512E4" w14:textId="77777777" w:rsidR="00977641" w:rsidRPr="00977641" w:rsidRDefault="004C147B" w:rsidP="00B31C41">
      <w:pPr>
        <w:tabs>
          <w:tab w:val="left" w:pos="1418"/>
        </w:tabs>
        <w:spacing w:after="0" w:line="360" w:lineRule="auto"/>
        <w:jc w:val="both"/>
        <w:rPr>
          <w:rFonts w:ascii="Times New Roman" w:hAnsi="Times New Roman" w:cs="Times New Roman"/>
          <w:sz w:val="24"/>
          <w:szCs w:val="24"/>
          <w:lang w:val="ro-RO"/>
        </w:rPr>
      </w:pPr>
      <w:r w:rsidRPr="00977641">
        <w:rPr>
          <w:rFonts w:ascii="Times New Roman" w:hAnsi="Times New Roman" w:cs="Times New Roman"/>
          <w:b/>
          <w:kern w:val="24"/>
          <w:sz w:val="24"/>
          <w:szCs w:val="24"/>
          <w:lang w:val="ro-RO"/>
        </w:rPr>
        <w:t xml:space="preserve">Art.8. </w:t>
      </w:r>
      <w:r w:rsidRPr="00977641">
        <w:rPr>
          <w:rFonts w:ascii="Times New Roman" w:hAnsi="Times New Roman" w:cs="Times New Roman"/>
          <w:sz w:val="24"/>
          <w:szCs w:val="24"/>
          <w:lang w:val="ro-RO"/>
        </w:rPr>
        <w:t>Traversarea drumului public de catre pietoni se face perpendicular pe axa acestuia, numai prin locurile special amenajate si semnalizate corespunzător, iar in lipsa acestora, in localităţi, pe la coltul străzii, numai după ce s-au asigurat ca o pot face fara pericol pentru ei si pentru ceilalți participanți la trafic.</w:t>
      </w:r>
    </w:p>
    <w:p w14:paraId="79957EE9" w14:textId="391AAB0C" w:rsidR="00977641" w:rsidRPr="00977641" w:rsidRDefault="004C147B" w:rsidP="00B31C41">
      <w:pPr>
        <w:tabs>
          <w:tab w:val="left" w:pos="1418"/>
        </w:tabs>
        <w:spacing w:after="0" w:line="360" w:lineRule="auto"/>
        <w:jc w:val="both"/>
        <w:rPr>
          <w:rFonts w:ascii="Times New Roman" w:hAnsi="Times New Roman" w:cs="Times New Roman"/>
          <w:sz w:val="24"/>
          <w:szCs w:val="24"/>
          <w:lang w:val="ro-RO"/>
        </w:rPr>
      </w:pPr>
      <w:r w:rsidRPr="00977641">
        <w:rPr>
          <w:rFonts w:ascii="Times New Roman" w:hAnsi="Times New Roman" w:cs="Times New Roman"/>
          <w:b/>
          <w:kern w:val="24"/>
          <w:sz w:val="24"/>
          <w:szCs w:val="24"/>
          <w:lang w:val="ro-RO"/>
        </w:rPr>
        <w:t>Art.9.</w:t>
      </w:r>
      <w:r w:rsidR="00437216" w:rsidRPr="00977641">
        <w:rPr>
          <w:rFonts w:ascii="Times New Roman" w:hAnsi="Times New Roman" w:cs="Times New Roman"/>
          <w:b/>
          <w:kern w:val="24"/>
          <w:sz w:val="24"/>
          <w:szCs w:val="24"/>
          <w:lang w:val="ro-RO"/>
        </w:rPr>
        <w:t xml:space="preserve"> </w:t>
      </w:r>
      <w:r w:rsidRPr="00977641">
        <w:rPr>
          <w:rFonts w:ascii="Times New Roman" w:hAnsi="Times New Roman" w:cs="Times New Roman"/>
          <w:sz w:val="24"/>
          <w:szCs w:val="24"/>
          <w:lang w:val="ro-RO"/>
        </w:rPr>
        <w:t>Pietonii surprinși si accidentați ca urmare a traversării prin locuri nepermise</w:t>
      </w:r>
      <w:r w:rsidR="009D49D6">
        <w:rPr>
          <w:rFonts w:ascii="Times New Roman" w:hAnsi="Times New Roman" w:cs="Times New Roman"/>
          <w:sz w:val="24"/>
          <w:szCs w:val="24"/>
          <w:lang w:val="ro-RO"/>
        </w:rPr>
        <w:t xml:space="preserve">, pe </w:t>
      </w:r>
      <w:r w:rsidRPr="00977641">
        <w:rPr>
          <w:rFonts w:ascii="Times New Roman" w:hAnsi="Times New Roman" w:cs="Times New Roman"/>
          <w:sz w:val="24"/>
          <w:szCs w:val="24"/>
          <w:lang w:val="ro-RO"/>
        </w:rPr>
        <w:t>culoarea roșie a semaforului sau nerespectării altor obligații stabilite de normele rutiere poarta întreaga răspundere a accidentarii lor, in conditiile in care conducătorul vehiculului respectiv a respectat prevederile legale privind circulatia prin acel sector.</w:t>
      </w:r>
      <w:r w:rsidR="00977641" w:rsidRPr="00977641">
        <w:rPr>
          <w:rFonts w:ascii="Times New Roman" w:hAnsi="Times New Roman" w:cs="Times New Roman"/>
          <w:sz w:val="24"/>
          <w:szCs w:val="24"/>
          <w:lang w:val="ro-RO"/>
        </w:rPr>
        <w:t xml:space="preserve"> </w:t>
      </w:r>
    </w:p>
    <w:p w14:paraId="7B07598D" w14:textId="77329C9D" w:rsidR="00F81834" w:rsidRPr="00977641" w:rsidRDefault="004C147B" w:rsidP="00B31C41">
      <w:pPr>
        <w:tabs>
          <w:tab w:val="left" w:pos="1418"/>
        </w:tabs>
        <w:spacing w:after="0" w:line="360" w:lineRule="auto"/>
        <w:jc w:val="both"/>
        <w:rPr>
          <w:rFonts w:ascii="Times New Roman" w:hAnsi="Times New Roman" w:cs="Times New Roman"/>
          <w:sz w:val="24"/>
          <w:szCs w:val="24"/>
          <w:lang w:val="ro-RO"/>
        </w:rPr>
      </w:pPr>
      <w:r w:rsidRPr="00977641">
        <w:rPr>
          <w:rFonts w:ascii="Times New Roman" w:hAnsi="Times New Roman" w:cs="Times New Roman"/>
          <w:b/>
          <w:kern w:val="24"/>
          <w:sz w:val="24"/>
          <w:szCs w:val="24"/>
          <w:lang w:val="ro-RO"/>
        </w:rPr>
        <w:t xml:space="preserve">Art.10. </w:t>
      </w:r>
      <w:r w:rsidRPr="00977641">
        <w:rPr>
          <w:rFonts w:ascii="Times New Roman" w:hAnsi="Times New Roman" w:cs="Times New Roman"/>
          <w:sz w:val="24"/>
          <w:szCs w:val="24"/>
          <w:lang w:val="ro-RO"/>
        </w:rPr>
        <w:t>Sunt asimilate pietonilor persoanele care conduc un scaun rulant de construcție speciala, cele care conduc vehicule destinate exclusiv tragerii sau împingerii cu mana, precum si cele care se deplasează pe patine sau dispozitiv cu role.</w:t>
      </w:r>
    </w:p>
    <w:p w14:paraId="68E7BE48" w14:textId="6BAF297F" w:rsidR="00F81834" w:rsidRPr="00977641" w:rsidRDefault="004C147B" w:rsidP="00B31C41">
      <w:pPr>
        <w:tabs>
          <w:tab w:val="left" w:pos="1418"/>
        </w:tabs>
        <w:spacing w:after="0" w:line="360" w:lineRule="auto"/>
        <w:jc w:val="both"/>
        <w:rPr>
          <w:rFonts w:ascii="Times New Roman" w:hAnsi="Times New Roman" w:cs="Times New Roman"/>
          <w:sz w:val="24"/>
          <w:szCs w:val="24"/>
          <w:lang w:val="ro-RO"/>
        </w:rPr>
      </w:pPr>
      <w:r w:rsidRPr="00977641">
        <w:rPr>
          <w:rFonts w:ascii="Times New Roman" w:hAnsi="Times New Roman" w:cs="Times New Roman"/>
          <w:b/>
          <w:kern w:val="24"/>
          <w:sz w:val="24"/>
          <w:szCs w:val="24"/>
          <w:lang w:val="ro-RO"/>
        </w:rPr>
        <w:t xml:space="preserve">Art.11. </w:t>
      </w:r>
      <w:r w:rsidRPr="00977641">
        <w:rPr>
          <w:rFonts w:ascii="Times New Roman" w:hAnsi="Times New Roman" w:cs="Times New Roman"/>
          <w:sz w:val="24"/>
          <w:szCs w:val="24"/>
          <w:lang w:val="ro-RO"/>
        </w:rPr>
        <w:t>Se exceptează de la respectarea regulilor stabilite pentru pietoni polițistul rutier si persoanele care se afla pe platforma drumului public si sunt autorizate, in exercitarea atribuțiilor de serviciu, sa îndrume sau sa dirijeze circulatia rutiera, in conditiile stabilite prin regulament.</w:t>
      </w:r>
    </w:p>
    <w:p w14:paraId="54671AF1" w14:textId="77777777" w:rsidR="00D329AD" w:rsidRDefault="004C147B" w:rsidP="00D329AD">
      <w:pPr>
        <w:tabs>
          <w:tab w:val="left" w:pos="1418"/>
        </w:tabs>
        <w:spacing w:after="0" w:line="360" w:lineRule="auto"/>
        <w:jc w:val="both"/>
        <w:rPr>
          <w:rFonts w:ascii="Times New Roman" w:hAnsi="Times New Roman" w:cs="Times New Roman"/>
          <w:sz w:val="24"/>
          <w:szCs w:val="24"/>
          <w:lang w:val="ro-RO"/>
        </w:rPr>
      </w:pPr>
      <w:r w:rsidRPr="00977641">
        <w:rPr>
          <w:rFonts w:ascii="Times New Roman" w:hAnsi="Times New Roman" w:cs="Times New Roman"/>
          <w:b/>
          <w:kern w:val="24"/>
          <w:sz w:val="24"/>
          <w:szCs w:val="24"/>
          <w:lang w:val="ro-RO"/>
        </w:rPr>
        <w:t xml:space="preserve">Art.12. </w:t>
      </w:r>
      <w:r w:rsidRPr="00977641">
        <w:rPr>
          <w:rFonts w:ascii="Times New Roman" w:hAnsi="Times New Roman" w:cs="Times New Roman"/>
          <w:sz w:val="24"/>
          <w:szCs w:val="24"/>
          <w:lang w:val="ro-RO"/>
        </w:rPr>
        <w:t>Este interzisa ocuparea trotuarelor cu vehicule imobilizate, iar cand aceasta este permisa, conform indicatoarelor sau marcajelor, lățimea minima a trotuarului lăsat la dispoziţia pietonilor trebuie sa fie de cel putin un metru.</w:t>
      </w:r>
    </w:p>
    <w:p w14:paraId="311EF54D" w14:textId="070B37C4" w:rsidR="00D329AD" w:rsidRDefault="004C147B" w:rsidP="00D329AD">
      <w:pPr>
        <w:tabs>
          <w:tab w:val="left" w:pos="1418"/>
        </w:tabs>
        <w:spacing w:after="0" w:line="360" w:lineRule="auto"/>
        <w:jc w:val="both"/>
        <w:rPr>
          <w:rFonts w:ascii="Times New Roman" w:hAnsi="Times New Roman" w:cs="Times New Roman"/>
          <w:sz w:val="24"/>
          <w:szCs w:val="24"/>
          <w:lang w:val="ro-RO"/>
        </w:rPr>
      </w:pPr>
      <w:r w:rsidRPr="00977641">
        <w:rPr>
          <w:rFonts w:ascii="Times New Roman" w:hAnsi="Times New Roman" w:cs="Times New Roman"/>
          <w:b/>
          <w:kern w:val="24"/>
          <w:sz w:val="24"/>
          <w:szCs w:val="24"/>
          <w:lang w:val="ro-RO"/>
        </w:rPr>
        <w:t>Art.13.</w:t>
      </w:r>
      <w:r w:rsidRPr="00977641">
        <w:rPr>
          <w:rFonts w:ascii="Times New Roman" w:hAnsi="Times New Roman" w:cs="Times New Roman"/>
          <w:sz w:val="24"/>
          <w:szCs w:val="24"/>
          <w:lang w:val="ro-RO"/>
        </w:rPr>
        <w:t xml:space="preserve"> Regulile privind circulatia pe drumurile publice a mopedelor, bicicletelor, vehiculelor cu tracţiune animala, a conducătorilor de coloane militare, cortegii, grupuri organizate, precum si de animale se stabilesc prin regulament.</w:t>
      </w:r>
    </w:p>
    <w:p w14:paraId="1EF47299" w14:textId="749271A6" w:rsidR="00456EB6" w:rsidRPr="00D329AD" w:rsidRDefault="00483AE3" w:rsidP="002748B4">
      <w:pPr>
        <w:pStyle w:val="Heading1"/>
        <w:spacing w:line="360" w:lineRule="auto"/>
        <w:rPr>
          <w:lang w:val="ro-RO"/>
        </w:rPr>
      </w:pPr>
      <w:r>
        <w:rPr>
          <w:lang w:val="ro-RO"/>
        </w:rPr>
        <w:t xml:space="preserve">6. </w:t>
      </w:r>
      <w:r w:rsidR="00456EB6" w:rsidRPr="00483AE3">
        <w:rPr>
          <w:lang w:val="ro-RO"/>
        </w:rPr>
        <w:t>SEMNALIZAREA RUTIERA</w:t>
      </w:r>
    </w:p>
    <w:p w14:paraId="71E90C5F" w14:textId="3ACE7F3F" w:rsidR="00AC6015" w:rsidRPr="00456EB6" w:rsidRDefault="004C147B" w:rsidP="00483AE3">
      <w:pPr>
        <w:tabs>
          <w:tab w:val="left" w:pos="1418"/>
        </w:tabs>
        <w:spacing w:after="0" w:line="360" w:lineRule="auto"/>
        <w:jc w:val="both"/>
        <w:rPr>
          <w:rFonts w:ascii="Times New Roman" w:hAnsi="Times New Roman" w:cs="Times New Roman"/>
          <w:b/>
          <w:sz w:val="24"/>
          <w:szCs w:val="24"/>
          <w:lang w:val="ro-RO"/>
        </w:rPr>
      </w:pPr>
      <w:r w:rsidRPr="00456EB6">
        <w:rPr>
          <w:rFonts w:ascii="Times New Roman" w:hAnsi="Times New Roman" w:cs="Times New Roman"/>
          <w:b/>
          <w:kern w:val="24"/>
          <w:sz w:val="24"/>
          <w:szCs w:val="24"/>
          <w:lang w:val="ro-RO"/>
        </w:rPr>
        <w:t>Art.</w:t>
      </w:r>
      <w:r w:rsidRPr="00456EB6">
        <w:rPr>
          <w:rFonts w:ascii="Times New Roman" w:hAnsi="Times New Roman" w:cs="Times New Roman"/>
          <w:b/>
          <w:sz w:val="24"/>
          <w:szCs w:val="24"/>
          <w:lang w:val="ro-RO"/>
        </w:rPr>
        <w:t xml:space="preserve">14. </w:t>
      </w:r>
      <w:r w:rsidRPr="00456EB6">
        <w:rPr>
          <w:rFonts w:ascii="Times New Roman" w:hAnsi="Times New Roman" w:cs="Times New Roman"/>
          <w:sz w:val="24"/>
          <w:szCs w:val="24"/>
          <w:lang w:val="ro-RO"/>
        </w:rPr>
        <w:t>Circulatia pe drumurile publice se desfăşoară in conformitate cu regulile de circulaţie si cu respectarea semnificației semnalizării rutiere realizate prin mijloace de semnalizare, semnalele si indicațiile polițistului rutier care dirijează circulatia, semnalele speciale de avertizare luminoase  sau sonore, de semnalizare temporara si semnalele conducătorilor de vehicule.</w:t>
      </w:r>
    </w:p>
    <w:p w14:paraId="631F2E6B" w14:textId="6A5C3C20" w:rsidR="00AC6015" w:rsidRPr="00977641" w:rsidRDefault="004C147B" w:rsidP="00483AE3">
      <w:pPr>
        <w:tabs>
          <w:tab w:val="left" w:pos="1418"/>
        </w:tabs>
        <w:spacing w:after="0" w:line="360" w:lineRule="auto"/>
        <w:jc w:val="both"/>
        <w:rPr>
          <w:rFonts w:ascii="Times New Roman" w:hAnsi="Times New Roman" w:cs="Times New Roman"/>
          <w:b/>
          <w:sz w:val="24"/>
          <w:szCs w:val="24"/>
          <w:lang w:val="ro-RO"/>
        </w:rPr>
      </w:pPr>
      <w:r w:rsidRPr="00977641">
        <w:rPr>
          <w:rFonts w:ascii="Times New Roman" w:hAnsi="Times New Roman" w:cs="Times New Roman"/>
          <w:b/>
          <w:kern w:val="24"/>
          <w:sz w:val="24"/>
          <w:szCs w:val="24"/>
          <w:lang w:val="ro-RO"/>
        </w:rPr>
        <w:t>Art.15.</w:t>
      </w:r>
      <w:r w:rsidRPr="00977641">
        <w:rPr>
          <w:rFonts w:ascii="Times New Roman" w:hAnsi="Times New Roman" w:cs="Times New Roman"/>
          <w:sz w:val="24"/>
          <w:szCs w:val="24"/>
          <w:lang w:val="ro-RO"/>
        </w:rPr>
        <w:t xml:space="preserve"> Participanții la trafic sunt obligați sa respecte si semnalele polițiștilor de frontiera, ale îndrumătorilor de circulaţie ai Ministerului Apărării Naţionale, agenților cailor ferate, ale persoanelor desemnate pentru dirijarea circulaţiei pe sectoarele de drum pe care se executa lucrari de reabilitare a acestora, ale membrilor patrulelor școlare de circulaţie care acţionează in imediata apropiere a unităţilor de învățământ, precum si ale nevăzătorilor, potrivit prevederilor din regulament.</w:t>
      </w:r>
    </w:p>
    <w:p w14:paraId="1CFFA01C" w14:textId="77777777" w:rsidR="00977641" w:rsidRPr="00977641" w:rsidRDefault="004C147B" w:rsidP="00483AE3">
      <w:pPr>
        <w:tabs>
          <w:tab w:val="left" w:pos="1418"/>
        </w:tabs>
        <w:spacing w:after="0" w:line="360" w:lineRule="auto"/>
        <w:jc w:val="both"/>
        <w:rPr>
          <w:rFonts w:ascii="Times New Roman" w:hAnsi="Times New Roman" w:cs="Times New Roman"/>
          <w:sz w:val="24"/>
          <w:szCs w:val="24"/>
          <w:lang w:val="ro-RO"/>
        </w:rPr>
      </w:pPr>
      <w:r w:rsidRPr="00977641">
        <w:rPr>
          <w:rFonts w:ascii="Times New Roman" w:hAnsi="Times New Roman" w:cs="Times New Roman"/>
          <w:b/>
          <w:kern w:val="24"/>
          <w:sz w:val="24"/>
          <w:szCs w:val="24"/>
          <w:lang w:val="ro-RO"/>
        </w:rPr>
        <w:t>Art.16.</w:t>
      </w:r>
      <w:r w:rsidRPr="00977641">
        <w:rPr>
          <w:rFonts w:ascii="Times New Roman" w:hAnsi="Times New Roman" w:cs="Times New Roman"/>
          <w:sz w:val="24"/>
          <w:szCs w:val="24"/>
          <w:lang w:val="ro-RO"/>
        </w:rPr>
        <w:t xml:space="preserve"> Mijloacele de semnalizare rutiera sunt:</w:t>
      </w:r>
    </w:p>
    <w:p w14:paraId="192B1D00" w14:textId="77777777" w:rsidR="00977641" w:rsidRPr="00977641" w:rsidRDefault="004C147B" w:rsidP="00977641">
      <w:pPr>
        <w:pStyle w:val="ListParagraph"/>
        <w:numPr>
          <w:ilvl w:val="0"/>
          <w:numId w:val="7"/>
        </w:numPr>
        <w:tabs>
          <w:tab w:val="left" w:pos="1418"/>
        </w:tabs>
        <w:spacing w:line="360" w:lineRule="auto"/>
        <w:jc w:val="both"/>
        <w:rPr>
          <w:rFonts w:ascii="Times New Roman" w:hAnsi="Times New Roman" w:cs="Times New Roman"/>
          <w:sz w:val="24"/>
          <w:szCs w:val="24"/>
          <w:lang w:val="ro-RO"/>
        </w:rPr>
      </w:pPr>
      <w:r w:rsidRPr="00977641">
        <w:rPr>
          <w:rFonts w:ascii="Times New Roman" w:hAnsi="Times New Roman" w:cs="Times New Roman"/>
          <w:sz w:val="24"/>
          <w:szCs w:val="24"/>
          <w:lang w:val="ro-RO"/>
        </w:rPr>
        <w:t>sistemele de semnalizare luminoasa sau sonora</w:t>
      </w:r>
      <w:r w:rsidR="00977641" w:rsidRPr="00977641">
        <w:rPr>
          <w:rFonts w:ascii="Times New Roman" w:hAnsi="Times New Roman" w:cs="Times New Roman"/>
          <w:sz w:val="24"/>
          <w:szCs w:val="24"/>
          <w:lang w:val="ro-RO"/>
        </w:rPr>
        <w:t>;</w:t>
      </w:r>
    </w:p>
    <w:p w14:paraId="0E0F0949" w14:textId="77777777" w:rsidR="00977641" w:rsidRPr="00977641" w:rsidRDefault="004C147B" w:rsidP="00977641">
      <w:pPr>
        <w:pStyle w:val="ListParagraph"/>
        <w:numPr>
          <w:ilvl w:val="0"/>
          <w:numId w:val="7"/>
        </w:numPr>
        <w:tabs>
          <w:tab w:val="left" w:pos="1418"/>
        </w:tabs>
        <w:spacing w:line="360" w:lineRule="auto"/>
        <w:jc w:val="both"/>
        <w:rPr>
          <w:rFonts w:ascii="Times New Roman" w:hAnsi="Times New Roman" w:cs="Times New Roman"/>
          <w:sz w:val="24"/>
          <w:szCs w:val="24"/>
          <w:lang w:val="ro-RO"/>
        </w:rPr>
      </w:pPr>
      <w:r w:rsidRPr="00977641">
        <w:rPr>
          <w:rFonts w:ascii="Times New Roman" w:hAnsi="Times New Roman" w:cs="Times New Roman"/>
          <w:sz w:val="24"/>
          <w:szCs w:val="24"/>
          <w:lang w:val="ro-RO"/>
        </w:rPr>
        <w:t>indicatoarele</w:t>
      </w:r>
      <w:r w:rsidR="00977641" w:rsidRPr="00977641">
        <w:rPr>
          <w:rFonts w:ascii="Times New Roman" w:hAnsi="Times New Roman" w:cs="Times New Roman"/>
          <w:sz w:val="24"/>
          <w:szCs w:val="24"/>
          <w:lang w:val="ro-RO"/>
        </w:rPr>
        <w:t>;</w:t>
      </w:r>
    </w:p>
    <w:p w14:paraId="2433FA47" w14:textId="77777777" w:rsidR="00977641" w:rsidRPr="00977641" w:rsidRDefault="004C147B" w:rsidP="00977641">
      <w:pPr>
        <w:pStyle w:val="ListParagraph"/>
        <w:numPr>
          <w:ilvl w:val="0"/>
          <w:numId w:val="7"/>
        </w:numPr>
        <w:tabs>
          <w:tab w:val="left" w:pos="1418"/>
        </w:tabs>
        <w:spacing w:line="360" w:lineRule="auto"/>
        <w:jc w:val="both"/>
        <w:rPr>
          <w:rFonts w:ascii="Times New Roman" w:hAnsi="Times New Roman" w:cs="Times New Roman"/>
          <w:sz w:val="24"/>
          <w:szCs w:val="24"/>
          <w:lang w:val="ro-RO"/>
        </w:rPr>
      </w:pPr>
      <w:r w:rsidRPr="00977641">
        <w:rPr>
          <w:rFonts w:ascii="Times New Roman" w:hAnsi="Times New Roman" w:cs="Times New Roman"/>
          <w:sz w:val="24"/>
          <w:szCs w:val="24"/>
          <w:lang w:val="ro-RO"/>
        </w:rPr>
        <w:t>marcajele</w:t>
      </w:r>
      <w:r w:rsidR="00977641" w:rsidRPr="00977641">
        <w:rPr>
          <w:rFonts w:ascii="Times New Roman" w:hAnsi="Times New Roman" w:cs="Times New Roman"/>
          <w:sz w:val="24"/>
          <w:szCs w:val="24"/>
          <w:lang w:val="ro-RO"/>
        </w:rPr>
        <w:t>;</w:t>
      </w:r>
    </w:p>
    <w:p w14:paraId="26092372" w14:textId="7434AF3F" w:rsidR="00977641" w:rsidRPr="00977641" w:rsidRDefault="004C147B" w:rsidP="00483AE3">
      <w:pPr>
        <w:pStyle w:val="ListParagraph"/>
        <w:numPr>
          <w:ilvl w:val="0"/>
          <w:numId w:val="7"/>
        </w:numPr>
        <w:tabs>
          <w:tab w:val="left" w:pos="1418"/>
        </w:tabs>
        <w:spacing w:after="0" w:line="360" w:lineRule="auto"/>
        <w:jc w:val="both"/>
        <w:rPr>
          <w:rFonts w:ascii="Times New Roman" w:hAnsi="Times New Roman" w:cs="Times New Roman"/>
          <w:sz w:val="24"/>
          <w:szCs w:val="24"/>
          <w:lang w:val="ro-RO"/>
        </w:rPr>
      </w:pPr>
      <w:r w:rsidRPr="00977641">
        <w:rPr>
          <w:rFonts w:ascii="Times New Roman" w:hAnsi="Times New Roman" w:cs="Times New Roman"/>
          <w:sz w:val="24"/>
          <w:szCs w:val="24"/>
          <w:lang w:val="ro-RO"/>
        </w:rPr>
        <w:t>alte dispozitive speciale.</w:t>
      </w:r>
    </w:p>
    <w:p w14:paraId="334427CC" w14:textId="77777777" w:rsidR="00977641" w:rsidRPr="00977641" w:rsidRDefault="004C147B" w:rsidP="00483AE3">
      <w:pPr>
        <w:tabs>
          <w:tab w:val="left" w:pos="1418"/>
        </w:tabs>
        <w:spacing w:after="0" w:line="360" w:lineRule="auto"/>
        <w:jc w:val="both"/>
        <w:rPr>
          <w:rFonts w:ascii="Times New Roman" w:hAnsi="Times New Roman" w:cs="Times New Roman"/>
          <w:sz w:val="24"/>
          <w:szCs w:val="24"/>
          <w:lang w:val="ro-RO"/>
        </w:rPr>
      </w:pPr>
      <w:r w:rsidRPr="00977641">
        <w:rPr>
          <w:rFonts w:ascii="Times New Roman" w:hAnsi="Times New Roman" w:cs="Times New Roman"/>
          <w:b/>
          <w:kern w:val="24"/>
          <w:sz w:val="24"/>
          <w:szCs w:val="24"/>
          <w:lang w:val="ro-RO"/>
        </w:rPr>
        <w:t>Art.</w:t>
      </w:r>
      <w:r w:rsidRPr="00977641">
        <w:rPr>
          <w:rFonts w:ascii="Times New Roman" w:hAnsi="Times New Roman" w:cs="Times New Roman"/>
          <w:b/>
          <w:sz w:val="24"/>
          <w:szCs w:val="24"/>
          <w:lang w:val="ro-RO"/>
        </w:rPr>
        <w:t>17.</w:t>
      </w:r>
      <w:r w:rsidR="00437216" w:rsidRPr="00977641">
        <w:rPr>
          <w:rFonts w:ascii="Times New Roman" w:hAnsi="Times New Roman" w:cs="Times New Roman"/>
          <w:b/>
          <w:sz w:val="24"/>
          <w:szCs w:val="24"/>
          <w:lang w:val="ro-RO"/>
        </w:rPr>
        <w:t xml:space="preserve"> </w:t>
      </w:r>
      <w:r w:rsidRPr="00977641">
        <w:rPr>
          <w:rFonts w:ascii="Times New Roman" w:hAnsi="Times New Roman" w:cs="Times New Roman"/>
          <w:sz w:val="24"/>
          <w:szCs w:val="24"/>
          <w:lang w:val="ro-RO"/>
        </w:rPr>
        <w:t>Mijloacele de semnalizare rutiera se constituie intr-un sistem unitar, se</w:t>
      </w:r>
      <w:r w:rsidR="00AC6015" w:rsidRPr="00977641">
        <w:rPr>
          <w:rFonts w:ascii="Times New Roman" w:hAnsi="Times New Roman" w:cs="Times New Roman"/>
          <w:sz w:val="24"/>
          <w:szCs w:val="24"/>
          <w:lang w:val="ro-RO"/>
        </w:rPr>
        <w:t xml:space="preserve"> </w:t>
      </w:r>
      <w:r w:rsidRPr="00977641">
        <w:rPr>
          <w:rFonts w:ascii="Times New Roman" w:hAnsi="Times New Roman" w:cs="Times New Roman"/>
          <w:sz w:val="24"/>
          <w:szCs w:val="24"/>
          <w:lang w:val="ro-RO"/>
        </w:rPr>
        <w:t>realizează si se instalează astfel încât sa fie observate cu ușurința si de la o distanta adecvata, atât pe timp de zincat si pe timp de noapte, de cei cărora li se adresează si trebuie sa fie in deplina</w:t>
      </w:r>
      <w:r w:rsidR="00AC6015" w:rsidRPr="00977641">
        <w:rPr>
          <w:rFonts w:ascii="Times New Roman" w:hAnsi="Times New Roman" w:cs="Times New Roman"/>
          <w:sz w:val="24"/>
          <w:szCs w:val="24"/>
          <w:lang w:val="ro-RO"/>
        </w:rPr>
        <w:t xml:space="preserve"> </w:t>
      </w:r>
      <w:r w:rsidRPr="00977641">
        <w:rPr>
          <w:rFonts w:ascii="Times New Roman" w:hAnsi="Times New Roman" w:cs="Times New Roman"/>
          <w:sz w:val="24"/>
          <w:szCs w:val="24"/>
          <w:lang w:val="ro-RO"/>
        </w:rPr>
        <w:t>concordanta intre ele, precum si într-o stare tehnica de funcționare corespunzătoare.</w:t>
      </w:r>
      <w:r w:rsidR="00977641" w:rsidRPr="00977641">
        <w:rPr>
          <w:rFonts w:ascii="Times New Roman" w:hAnsi="Times New Roman" w:cs="Times New Roman"/>
          <w:sz w:val="24"/>
          <w:szCs w:val="24"/>
          <w:lang w:val="ro-RO"/>
        </w:rPr>
        <w:t xml:space="preserve"> </w:t>
      </w:r>
    </w:p>
    <w:p w14:paraId="035F397D" w14:textId="56227495" w:rsidR="00977641" w:rsidRPr="00977641" w:rsidRDefault="004C147B" w:rsidP="00483AE3">
      <w:pPr>
        <w:tabs>
          <w:tab w:val="left" w:pos="1418"/>
        </w:tabs>
        <w:spacing w:after="0" w:line="360" w:lineRule="auto"/>
        <w:jc w:val="both"/>
        <w:rPr>
          <w:rFonts w:ascii="Times New Roman" w:hAnsi="Times New Roman" w:cs="Times New Roman"/>
          <w:sz w:val="24"/>
          <w:szCs w:val="24"/>
          <w:lang w:val="ro-RO"/>
        </w:rPr>
      </w:pPr>
      <w:r w:rsidRPr="00977641">
        <w:rPr>
          <w:rFonts w:ascii="Times New Roman" w:hAnsi="Times New Roman" w:cs="Times New Roman"/>
          <w:b/>
          <w:kern w:val="24"/>
          <w:sz w:val="24"/>
          <w:szCs w:val="24"/>
          <w:lang w:val="ro-RO"/>
        </w:rPr>
        <w:t>Art.18.</w:t>
      </w:r>
      <w:r w:rsidR="00AF781A">
        <w:rPr>
          <w:rFonts w:ascii="Times New Roman" w:hAnsi="Times New Roman" w:cs="Times New Roman"/>
          <w:sz w:val="24"/>
          <w:szCs w:val="24"/>
          <w:lang w:val="ro-RO"/>
        </w:rPr>
        <w:t xml:space="preserve"> </w:t>
      </w:r>
      <w:r w:rsidRPr="00977641">
        <w:rPr>
          <w:rFonts w:ascii="Times New Roman" w:hAnsi="Times New Roman" w:cs="Times New Roman"/>
          <w:sz w:val="24"/>
          <w:szCs w:val="24"/>
          <w:lang w:val="ro-RO"/>
        </w:rPr>
        <w:t>Semnalele luminoase pentru dirijarea</w:t>
      </w:r>
      <w:r w:rsidR="00437216" w:rsidRPr="00977641">
        <w:rPr>
          <w:rFonts w:ascii="Times New Roman" w:hAnsi="Times New Roman" w:cs="Times New Roman"/>
          <w:sz w:val="24"/>
          <w:szCs w:val="24"/>
          <w:lang w:val="ro-RO"/>
        </w:rPr>
        <w:t xml:space="preserve"> </w:t>
      </w:r>
      <w:r w:rsidRPr="00977641">
        <w:rPr>
          <w:rFonts w:ascii="Times New Roman" w:hAnsi="Times New Roman" w:cs="Times New Roman"/>
          <w:sz w:val="24"/>
          <w:szCs w:val="24"/>
          <w:lang w:val="ro-RO"/>
        </w:rPr>
        <w:t>circulaţiei in intersecții au următoarele semnificații:</w:t>
      </w:r>
    </w:p>
    <w:p w14:paraId="007DAF2F" w14:textId="772D2A7A" w:rsidR="004C147B" w:rsidRPr="00977641" w:rsidRDefault="004C147B" w:rsidP="00483AE3">
      <w:pPr>
        <w:pStyle w:val="ListParagraph"/>
        <w:numPr>
          <w:ilvl w:val="0"/>
          <w:numId w:val="8"/>
        </w:numPr>
        <w:tabs>
          <w:tab w:val="left" w:pos="1418"/>
        </w:tabs>
        <w:spacing w:after="0" w:line="360" w:lineRule="auto"/>
        <w:jc w:val="both"/>
        <w:rPr>
          <w:rFonts w:ascii="Times New Roman" w:hAnsi="Times New Roman" w:cs="Times New Roman"/>
          <w:sz w:val="24"/>
          <w:szCs w:val="24"/>
          <w:lang w:val="ro-RO"/>
        </w:rPr>
      </w:pPr>
      <w:r w:rsidRPr="00977641">
        <w:rPr>
          <w:rFonts w:ascii="Times New Roman" w:hAnsi="Times New Roman" w:cs="Times New Roman"/>
          <w:sz w:val="24"/>
          <w:szCs w:val="24"/>
          <w:lang w:val="ro-RO"/>
        </w:rPr>
        <w:t>semnalul de culoare verde permite trecerea,</w:t>
      </w:r>
    </w:p>
    <w:p w14:paraId="70B66122" w14:textId="77777777" w:rsidR="004C147B" w:rsidRPr="00977641" w:rsidRDefault="004C147B" w:rsidP="00483AE3">
      <w:pPr>
        <w:pStyle w:val="ListParagraph"/>
        <w:numPr>
          <w:ilvl w:val="0"/>
          <w:numId w:val="8"/>
        </w:numPr>
        <w:suppressAutoHyphens/>
        <w:spacing w:after="0" w:line="360" w:lineRule="auto"/>
        <w:jc w:val="both"/>
        <w:rPr>
          <w:rFonts w:ascii="Times New Roman" w:hAnsi="Times New Roman" w:cs="Times New Roman"/>
          <w:sz w:val="24"/>
          <w:szCs w:val="24"/>
          <w:lang w:val="ro-RO"/>
        </w:rPr>
      </w:pPr>
      <w:r w:rsidRPr="00977641">
        <w:rPr>
          <w:rFonts w:ascii="Times New Roman" w:hAnsi="Times New Roman" w:cs="Times New Roman"/>
          <w:sz w:val="24"/>
          <w:szCs w:val="24"/>
          <w:lang w:val="ro-RO"/>
        </w:rPr>
        <w:t>semnalul de culoare roșie interzice trecerea,</w:t>
      </w:r>
    </w:p>
    <w:p w14:paraId="5046ED3C" w14:textId="77777777" w:rsidR="00483AE3" w:rsidRDefault="004C147B" w:rsidP="00483AE3">
      <w:pPr>
        <w:pStyle w:val="ListParagraph"/>
        <w:numPr>
          <w:ilvl w:val="0"/>
          <w:numId w:val="8"/>
        </w:numPr>
        <w:suppressAutoHyphens/>
        <w:spacing w:after="0" w:line="360" w:lineRule="auto"/>
        <w:jc w:val="both"/>
        <w:rPr>
          <w:rFonts w:ascii="Times New Roman" w:hAnsi="Times New Roman" w:cs="Times New Roman"/>
          <w:sz w:val="24"/>
          <w:szCs w:val="24"/>
          <w:lang w:val="ro-RO"/>
        </w:rPr>
      </w:pPr>
      <w:r w:rsidRPr="00977641">
        <w:rPr>
          <w:rFonts w:ascii="Times New Roman" w:hAnsi="Times New Roman" w:cs="Times New Roman"/>
          <w:sz w:val="24"/>
          <w:szCs w:val="24"/>
          <w:lang w:val="ro-RO"/>
        </w:rPr>
        <w:t>semnalul de culoare galbena, împreuna cu cel de culoare roșie, interzic trecerea.</w:t>
      </w:r>
    </w:p>
    <w:p w14:paraId="44B95CB4" w14:textId="4FCEEC2A" w:rsidR="00977641" w:rsidRPr="00483AE3" w:rsidRDefault="004C147B" w:rsidP="00483AE3">
      <w:pPr>
        <w:suppressAutoHyphens/>
        <w:spacing w:after="0" w:line="360" w:lineRule="auto"/>
        <w:jc w:val="both"/>
        <w:rPr>
          <w:rFonts w:ascii="Times New Roman" w:hAnsi="Times New Roman" w:cs="Times New Roman"/>
          <w:sz w:val="24"/>
          <w:szCs w:val="24"/>
          <w:lang w:val="ro-RO"/>
        </w:rPr>
      </w:pPr>
      <w:r w:rsidRPr="00483AE3">
        <w:rPr>
          <w:rFonts w:ascii="Times New Roman" w:hAnsi="Times New Roman" w:cs="Times New Roman"/>
          <w:b/>
          <w:kern w:val="24"/>
          <w:sz w:val="24"/>
          <w:szCs w:val="24"/>
          <w:lang w:val="ro-RO"/>
        </w:rPr>
        <w:t>Art.19.</w:t>
      </w:r>
      <w:r w:rsidRPr="00483AE3">
        <w:rPr>
          <w:rFonts w:ascii="Times New Roman" w:hAnsi="Times New Roman" w:cs="Times New Roman"/>
          <w:sz w:val="24"/>
          <w:szCs w:val="24"/>
          <w:lang w:val="ro-RO"/>
        </w:rPr>
        <w:t xml:space="preserve"> Mijloacele de semnalizare rutiera pot fi insotite si de dispozitive speciale de avertizare.</w:t>
      </w:r>
    </w:p>
    <w:p w14:paraId="06E7E61A" w14:textId="77777777" w:rsidR="00977641" w:rsidRPr="00977641" w:rsidRDefault="004C147B" w:rsidP="00483AE3">
      <w:pPr>
        <w:tabs>
          <w:tab w:val="left" w:pos="1418"/>
        </w:tabs>
        <w:spacing w:after="0" w:line="360" w:lineRule="auto"/>
        <w:jc w:val="both"/>
        <w:rPr>
          <w:rFonts w:ascii="Times New Roman" w:hAnsi="Times New Roman" w:cs="Times New Roman"/>
          <w:sz w:val="24"/>
          <w:szCs w:val="24"/>
          <w:lang w:val="ro-RO"/>
        </w:rPr>
      </w:pPr>
      <w:r w:rsidRPr="00977641">
        <w:rPr>
          <w:rFonts w:ascii="Times New Roman" w:hAnsi="Times New Roman" w:cs="Times New Roman"/>
          <w:b/>
          <w:kern w:val="24"/>
          <w:sz w:val="24"/>
          <w:szCs w:val="24"/>
          <w:lang w:val="ro-RO"/>
        </w:rPr>
        <w:t>Art.</w:t>
      </w:r>
      <w:r w:rsidRPr="00977641">
        <w:rPr>
          <w:rFonts w:ascii="Times New Roman" w:hAnsi="Times New Roman" w:cs="Times New Roman"/>
          <w:b/>
          <w:sz w:val="24"/>
          <w:szCs w:val="24"/>
          <w:lang w:val="ro-RO"/>
        </w:rPr>
        <w:t xml:space="preserve">20. </w:t>
      </w:r>
      <w:r w:rsidRPr="00977641">
        <w:rPr>
          <w:rFonts w:ascii="Times New Roman" w:hAnsi="Times New Roman" w:cs="Times New Roman"/>
          <w:sz w:val="24"/>
          <w:szCs w:val="24"/>
          <w:lang w:val="ro-RO"/>
        </w:rPr>
        <w:t>Participanții la trafic trebuie sa respecte regulile de circulaţie, semnalele, indicațiile si dispozițiile polițistului rutier, precum si semnificaţia diferitelor tipuri de mijloace de semnalizare rutiera, in următoarea ordine de prioritate:</w:t>
      </w:r>
    </w:p>
    <w:p w14:paraId="2A722B7D" w14:textId="5769946C" w:rsidR="00977641" w:rsidRPr="00977641" w:rsidRDefault="00977641" w:rsidP="00977641">
      <w:pPr>
        <w:pStyle w:val="ListParagraph"/>
        <w:numPr>
          <w:ilvl w:val="0"/>
          <w:numId w:val="9"/>
        </w:numPr>
        <w:tabs>
          <w:tab w:val="left" w:pos="1418"/>
        </w:tabs>
        <w:spacing w:line="360" w:lineRule="auto"/>
        <w:jc w:val="both"/>
        <w:rPr>
          <w:rFonts w:ascii="Times New Roman" w:hAnsi="Times New Roman" w:cs="Times New Roman"/>
          <w:sz w:val="24"/>
          <w:szCs w:val="24"/>
          <w:lang w:val="ro-RO"/>
        </w:rPr>
      </w:pPr>
      <w:r w:rsidRPr="00977641">
        <w:rPr>
          <w:rFonts w:ascii="Times New Roman" w:hAnsi="Times New Roman" w:cs="Times New Roman"/>
          <w:sz w:val="24"/>
          <w:szCs w:val="24"/>
          <w:lang w:val="ro-RO"/>
        </w:rPr>
        <w:t>s</w:t>
      </w:r>
      <w:r w:rsidR="004C147B" w:rsidRPr="00977641">
        <w:rPr>
          <w:rFonts w:ascii="Times New Roman" w:hAnsi="Times New Roman" w:cs="Times New Roman"/>
          <w:sz w:val="24"/>
          <w:szCs w:val="24"/>
          <w:lang w:val="ro-RO"/>
        </w:rPr>
        <w:t>emnalele, indicațiile si dispozițiile polițistului rutier</w:t>
      </w:r>
      <w:r w:rsidRPr="00977641">
        <w:rPr>
          <w:rFonts w:ascii="Times New Roman" w:hAnsi="Times New Roman" w:cs="Times New Roman"/>
          <w:sz w:val="24"/>
          <w:szCs w:val="24"/>
          <w:lang w:val="ro-RO"/>
        </w:rPr>
        <w:t>;</w:t>
      </w:r>
    </w:p>
    <w:p w14:paraId="3F76AD86" w14:textId="77777777" w:rsidR="00977641" w:rsidRPr="00977641" w:rsidRDefault="004C147B" w:rsidP="00977641">
      <w:pPr>
        <w:pStyle w:val="ListParagraph"/>
        <w:numPr>
          <w:ilvl w:val="0"/>
          <w:numId w:val="9"/>
        </w:numPr>
        <w:tabs>
          <w:tab w:val="left" w:pos="1418"/>
        </w:tabs>
        <w:spacing w:line="360" w:lineRule="auto"/>
        <w:jc w:val="both"/>
        <w:rPr>
          <w:rFonts w:ascii="Times New Roman" w:hAnsi="Times New Roman" w:cs="Times New Roman"/>
          <w:sz w:val="24"/>
          <w:szCs w:val="24"/>
          <w:lang w:val="ro-RO"/>
        </w:rPr>
      </w:pPr>
      <w:r w:rsidRPr="00977641">
        <w:rPr>
          <w:rFonts w:ascii="Times New Roman" w:hAnsi="Times New Roman" w:cs="Times New Roman"/>
          <w:sz w:val="24"/>
          <w:szCs w:val="24"/>
          <w:lang w:val="ro-RO"/>
        </w:rPr>
        <w:t>semnalele speciale de avertizare, luminoase sau sonore ale autovehiculelor</w:t>
      </w:r>
      <w:r w:rsidR="00977641" w:rsidRPr="00977641">
        <w:rPr>
          <w:rFonts w:ascii="Times New Roman" w:hAnsi="Times New Roman" w:cs="Times New Roman"/>
          <w:sz w:val="24"/>
          <w:szCs w:val="24"/>
          <w:lang w:val="ro-RO"/>
        </w:rPr>
        <w:t>;</w:t>
      </w:r>
    </w:p>
    <w:p w14:paraId="178909FD" w14:textId="77777777" w:rsidR="00977641" w:rsidRPr="00977641" w:rsidRDefault="004C147B" w:rsidP="00977641">
      <w:pPr>
        <w:pStyle w:val="ListParagraph"/>
        <w:numPr>
          <w:ilvl w:val="0"/>
          <w:numId w:val="9"/>
        </w:numPr>
        <w:tabs>
          <w:tab w:val="left" w:pos="1418"/>
        </w:tabs>
        <w:spacing w:line="360" w:lineRule="auto"/>
        <w:jc w:val="both"/>
        <w:rPr>
          <w:rFonts w:ascii="Times New Roman" w:hAnsi="Times New Roman" w:cs="Times New Roman"/>
          <w:sz w:val="24"/>
          <w:szCs w:val="24"/>
          <w:lang w:val="ro-RO"/>
        </w:rPr>
      </w:pPr>
      <w:r w:rsidRPr="00977641">
        <w:rPr>
          <w:rFonts w:ascii="Times New Roman" w:hAnsi="Times New Roman" w:cs="Times New Roman"/>
          <w:sz w:val="24"/>
          <w:szCs w:val="24"/>
          <w:lang w:val="ro-RO"/>
        </w:rPr>
        <w:t>semnalizarea temporara care modifica regimul normal de desfăsurare a circulaţiei</w:t>
      </w:r>
      <w:r w:rsidR="00977641" w:rsidRPr="00977641">
        <w:rPr>
          <w:rFonts w:ascii="Times New Roman" w:hAnsi="Times New Roman" w:cs="Times New Roman"/>
          <w:sz w:val="24"/>
          <w:szCs w:val="24"/>
          <w:lang w:val="ro-RO"/>
        </w:rPr>
        <w:t>;</w:t>
      </w:r>
    </w:p>
    <w:p w14:paraId="43BCC5F1" w14:textId="77777777" w:rsidR="00977641" w:rsidRPr="00977641" w:rsidRDefault="004C147B" w:rsidP="00977641">
      <w:pPr>
        <w:pStyle w:val="ListParagraph"/>
        <w:numPr>
          <w:ilvl w:val="0"/>
          <w:numId w:val="9"/>
        </w:numPr>
        <w:tabs>
          <w:tab w:val="left" w:pos="1418"/>
        </w:tabs>
        <w:suppressAutoHyphens/>
        <w:spacing w:after="0" w:line="360" w:lineRule="auto"/>
        <w:jc w:val="both"/>
        <w:rPr>
          <w:rFonts w:ascii="Times New Roman" w:hAnsi="Times New Roman" w:cs="Times New Roman"/>
          <w:sz w:val="24"/>
          <w:szCs w:val="24"/>
          <w:lang w:val="ro-RO"/>
        </w:rPr>
      </w:pPr>
      <w:r w:rsidRPr="00977641">
        <w:rPr>
          <w:rFonts w:ascii="Times New Roman" w:hAnsi="Times New Roman" w:cs="Times New Roman"/>
          <w:sz w:val="24"/>
          <w:szCs w:val="24"/>
          <w:lang w:val="ro-RO"/>
        </w:rPr>
        <w:t>semnalele luminoase sau sonore</w:t>
      </w:r>
      <w:r w:rsidR="00977641" w:rsidRPr="00977641">
        <w:rPr>
          <w:rFonts w:ascii="Times New Roman" w:hAnsi="Times New Roman" w:cs="Times New Roman"/>
          <w:sz w:val="24"/>
          <w:szCs w:val="24"/>
          <w:lang w:val="ro-RO"/>
        </w:rPr>
        <w:t>;</w:t>
      </w:r>
    </w:p>
    <w:p w14:paraId="5DF20771" w14:textId="77777777" w:rsidR="00977641" w:rsidRPr="00977641" w:rsidRDefault="004C147B" w:rsidP="00977641">
      <w:pPr>
        <w:pStyle w:val="ListParagraph"/>
        <w:numPr>
          <w:ilvl w:val="0"/>
          <w:numId w:val="9"/>
        </w:numPr>
        <w:tabs>
          <w:tab w:val="left" w:pos="1418"/>
        </w:tabs>
        <w:suppressAutoHyphens/>
        <w:spacing w:after="0" w:line="360" w:lineRule="auto"/>
        <w:jc w:val="both"/>
        <w:rPr>
          <w:rFonts w:ascii="Times New Roman" w:hAnsi="Times New Roman" w:cs="Times New Roman"/>
          <w:sz w:val="24"/>
          <w:szCs w:val="24"/>
          <w:lang w:val="ro-RO"/>
        </w:rPr>
      </w:pPr>
      <w:r w:rsidRPr="00977641">
        <w:rPr>
          <w:rFonts w:ascii="Times New Roman" w:hAnsi="Times New Roman" w:cs="Times New Roman"/>
          <w:sz w:val="24"/>
          <w:szCs w:val="24"/>
          <w:lang w:val="ro-RO"/>
        </w:rPr>
        <w:t>indicatoarele</w:t>
      </w:r>
      <w:r w:rsidR="00977641" w:rsidRPr="00977641">
        <w:rPr>
          <w:rFonts w:ascii="Times New Roman" w:hAnsi="Times New Roman" w:cs="Times New Roman"/>
          <w:sz w:val="24"/>
          <w:szCs w:val="24"/>
          <w:lang w:val="ro-RO"/>
        </w:rPr>
        <w:t>;</w:t>
      </w:r>
    </w:p>
    <w:p w14:paraId="76D69EBA" w14:textId="77777777" w:rsidR="00977641" w:rsidRPr="00977641" w:rsidRDefault="004C147B" w:rsidP="00977641">
      <w:pPr>
        <w:pStyle w:val="ListParagraph"/>
        <w:numPr>
          <w:ilvl w:val="0"/>
          <w:numId w:val="9"/>
        </w:numPr>
        <w:tabs>
          <w:tab w:val="left" w:pos="1418"/>
        </w:tabs>
        <w:suppressAutoHyphens/>
        <w:spacing w:after="0" w:line="360" w:lineRule="auto"/>
        <w:jc w:val="both"/>
        <w:rPr>
          <w:rFonts w:ascii="Times New Roman" w:hAnsi="Times New Roman" w:cs="Times New Roman"/>
          <w:sz w:val="24"/>
          <w:szCs w:val="24"/>
          <w:lang w:val="ro-RO"/>
        </w:rPr>
      </w:pPr>
      <w:r w:rsidRPr="00977641">
        <w:rPr>
          <w:rFonts w:ascii="Times New Roman" w:hAnsi="Times New Roman" w:cs="Times New Roman"/>
          <w:sz w:val="24"/>
          <w:szCs w:val="24"/>
          <w:lang w:val="ro-RO"/>
        </w:rPr>
        <w:t>marcajele</w:t>
      </w:r>
      <w:r w:rsidR="00977641" w:rsidRPr="00977641">
        <w:rPr>
          <w:rFonts w:ascii="Times New Roman" w:hAnsi="Times New Roman" w:cs="Times New Roman"/>
          <w:sz w:val="24"/>
          <w:szCs w:val="24"/>
          <w:lang w:val="ro-RO"/>
        </w:rPr>
        <w:t>;</w:t>
      </w:r>
    </w:p>
    <w:p w14:paraId="278C65CB" w14:textId="2C4BE681" w:rsidR="004C147B" w:rsidRPr="00977641" w:rsidRDefault="004C147B" w:rsidP="00977641">
      <w:pPr>
        <w:pStyle w:val="ListParagraph"/>
        <w:numPr>
          <w:ilvl w:val="0"/>
          <w:numId w:val="9"/>
        </w:numPr>
        <w:tabs>
          <w:tab w:val="left" w:pos="1418"/>
        </w:tabs>
        <w:suppressAutoHyphens/>
        <w:spacing w:after="0" w:line="360" w:lineRule="auto"/>
        <w:jc w:val="both"/>
        <w:rPr>
          <w:rFonts w:ascii="Times New Roman" w:hAnsi="Times New Roman" w:cs="Times New Roman"/>
          <w:sz w:val="24"/>
          <w:szCs w:val="24"/>
          <w:lang w:val="ro-RO"/>
        </w:rPr>
      </w:pPr>
      <w:r w:rsidRPr="00977641">
        <w:rPr>
          <w:rFonts w:ascii="Times New Roman" w:hAnsi="Times New Roman" w:cs="Times New Roman"/>
          <w:sz w:val="24"/>
          <w:szCs w:val="24"/>
          <w:lang w:val="ro-RO"/>
        </w:rPr>
        <w:t>regulile de circulaţie.</w:t>
      </w:r>
    </w:p>
    <w:p w14:paraId="5029F6F6" w14:textId="1AC4A515" w:rsidR="004C147B" w:rsidRPr="00977641" w:rsidRDefault="004C147B" w:rsidP="0053740D">
      <w:pPr>
        <w:tabs>
          <w:tab w:val="left" w:pos="1418"/>
        </w:tabs>
        <w:spacing w:after="0" w:line="360" w:lineRule="auto"/>
        <w:jc w:val="both"/>
        <w:rPr>
          <w:rFonts w:ascii="Times New Roman" w:hAnsi="Times New Roman" w:cs="Times New Roman"/>
          <w:sz w:val="24"/>
          <w:szCs w:val="24"/>
          <w:lang w:val="ro-RO"/>
        </w:rPr>
      </w:pPr>
      <w:r w:rsidRPr="00977641">
        <w:rPr>
          <w:rFonts w:ascii="Times New Roman" w:hAnsi="Times New Roman" w:cs="Times New Roman"/>
          <w:b/>
          <w:kern w:val="24"/>
          <w:sz w:val="24"/>
          <w:szCs w:val="24"/>
          <w:lang w:val="ro-RO"/>
        </w:rPr>
        <w:t xml:space="preserve">Art.21. </w:t>
      </w:r>
      <w:r w:rsidRPr="00977641">
        <w:rPr>
          <w:rFonts w:ascii="Times New Roman" w:hAnsi="Times New Roman" w:cs="Times New Roman"/>
          <w:sz w:val="24"/>
          <w:szCs w:val="24"/>
          <w:lang w:val="ro-RO"/>
        </w:rPr>
        <w:t>Semnalele speciale de avertizare luminoase sunt emise intermitent de dispozitive de iluminare montate pe autovehicule si au următoarele semnificații:</w:t>
      </w:r>
    </w:p>
    <w:p w14:paraId="41805534" w14:textId="3393D13B" w:rsidR="00977641" w:rsidRPr="00977641" w:rsidRDefault="004C147B" w:rsidP="00977641">
      <w:pPr>
        <w:numPr>
          <w:ilvl w:val="0"/>
          <w:numId w:val="5"/>
        </w:numPr>
        <w:suppressAutoHyphens/>
        <w:spacing w:after="0" w:line="360" w:lineRule="auto"/>
        <w:ind w:left="709" w:hanging="283"/>
        <w:jc w:val="both"/>
        <w:rPr>
          <w:rFonts w:ascii="Times New Roman" w:hAnsi="Times New Roman" w:cs="Times New Roman"/>
          <w:sz w:val="24"/>
          <w:szCs w:val="24"/>
          <w:lang w:val="ro-RO"/>
        </w:rPr>
      </w:pPr>
      <w:r w:rsidRPr="00977641">
        <w:rPr>
          <w:rFonts w:ascii="Times New Roman" w:hAnsi="Times New Roman" w:cs="Times New Roman"/>
          <w:sz w:val="24"/>
          <w:szCs w:val="24"/>
          <w:lang w:val="ro-RO"/>
        </w:rPr>
        <w:t>lumina roșie obliga participanții la trafic sa oprească in direcţia de mers cat mai aproape de marginea drumului</w:t>
      </w:r>
      <w:r w:rsidR="009D49D6">
        <w:rPr>
          <w:rFonts w:ascii="Times New Roman" w:hAnsi="Times New Roman" w:cs="Times New Roman"/>
          <w:sz w:val="24"/>
          <w:szCs w:val="24"/>
          <w:lang w:val="ro-RO"/>
        </w:rPr>
        <w:t>;</w:t>
      </w:r>
    </w:p>
    <w:p w14:paraId="374F6F85" w14:textId="39081BB3" w:rsidR="00977641" w:rsidRPr="00977641" w:rsidRDefault="004C147B" w:rsidP="00977641">
      <w:pPr>
        <w:numPr>
          <w:ilvl w:val="0"/>
          <w:numId w:val="5"/>
        </w:numPr>
        <w:suppressAutoHyphens/>
        <w:spacing w:after="0" w:line="360" w:lineRule="auto"/>
        <w:ind w:left="709" w:hanging="283"/>
        <w:jc w:val="both"/>
        <w:rPr>
          <w:rFonts w:ascii="Times New Roman" w:hAnsi="Times New Roman" w:cs="Times New Roman"/>
          <w:sz w:val="24"/>
          <w:szCs w:val="24"/>
          <w:lang w:val="ro-RO"/>
        </w:rPr>
      </w:pPr>
      <w:r w:rsidRPr="00977641">
        <w:rPr>
          <w:rFonts w:ascii="Times New Roman" w:hAnsi="Times New Roman" w:cs="Times New Roman"/>
          <w:sz w:val="24"/>
          <w:szCs w:val="24"/>
          <w:lang w:val="ro-RO"/>
        </w:rPr>
        <w:t>lumina albastra obliga participanții la trafic sa acorde prioritate de trecere</w:t>
      </w:r>
      <w:r w:rsidR="009D49D6">
        <w:rPr>
          <w:rFonts w:ascii="Times New Roman" w:hAnsi="Times New Roman" w:cs="Times New Roman"/>
          <w:sz w:val="24"/>
          <w:szCs w:val="24"/>
          <w:lang w:val="ro-RO"/>
        </w:rPr>
        <w:t>;</w:t>
      </w:r>
    </w:p>
    <w:p w14:paraId="43B6EDBF" w14:textId="17BA0AB4" w:rsidR="004C147B" w:rsidRPr="00147520" w:rsidRDefault="004C147B" w:rsidP="006A142E">
      <w:pPr>
        <w:numPr>
          <w:ilvl w:val="0"/>
          <w:numId w:val="5"/>
        </w:numPr>
        <w:suppressAutoHyphens/>
        <w:spacing w:after="0" w:line="360" w:lineRule="auto"/>
        <w:ind w:left="1440" w:hanging="283"/>
        <w:jc w:val="both"/>
        <w:rPr>
          <w:rFonts w:ascii="Times New Roman" w:hAnsi="Times New Roman" w:cs="Times New Roman"/>
          <w:sz w:val="24"/>
          <w:szCs w:val="24"/>
          <w:lang w:val="ro-RO"/>
        </w:rPr>
      </w:pPr>
      <w:r w:rsidRPr="00147520">
        <w:rPr>
          <w:rFonts w:ascii="Times New Roman" w:hAnsi="Times New Roman" w:cs="Times New Roman"/>
          <w:sz w:val="24"/>
          <w:szCs w:val="24"/>
          <w:lang w:val="ro-RO"/>
        </w:rPr>
        <w:t xml:space="preserve">lumina galbena obliga participanții la trafic sa circule cu atenţie. </w:t>
      </w:r>
    </w:p>
    <w:p w14:paraId="179DC8FB" w14:textId="11D9BF5B" w:rsidR="00456EB6" w:rsidRDefault="0053740D" w:rsidP="002748B4">
      <w:pPr>
        <w:pStyle w:val="Heading1"/>
        <w:rPr>
          <w:lang w:val="ro-RO"/>
        </w:rPr>
      </w:pPr>
      <w:r>
        <w:rPr>
          <w:lang w:val="ro-RO"/>
        </w:rPr>
        <w:t xml:space="preserve">7. </w:t>
      </w:r>
      <w:r w:rsidR="004C147B" w:rsidRPr="00977641">
        <w:rPr>
          <w:lang w:val="ro-RO"/>
        </w:rPr>
        <w:t>REGULI SUPLIMENTARE PENTRU CIRCULATIA IN SIGURANTA PE TRASEUL DE LA DOMICILIU LA LOCUL DE MUNCA SI DE LA LOCUL DE MUNCA LA DOMICILIU</w:t>
      </w:r>
    </w:p>
    <w:p w14:paraId="12B83BB6" w14:textId="77777777" w:rsidR="002748B4" w:rsidRPr="002748B4" w:rsidRDefault="002748B4" w:rsidP="002748B4">
      <w:pPr>
        <w:spacing w:after="0"/>
        <w:rPr>
          <w:lang w:val="ro-RO"/>
        </w:rPr>
      </w:pPr>
    </w:p>
    <w:p w14:paraId="6D8E5A5E" w14:textId="44C8D5A9" w:rsidR="00977641" w:rsidRPr="00977641" w:rsidRDefault="004C147B" w:rsidP="0053740D">
      <w:pPr>
        <w:tabs>
          <w:tab w:val="left" w:pos="1440"/>
        </w:tabs>
        <w:spacing w:after="0" w:line="360" w:lineRule="auto"/>
        <w:jc w:val="both"/>
        <w:rPr>
          <w:rFonts w:ascii="Times New Roman" w:hAnsi="Times New Roman" w:cs="Times New Roman"/>
          <w:sz w:val="24"/>
          <w:szCs w:val="24"/>
          <w:lang w:val="ro-RO"/>
        </w:rPr>
      </w:pPr>
      <w:r w:rsidRPr="00977641">
        <w:rPr>
          <w:rFonts w:ascii="Times New Roman" w:hAnsi="Times New Roman" w:cs="Times New Roman"/>
          <w:b/>
          <w:kern w:val="24"/>
          <w:sz w:val="24"/>
          <w:szCs w:val="24"/>
          <w:lang w:val="ro-RO"/>
        </w:rPr>
        <w:t>Art.22.</w:t>
      </w:r>
      <w:r w:rsidR="00437216" w:rsidRPr="00977641">
        <w:rPr>
          <w:rFonts w:ascii="Times New Roman" w:hAnsi="Times New Roman" w:cs="Times New Roman"/>
          <w:b/>
          <w:kern w:val="24"/>
          <w:sz w:val="24"/>
          <w:szCs w:val="24"/>
          <w:lang w:val="ro-RO"/>
        </w:rPr>
        <w:t xml:space="preserve"> </w:t>
      </w:r>
      <w:r w:rsidR="00A95B24">
        <w:rPr>
          <w:rFonts w:ascii="Times New Roman" w:hAnsi="Times New Roman" w:cs="Times New Roman"/>
          <w:sz w:val="24"/>
          <w:szCs w:val="24"/>
          <w:lang w:val="ro-RO"/>
        </w:rPr>
        <w:t>Angajatii</w:t>
      </w:r>
      <w:r w:rsidRPr="00977641">
        <w:rPr>
          <w:rFonts w:ascii="Times New Roman" w:hAnsi="Times New Roman" w:cs="Times New Roman"/>
          <w:sz w:val="24"/>
          <w:szCs w:val="24"/>
          <w:lang w:val="ro-RO"/>
        </w:rPr>
        <w:t xml:space="preserve"> sunt obligați sa nu urce, sa nu coboare si sa nu deschidă ușile autovehiculelor de transport in comun in timpul mersului</w:t>
      </w:r>
      <w:r w:rsidR="00323FFC" w:rsidRPr="00977641">
        <w:rPr>
          <w:rFonts w:ascii="Times New Roman" w:hAnsi="Times New Roman" w:cs="Times New Roman"/>
          <w:sz w:val="24"/>
          <w:szCs w:val="24"/>
          <w:lang w:val="ro-RO"/>
        </w:rPr>
        <w:t>.</w:t>
      </w:r>
    </w:p>
    <w:p w14:paraId="3609C111" w14:textId="2EA0B1D8" w:rsidR="004C147B" w:rsidRPr="00977641" w:rsidRDefault="004C147B" w:rsidP="0053740D">
      <w:pPr>
        <w:tabs>
          <w:tab w:val="left" w:pos="1440"/>
        </w:tabs>
        <w:spacing w:after="0" w:line="360" w:lineRule="auto"/>
        <w:jc w:val="both"/>
        <w:rPr>
          <w:rFonts w:ascii="Times New Roman" w:hAnsi="Times New Roman" w:cs="Times New Roman"/>
          <w:sz w:val="24"/>
          <w:szCs w:val="24"/>
          <w:lang w:val="ro-RO"/>
        </w:rPr>
      </w:pPr>
      <w:r w:rsidRPr="00977641">
        <w:rPr>
          <w:rFonts w:ascii="Times New Roman" w:hAnsi="Times New Roman" w:cs="Times New Roman"/>
          <w:b/>
          <w:kern w:val="24"/>
          <w:sz w:val="24"/>
          <w:szCs w:val="24"/>
          <w:lang w:val="ro-RO"/>
        </w:rPr>
        <w:t>Art</w:t>
      </w:r>
      <w:r w:rsidRPr="00977641">
        <w:rPr>
          <w:rFonts w:ascii="Times New Roman" w:hAnsi="Times New Roman" w:cs="Times New Roman"/>
          <w:b/>
          <w:sz w:val="24"/>
          <w:szCs w:val="24"/>
          <w:lang w:val="ro-RO"/>
        </w:rPr>
        <w:t>.23.</w:t>
      </w:r>
      <w:r w:rsidRPr="00977641">
        <w:rPr>
          <w:rFonts w:ascii="Times New Roman" w:hAnsi="Times New Roman" w:cs="Times New Roman"/>
          <w:sz w:val="24"/>
          <w:szCs w:val="24"/>
          <w:lang w:val="ro-RO"/>
        </w:rPr>
        <w:t xml:space="preserve"> </w:t>
      </w:r>
      <w:r w:rsidR="00A95B24">
        <w:rPr>
          <w:rFonts w:ascii="Times New Roman" w:hAnsi="Times New Roman" w:cs="Times New Roman"/>
          <w:sz w:val="24"/>
          <w:szCs w:val="24"/>
          <w:lang w:val="ro-RO"/>
        </w:rPr>
        <w:t>Angajatii</w:t>
      </w:r>
      <w:r w:rsidR="00A95B24" w:rsidRPr="00977641">
        <w:rPr>
          <w:rFonts w:ascii="Times New Roman" w:hAnsi="Times New Roman" w:cs="Times New Roman"/>
          <w:sz w:val="24"/>
          <w:szCs w:val="24"/>
          <w:lang w:val="ro-RO"/>
        </w:rPr>
        <w:t xml:space="preserve"> </w:t>
      </w:r>
      <w:r w:rsidRPr="00977641">
        <w:rPr>
          <w:rFonts w:ascii="Times New Roman" w:hAnsi="Times New Roman" w:cs="Times New Roman"/>
          <w:sz w:val="24"/>
          <w:szCs w:val="24"/>
          <w:lang w:val="ro-RO"/>
        </w:rPr>
        <w:t>sunt obligați sa nu călătorească pe scările sau p</w:t>
      </w:r>
      <w:r w:rsidR="009D49D6">
        <w:rPr>
          <w:rFonts w:ascii="Times New Roman" w:hAnsi="Times New Roman" w:cs="Times New Roman"/>
          <w:sz w:val="24"/>
          <w:szCs w:val="24"/>
          <w:lang w:val="ro-RO"/>
        </w:rPr>
        <w:t>a</w:t>
      </w:r>
      <w:r w:rsidRPr="00977641">
        <w:rPr>
          <w:rFonts w:ascii="Times New Roman" w:hAnsi="Times New Roman" w:cs="Times New Roman"/>
          <w:sz w:val="24"/>
          <w:szCs w:val="24"/>
          <w:lang w:val="ro-RO"/>
        </w:rPr>
        <w:t>rțile laterale ale caroseriei tramvaielor, troleibuzelor, autobuzelor sau altor mijloace de transport in comun ori stand in picioare in caroseria autocamioanelor sau remorcilor</w:t>
      </w:r>
      <w:r w:rsidR="00323FFC" w:rsidRPr="00977641">
        <w:rPr>
          <w:rFonts w:ascii="Times New Roman" w:hAnsi="Times New Roman" w:cs="Times New Roman"/>
          <w:sz w:val="24"/>
          <w:szCs w:val="24"/>
          <w:lang w:val="ro-RO"/>
        </w:rPr>
        <w:t>.</w:t>
      </w:r>
    </w:p>
    <w:p w14:paraId="2F406B90" w14:textId="7B77DE5B" w:rsidR="004C147B" w:rsidRPr="00977641" w:rsidRDefault="004C147B" w:rsidP="0053740D">
      <w:pPr>
        <w:tabs>
          <w:tab w:val="left" w:pos="1440"/>
        </w:tabs>
        <w:spacing w:after="0" w:line="360" w:lineRule="auto"/>
        <w:jc w:val="both"/>
        <w:rPr>
          <w:rFonts w:ascii="Times New Roman" w:hAnsi="Times New Roman" w:cs="Times New Roman"/>
          <w:sz w:val="24"/>
          <w:szCs w:val="24"/>
          <w:lang w:val="ro-RO"/>
        </w:rPr>
      </w:pPr>
      <w:r w:rsidRPr="00977641">
        <w:rPr>
          <w:rFonts w:ascii="Times New Roman" w:hAnsi="Times New Roman" w:cs="Times New Roman"/>
          <w:b/>
          <w:kern w:val="24"/>
          <w:sz w:val="24"/>
          <w:szCs w:val="24"/>
          <w:lang w:val="ro-RO"/>
        </w:rPr>
        <w:t>Art.24.</w:t>
      </w:r>
      <w:r w:rsidR="00437216" w:rsidRPr="00977641">
        <w:rPr>
          <w:rFonts w:ascii="Times New Roman" w:hAnsi="Times New Roman" w:cs="Times New Roman"/>
          <w:b/>
          <w:kern w:val="24"/>
          <w:sz w:val="24"/>
          <w:szCs w:val="24"/>
          <w:lang w:val="ro-RO"/>
        </w:rPr>
        <w:t xml:space="preserve"> </w:t>
      </w:r>
      <w:r w:rsidR="00A95B24">
        <w:rPr>
          <w:rFonts w:ascii="Times New Roman" w:hAnsi="Times New Roman" w:cs="Times New Roman"/>
          <w:sz w:val="24"/>
          <w:szCs w:val="24"/>
          <w:lang w:val="ro-RO"/>
        </w:rPr>
        <w:t>Angajatii</w:t>
      </w:r>
      <w:r w:rsidRPr="00977641">
        <w:rPr>
          <w:rFonts w:ascii="Times New Roman" w:hAnsi="Times New Roman" w:cs="Times New Roman"/>
          <w:sz w:val="24"/>
          <w:szCs w:val="24"/>
          <w:lang w:val="ro-RO"/>
        </w:rPr>
        <w:t xml:space="preserve"> sunt obligați sa nu distragă,</w:t>
      </w:r>
      <w:r w:rsidR="00323FFC" w:rsidRPr="00977641">
        <w:rPr>
          <w:rFonts w:ascii="Times New Roman" w:hAnsi="Times New Roman" w:cs="Times New Roman"/>
          <w:sz w:val="24"/>
          <w:szCs w:val="24"/>
          <w:lang w:val="ro-RO"/>
        </w:rPr>
        <w:t xml:space="preserve"> </w:t>
      </w:r>
      <w:r w:rsidRPr="00977641">
        <w:rPr>
          <w:rFonts w:ascii="Times New Roman" w:hAnsi="Times New Roman" w:cs="Times New Roman"/>
          <w:sz w:val="24"/>
          <w:szCs w:val="24"/>
          <w:lang w:val="ro-RO"/>
        </w:rPr>
        <w:t>prin discuţii, atenţia conducătorilor autovehiculelor de transport in comun</w:t>
      </w:r>
      <w:r w:rsidR="00323FFC" w:rsidRPr="00977641">
        <w:rPr>
          <w:rFonts w:ascii="Times New Roman" w:hAnsi="Times New Roman" w:cs="Times New Roman"/>
          <w:sz w:val="24"/>
          <w:szCs w:val="24"/>
          <w:lang w:val="ro-RO"/>
        </w:rPr>
        <w:t>.</w:t>
      </w:r>
    </w:p>
    <w:p w14:paraId="556B4A9A" w14:textId="5A6C7255" w:rsidR="004C147B" w:rsidRPr="00977641" w:rsidRDefault="004C147B" w:rsidP="0053740D">
      <w:pPr>
        <w:tabs>
          <w:tab w:val="left" w:pos="1440"/>
        </w:tabs>
        <w:spacing w:after="0" w:line="360" w:lineRule="auto"/>
        <w:jc w:val="both"/>
        <w:rPr>
          <w:rFonts w:ascii="Times New Roman" w:hAnsi="Times New Roman" w:cs="Times New Roman"/>
          <w:sz w:val="24"/>
          <w:szCs w:val="24"/>
          <w:lang w:val="ro-RO"/>
        </w:rPr>
      </w:pPr>
      <w:r w:rsidRPr="00977641">
        <w:rPr>
          <w:rFonts w:ascii="Times New Roman" w:hAnsi="Times New Roman" w:cs="Times New Roman"/>
          <w:b/>
          <w:kern w:val="24"/>
          <w:sz w:val="24"/>
          <w:szCs w:val="24"/>
          <w:lang w:val="ro-RO"/>
        </w:rPr>
        <w:t>Art.25.</w:t>
      </w:r>
      <w:r w:rsidRPr="00977641">
        <w:rPr>
          <w:rFonts w:ascii="Times New Roman" w:hAnsi="Times New Roman" w:cs="Times New Roman"/>
          <w:sz w:val="24"/>
          <w:szCs w:val="24"/>
          <w:lang w:val="ro-RO"/>
        </w:rPr>
        <w:t xml:space="preserve"> Sa folosească numai acele culoare si scări rulante de acces la </w:t>
      </w:r>
      <w:r w:rsidR="009D49D6">
        <w:rPr>
          <w:rFonts w:ascii="Times New Roman" w:hAnsi="Times New Roman" w:cs="Times New Roman"/>
          <w:sz w:val="24"/>
          <w:szCs w:val="24"/>
          <w:lang w:val="ro-RO"/>
        </w:rPr>
        <w:t>statiile</w:t>
      </w:r>
      <w:r w:rsidRPr="00977641">
        <w:rPr>
          <w:rFonts w:ascii="Times New Roman" w:hAnsi="Times New Roman" w:cs="Times New Roman"/>
          <w:sz w:val="24"/>
          <w:szCs w:val="24"/>
          <w:lang w:val="ro-RO"/>
        </w:rPr>
        <w:t xml:space="preserve"> amenajate pentru urcare/coborâre in mijloacele de transport in comun. Calatorii nu vor urca sau cobora din mijloace</w:t>
      </w:r>
      <w:r w:rsidR="009D49D6">
        <w:rPr>
          <w:rFonts w:ascii="Times New Roman" w:hAnsi="Times New Roman" w:cs="Times New Roman"/>
          <w:sz w:val="24"/>
          <w:szCs w:val="24"/>
          <w:lang w:val="ro-RO"/>
        </w:rPr>
        <w:t>le</w:t>
      </w:r>
      <w:r w:rsidRPr="00977641">
        <w:rPr>
          <w:rFonts w:ascii="Times New Roman" w:hAnsi="Times New Roman" w:cs="Times New Roman"/>
          <w:sz w:val="24"/>
          <w:szCs w:val="24"/>
          <w:lang w:val="ro-RO"/>
        </w:rPr>
        <w:t xml:space="preserve"> de transport după ce a fost comunicata comanda de închidere a ușilor de acces ale mijlocului respectiv</w:t>
      </w:r>
      <w:r w:rsidR="00323FFC" w:rsidRPr="00977641">
        <w:rPr>
          <w:rFonts w:ascii="Times New Roman" w:hAnsi="Times New Roman" w:cs="Times New Roman"/>
          <w:sz w:val="24"/>
          <w:szCs w:val="24"/>
          <w:lang w:val="ro-RO"/>
        </w:rPr>
        <w:t>.</w:t>
      </w:r>
    </w:p>
    <w:p w14:paraId="1019E73D" w14:textId="390CB063" w:rsidR="004C147B" w:rsidRPr="00977641" w:rsidRDefault="004C147B" w:rsidP="0053740D">
      <w:pPr>
        <w:tabs>
          <w:tab w:val="left" w:pos="1440"/>
        </w:tabs>
        <w:spacing w:after="0" w:line="360" w:lineRule="auto"/>
        <w:jc w:val="both"/>
        <w:rPr>
          <w:rFonts w:ascii="Times New Roman" w:hAnsi="Times New Roman" w:cs="Times New Roman"/>
          <w:sz w:val="24"/>
          <w:szCs w:val="24"/>
          <w:lang w:val="ro-RO"/>
        </w:rPr>
      </w:pPr>
      <w:r w:rsidRPr="00977641">
        <w:rPr>
          <w:rFonts w:ascii="Times New Roman" w:hAnsi="Times New Roman" w:cs="Times New Roman"/>
          <w:b/>
          <w:kern w:val="24"/>
          <w:sz w:val="24"/>
          <w:szCs w:val="24"/>
          <w:lang w:val="ro-RO"/>
        </w:rPr>
        <w:t>Art.26.</w:t>
      </w:r>
      <w:r w:rsidRPr="00977641">
        <w:rPr>
          <w:rFonts w:ascii="Times New Roman" w:hAnsi="Times New Roman" w:cs="Times New Roman"/>
          <w:sz w:val="24"/>
          <w:szCs w:val="24"/>
          <w:lang w:val="ro-RO"/>
        </w:rPr>
        <w:t xml:space="preserve"> Sa respecte toate indicațiile de utilizare ale ascensoarelor clădirilor in care salariații se afla pe timpul îndeplinirii îndatoririlor de serviciu</w:t>
      </w:r>
      <w:r w:rsidR="00323FFC" w:rsidRPr="00977641">
        <w:rPr>
          <w:rFonts w:ascii="Times New Roman" w:hAnsi="Times New Roman" w:cs="Times New Roman"/>
          <w:sz w:val="24"/>
          <w:szCs w:val="24"/>
          <w:lang w:val="ro-RO"/>
        </w:rPr>
        <w:t>.</w:t>
      </w:r>
    </w:p>
    <w:p w14:paraId="4CC8DB36" w14:textId="09D12F35" w:rsidR="004C147B" w:rsidRDefault="004C147B" w:rsidP="0053740D">
      <w:pPr>
        <w:tabs>
          <w:tab w:val="left" w:pos="1440"/>
        </w:tabs>
        <w:spacing w:after="0" w:line="360" w:lineRule="auto"/>
        <w:jc w:val="both"/>
        <w:rPr>
          <w:rFonts w:ascii="Times New Roman" w:hAnsi="Times New Roman" w:cs="Times New Roman"/>
          <w:sz w:val="24"/>
          <w:szCs w:val="24"/>
          <w:lang w:val="ro-RO"/>
        </w:rPr>
      </w:pPr>
      <w:r w:rsidRPr="00977641">
        <w:rPr>
          <w:rFonts w:ascii="Times New Roman" w:hAnsi="Times New Roman" w:cs="Times New Roman"/>
          <w:b/>
          <w:kern w:val="24"/>
          <w:sz w:val="24"/>
          <w:szCs w:val="24"/>
          <w:lang w:val="ro-RO"/>
        </w:rPr>
        <w:t>Art.27.</w:t>
      </w:r>
      <w:r w:rsidR="00323FFC" w:rsidRPr="00977641">
        <w:rPr>
          <w:rFonts w:ascii="Times New Roman" w:hAnsi="Times New Roman" w:cs="Times New Roman"/>
          <w:sz w:val="24"/>
          <w:szCs w:val="24"/>
          <w:lang w:val="ro-RO"/>
        </w:rPr>
        <w:t xml:space="preserve"> </w:t>
      </w:r>
      <w:r w:rsidRPr="00977641">
        <w:rPr>
          <w:rFonts w:ascii="Times New Roman" w:hAnsi="Times New Roman" w:cs="Times New Roman"/>
          <w:sz w:val="24"/>
          <w:szCs w:val="24"/>
          <w:lang w:val="ro-RO"/>
        </w:rPr>
        <w:t>La deplasarea la/de la loc de munca /domiciliu cu autovehiculul proprietate personala sa respecte legislația specifica circulaţiei pe drumurile publice, astfel încât sa protejeze propria persoana si pe ceilalți participanți la trafic</w:t>
      </w:r>
      <w:r w:rsidR="00323FFC" w:rsidRPr="00977641">
        <w:rPr>
          <w:rFonts w:ascii="Times New Roman" w:hAnsi="Times New Roman" w:cs="Times New Roman"/>
          <w:sz w:val="24"/>
          <w:szCs w:val="24"/>
          <w:lang w:val="ro-RO"/>
        </w:rPr>
        <w:t>.</w:t>
      </w:r>
    </w:p>
    <w:p w14:paraId="7B8D39EB" w14:textId="62D1BE33" w:rsidR="00073D25" w:rsidRPr="002B7D15" w:rsidRDefault="0086689F" w:rsidP="0053740D">
      <w:pPr>
        <w:tabs>
          <w:tab w:val="left" w:pos="1440"/>
        </w:tabs>
        <w:spacing w:after="0" w:line="360" w:lineRule="auto"/>
        <w:jc w:val="both"/>
        <w:rPr>
          <w:rFonts w:ascii="Times New Roman" w:hAnsi="Times New Roman" w:cs="Times New Roman"/>
          <w:color w:val="000000"/>
          <w:sz w:val="24"/>
          <w:szCs w:val="24"/>
          <w:lang w:val="ro-RO"/>
        </w:rPr>
      </w:pPr>
      <w:r w:rsidRPr="002B7D15">
        <w:rPr>
          <w:rFonts w:ascii="Times New Roman" w:hAnsi="Times New Roman" w:cs="Times New Roman"/>
          <w:b/>
          <w:bCs/>
          <w:color w:val="000000"/>
          <w:sz w:val="24"/>
          <w:szCs w:val="24"/>
          <w:lang w:val="ro-RO"/>
        </w:rPr>
        <w:t>Art.</w:t>
      </w:r>
      <w:r w:rsidR="002B7D15" w:rsidRPr="002B7D15">
        <w:rPr>
          <w:rFonts w:ascii="Times New Roman" w:hAnsi="Times New Roman" w:cs="Times New Roman"/>
          <w:b/>
          <w:bCs/>
          <w:color w:val="000000"/>
          <w:sz w:val="24"/>
          <w:szCs w:val="24"/>
          <w:lang w:val="ro-RO"/>
        </w:rPr>
        <w:t>28.</w:t>
      </w:r>
      <w:r w:rsidRPr="002B7D15">
        <w:rPr>
          <w:rFonts w:ascii="Times New Roman" w:hAnsi="Times New Roman" w:cs="Times New Roman"/>
          <w:color w:val="000000"/>
          <w:sz w:val="24"/>
          <w:szCs w:val="24"/>
          <w:lang w:val="ro-RO"/>
        </w:rPr>
        <w:t xml:space="preserve"> </w:t>
      </w:r>
      <w:r w:rsidR="00073D25" w:rsidRPr="002B7D15">
        <w:rPr>
          <w:rFonts w:ascii="Times New Roman" w:hAnsi="Times New Roman" w:cs="Times New Roman"/>
          <w:color w:val="000000"/>
          <w:sz w:val="24"/>
          <w:szCs w:val="24"/>
          <w:lang w:val="ro-RO"/>
        </w:rPr>
        <w:t>Daca deplasarea se face cu biciclete si, respectiv ciclomotoare acestea trebuie sa fie conduse pe drumul public numai pe un singur rand, respectand regulile de circulatie si semnificatia mijloacelor de semnalizare.</w:t>
      </w:r>
    </w:p>
    <w:p w14:paraId="197979E2" w14:textId="77777777" w:rsidR="002B7D15" w:rsidRDefault="00073D25" w:rsidP="002B7D15">
      <w:pPr>
        <w:tabs>
          <w:tab w:val="left" w:pos="1440"/>
        </w:tabs>
        <w:spacing w:after="0" w:line="360" w:lineRule="auto"/>
        <w:jc w:val="both"/>
        <w:rPr>
          <w:rFonts w:ascii="Times New Roman" w:hAnsi="Times New Roman" w:cs="Times New Roman"/>
          <w:sz w:val="24"/>
          <w:szCs w:val="24"/>
          <w:lang w:val="ro-RO"/>
        </w:rPr>
      </w:pPr>
      <w:r w:rsidRPr="002B7D15">
        <w:rPr>
          <w:rFonts w:ascii="Times New Roman" w:hAnsi="Times New Roman" w:cs="Times New Roman"/>
          <w:b/>
          <w:bCs/>
          <w:sz w:val="24"/>
          <w:szCs w:val="24"/>
          <w:lang w:val="ro-RO"/>
        </w:rPr>
        <w:t>Art</w:t>
      </w:r>
      <w:r w:rsidR="002B7D15" w:rsidRPr="002B7D15">
        <w:rPr>
          <w:rFonts w:ascii="Times New Roman" w:hAnsi="Times New Roman" w:cs="Times New Roman"/>
          <w:b/>
          <w:bCs/>
          <w:sz w:val="24"/>
          <w:szCs w:val="24"/>
          <w:lang w:val="ro-RO"/>
        </w:rPr>
        <w:t>.</w:t>
      </w:r>
      <w:r w:rsidR="002B7D15">
        <w:rPr>
          <w:rFonts w:ascii="Times New Roman" w:hAnsi="Times New Roman" w:cs="Times New Roman"/>
          <w:b/>
          <w:bCs/>
          <w:sz w:val="24"/>
          <w:szCs w:val="24"/>
          <w:lang w:val="ro-RO"/>
        </w:rPr>
        <w:t xml:space="preserve">29. </w:t>
      </w:r>
      <w:r w:rsidRPr="00073D25">
        <w:rPr>
          <w:rFonts w:ascii="Times New Roman" w:hAnsi="Times New Roman" w:cs="Times New Roman"/>
          <w:sz w:val="24"/>
          <w:szCs w:val="24"/>
          <w:lang w:val="ro-RO"/>
        </w:rPr>
        <w:t>Este interzisa utilizarea bicicletelor si ciclomotoarelor la transportul sau tragerea de orice fel de obiecte care, prin volumul ori greutatea lor, stanjenesc sau pericliteaza conducerea vehiculului ori circulatia celorlalti participanti la trafic.</w:t>
      </w:r>
    </w:p>
    <w:p w14:paraId="01DDCD39" w14:textId="550770A6" w:rsidR="00073D25" w:rsidRPr="00073D25" w:rsidRDefault="002B7D15" w:rsidP="002B7D15">
      <w:pPr>
        <w:tabs>
          <w:tab w:val="left" w:pos="1440"/>
        </w:tabs>
        <w:spacing w:after="0" w:line="360" w:lineRule="auto"/>
        <w:jc w:val="both"/>
        <w:rPr>
          <w:rFonts w:ascii="Times New Roman" w:hAnsi="Times New Roman" w:cs="Times New Roman"/>
          <w:sz w:val="24"/>
          <w:szCs w:val="24"/>
          <w:lang w:val="ro-RO"/>
        </w:rPr>
      </w:pPr>
      <w:r w:rsidRPr="002B7D15">
        <w:rPr>
          <w:rFonts w:ascii="Times New Roman" w:hAnsi="Times New Roman" w:cs="Times New Roman"/>
          <w:b/>
          <w:bCs/>
          <w:sz w:val="24"/>
          <w:szCs w:val="24"/>
          <w:lang w:val="ro-RO"/>
        </w:rPr>
        <w:t>Art.</w:t>
      </w:r>
      <w:r>
        <w:rPr>
          <w:rFonts w:ascii="Times New Roman" w:hAnsi="Times New Roman" w:cs="Times New Roman"/>
          <w:b/>
          <w:bCs/>
          <w:sz w:val="24"/>
          <w:szCs w:val="24"/>
          <w:lang w:val="ro-RO"/>
        </w:rPr>
        <w:t xml:space="preserve">30. </w:t>
      </w:r>
      <w:r w:rsidR="00073D25" w:rsidRPr="00073D25">
        <w:rPr>
          <w:rFonts w:ascii="Times New Roman" w:hAnsi="Times New Roman" w:cs="Times New Roman"/>
          <w:sz w:val="24"/>
          <w:szCs w:val="24"/>
          <w:lang w:val="ro-RO"/>
        </w:rPr>
        <w:t>Deplasarea intre punctele de lucru, de la domiciliu la serviciu si invers se va face pe traseele cele mai scurte si fara abateri nejustificate.</w:t>
      </w:r>
    </w:p>
    <w:p w14:paraId="3516BC47" w14:textId="41DF6EEF" w:rsidR="00073D25" w:rsidRPr="00073D25" w:rsidRDefault="002B7D15" w:rsidP="002B7D15">
      <w:pPr>
        <w:tabs>
          <w:tab w:val="left" w:pos="1440"/>
        </w:tabs>
        <w:spacing w:after="0" w:line="360" w:lineRule="auto"/>
        <w:jc w:val="both"/>
        <w:rPr>
          <w:rFonts w:ascii="Times New Roman" w:hAnsi="Times New Roman" w:cs="Times New Roman"/>
          <w:sz w:val="24"/>
          <w:szCs w:val="24"/>
          <w:lang w:val="ro-RO"/>
        </w:rPr>
      </w:pPr>
      <w:r w:rsidRPr="002B7D15">
        <w:rPr>
          <w:rFonts w:ascii="Times New Roman" w:hAnsi="Times New Roman" w:cs="Times New Roman"/>
          <w:b/>
          <w:bCs/>
          <w:sz w:val="24"/>
          <w:szCs w:val="24"/>
          <w:lang w:val="ro-RO"/>
        </w:rPr>
        <w:t>Art.</w:t>
      </w:r>
      <w:r>
        <w:rPr>
          <w:rFonts w:ascii="Times New Roman" w:hAnsi="Times New Roman" w:cs="Times New Roman"/>
          <w:b/>
          <w:bCs/>
          <w:sz w:val="24"/>
          <w:szCs w:val="24"/>
          <w:lang w:val="ro-RO"/>
        </w:rPr>
        <w:t xml:space="preserve">31. </w:t>
      </w:r>
      <w:r w:rsidR="00073D25" w:rsidRPr="00073D25">
        <w:rPr>
          <w:rFonts w:ascii="Times New Roman" w:hAnsi="Times New Roman" w:cs="Times New Roman"/>
          <w:sz w:val="24"/>
          <w:szCs w:val="24"/>
          <w:lang w:val="ro-RO"/>
        </w:rPr>
        <w:t xml:space="preserve">Pe drum se va merge cu un pas normal, fara a alerga, </w:t>
      </w:r>
      <w:r w:rsidR="0086689F">
        <w:rPr>
          <w:rFonts w:ascii="Times New Roman" w:hAnsi="Times New Roman" w:cs="Times New Roman"/>
          <w:sz w:val="24"/>
          <w:szCs w:val="24"/>
          <w:lang w:val="ro-RO"/>
        </w:rPr>
        <w:t>cu atentie</w:t>
      </w:r>
      <w:r w:rsidR="00073D25" w:rsidRPr="00073D25">
        <w:rPr>
          <w:rFonts w:ascii="Times New Roman" w:hAnsi="Times New Roman" w:cs="Times New Roman"/>
          <w:sz w:val="24"/>
          <w:szCs w:val="24"/>
          <w:lang w:val="ro-RO"/>
        </w:rPr>
        <w:t xml:space="preserve"> la traseul </w:t>
      </w:r>
      <w:r w:rsidR="0086689F">
        <w:rPr>
          <w:rFonts w:ascii="Times New Roman" w:hAnsi="Times New Roman" w:cs="Times New Roman"/>
          <w:sz w:val="24"/>
          <w:szCs w:val="24"/>
          <w:lang w:val="ro-RO"/>
        </w:rPr>
        <w:t>de deplasare.</w:t>
      </w:r>
    </w:p>
    <w:p w14:paraId="4441CEF4" w14:textId="64A1570B" w:rsidR="00073D25" w:rsidRPr="00073D25" w:rsidRDefault="002B7D15" w:rsidP="002B7D15">
      <w:pPr>
        <w:tabs>
          <w:tab w:val="left" w:pos="1440"/>
        </w:tabs>
        <w:spacing w:after="0" w:line="360" w:lineRule="auto"/>
        <w:jc w:val="both"/>
        <w:rPr>
          <w:rFonts w:ascii="Times New Roman" w:hAnsi="Times New Roman" w:cs="Times New Roman"/>
          <w:sz w:val="24"/>
          <w:szCs w:val="24"/>
          <w:lang w:val="ro-RO"/>
        </w:rPr>
      </w:pPr>
      <w:r w:rsidRPr="002B7D15">
        <w:rPr>
          <w:rFonts w:ascii="Times New Roman" w:hAnsi="Times New Roman" w:cs="Times New Roman"/>
          <w:b/>
          <w:bCs/>
          <w:sz w:val="24"/>
          <w:szCs w:val="24"/>
          <w:lang w:val="ro-RO"/>
        </w:rPr>
        <w:t>Art.</w:t>
      </w:r>
      <w:r>
        <w:rPr>
          <w:rFonts w:ascii="Times New Roman" w:hAnsi="Times New Roman" w:cs="Times New Roman"/>
          <w:b/>
          <w:bCs/>
          <w:sz w:val="24"/>
          <w:szCs w:val="24"/>
          <w:lang w:val="ro-RO"/>
        </w:rPr>
        <w:t xml:space="preserve">32. </w:t>
      </w:r>
      <w:r w:rsidR="00073D25" w:rsidRPr="00073D25">
        <w:rPr>
          <w:rFonts w:ascii="Times New Roman" w:hAnsi="Times New Roman" w:cs="Times New Roman"/>
          <w:sz w:val="24"/>
          <w:szCs w:val="24"/>
          <w:lang w:val="ro-RO"/>
        </w:rPr>
        <w:t>Se vor ocoli portiunile de drum acoperite cu zapada, gheata, polei, mazga, umezeala, care prezinta denivelari etc, cele pe care s-au executat lucrari sau care sunt semnalizate pentru a fi ocolite. In situatia circulatiei pe timp de iarna, cu precipitatii</w:t>
      </w:r>
      <w:r>
        <w:rPr>
          <w:rFonts w:ascii="Times New Roman" w:hAnsi="Times New Roman" w:cs="Times New Roman"/>
          <w:sz w:val="24"/>
          <w:szCs w:val="24"/>
          <w:lang w:val="ro-RO"/>
        </w:rPr>
        <w:t>,</w:t>
      </w:r>
      <w:r w:rsidR="00073D25" w:rsidRPr="00073D25">
        <w:rPr>
          <w:rFonts w:ascii="Times New Roman" w:hAnsi="Times New Roman" w:cs="Times New Roman"/>
          <w:sz w:val="24"/>
          <w:szCs w:val="24"/>
          <w:lang w:val="ro-RO"/>
        </w:rPr>
        <w:t xml:space="preserve"> zapada, gheata </w:t>
      </w:r>
      <w:r>
        <w:rPr>
          <w:rFonts w:ascii="Times New Roman" w:hAnsi="Times New Roman" w:cs="Times New Roman"/>
          <w:sz w:val="24"/>
          <w:szCs w:val="24"/>
          <w:lang w:val="ro-RO"/>
        </w:rPr>
        <w:t>-</w:t>
      </w:r>
      <w:r w:rsidR="00073D25" w:rsidRPr="00073D25">
        <w:rPr>
          <w:rFonts w:ascii="Times New Roman" w:hAnsi="Times New Roman" w:cs="Times New Roman"/>
          <w:sz w:val="24"/>
          <w:szCs w:val="24"/>
          <w:lang w:val="ro-RO"/>
        </w:rPr>
        <w:t xml:space="preserve"> deplasarea se va face cu grija si cu atentie, astfel incit sa se reduca riscul de accidentare datorat acestora.</w:t>
      </w:r>
    </w:p>
    <w:p w14:paraId="2BAD4B59" w14:textId="1939696A" w:rsidR="00073D25" w:rsidRPr="00073D25" w:rsidRDefault="002B7D15" w:rsidP="002B7D15">
      <w:pPr>
        <w:tabs>
          <w:tab w:val="left" w:pos="1440"/>
        </w:tabs>
        <w:spacing w:after="0" w:line="360" w:lineRule="auto"/>
        <w:jc w:val="both"/>
        <w:rPr>
          <w:rFonts w:ascii="Times New Roman" w:hAnsi="Times New Roman" w:cs="Times New Roman"/>
          <w:sz w:val="24"/>
          <w:szCs w:val="24"/>
          <w:lang w:val="ro-RO"/>
        </w:rPr>
      </w:pPr>
      <w:r w:rsidRPr="002B7D15">
        <w:rPr>
          <w:rFonts w:ascii="Times New Roman" w:hAnsi="Times New Roman" w:cs="Times New Roman"/>
          <w:b/>
          <w:bCs/>
          <w:sz w:val="24"/>
          <w:szCs w:val="24"/>
          <w:lang w:val="ro-RO"/>
        </w:rPr>
        <w:t>Art.</w:t>
      </w:r>
      <w:r>
        <w:rPr>
          <w:rFonts w:ascii="Times New Roman" w:hAnsi="Times New Roman" w:cs="Times New Roman"/>
          <w:b/>
          <w:bCs/>
          <w:sz w:val="24"/>
          <w:szCs w:val="24"/>
          <w:lang w:val="ro-RO"/>
        </w:rPr>
        <w:t xml:space="preserve">33. </w:t>
      </w:r>
      <w:r w:rsidR="00073D25" w:rsidRPr="00073D25">
        <w:rPr>
          <w:rFonts w:ascii="Times New Roman" w:hAnsi="Times New Roman" w:cs="Times New Roman"/>
          <w:sz w:val="24"/>
          <w:szCs w:val="24"/>
          <w:lang w:val="ro-RO"/>
        </w:rPr>
        <w:t>In timpul deplasarii pe drumurile publice este interzisa intrarea sau stationarea in zone in care se efectueaza lucrari sau interventii ori in alte zone periculoase.</w:t>
      </w:r>
    </w:p>
    <w:p w14:paraId="32304D9B" w14:textId="1C381E4F" w:rsidR="00073D25" w:rsidRPr="00073D25" w:rsidRDefault="002B7D15" w:rsidP="002B7D15">
      <w:pPr>
        <w:tabs>
          <w:tab w:val="left" w:pos="1440"/>
        </w:tabs>
        <w:spacing w:after="0" w:line="360" w:lineRule="auto"/>
        <w:jc w:val="both"/>
        <w:rPr>
          <w:rFonts w:ascii="Times New Roman" w:hAnsi="Times New Roman" w:cs="Times New Roman"/>
          <w:sz w:val="24"/>
          <w:szCs w:val="24"/>
          <w:lang w:val="ro-RO"/>
        </w:rPr>
      </w:pPr>
      <w:r w:rsidRPr="002B7D15">
        <w:rPr>
          <w:rFonts w:ascii="Times New Roman" w:hAnsi="Times New Roman" w:cs="Times New Roman"/>
          <w:b/>
          <w:bCs/>
          <w:sz w:val="24"/>
          <w:szCs w:val="24"/>
          <w:lang w:val="ro-RO"/>
        </w:rPr>
        <w:t>Art.</w:t>
      </w:r>
      <w:r>
        <w:rPr>
          <w:rFonts w:ascii="Times New Roman" w:hAnsi="Times New Roman" w:cs="Times New Roman"/>
          <w:b/>
          <w:bCs/>
          <w:sz w:val="24"/>
          <w:szCs w:val="24"/>
          <w:lang w:val="ro-RO"/>
        </w:rPr>
        <w:t xml:space="preserve">34. </w:t>
      </w:r>
      <w:r w:rsidR="00073D25" w:rsidRPr="00073D25">
        <w:rPr>
          <w:rFonts w:ascii="Times New Roman" w:hAnsi="Times New Roman" w:cs="Times New Roman"/>
          <w:sz w:val="24"/>
          <w:szCs w:val="24"/>
          <w:lang w:val="ro-RO"/>
        </w:rPr>
        <w:t>Daca in timpul deplasarii se observa caderea unor obiecte de la etajele superioare ale blocurilor/cladirilor, se va ocoli zona respectiva sau se va continua drumul cu mare atentie.</w:t>
      </w:r>
    </w:p>
    <w:p w14:paraId="021DF699" w14:textId="6885BC12" w:rsidR="00073D25" w:rsidRPr="00073D25" w:rsidRDefault="002B7D15" w:rsidP="002B7D15">
      <w:pPr>
        <w:tabs>
          <w:tab w:val="left" w:pos="1440"/>
        </w:tabs>
        <w:spacing w:after="0" w:line="360" w:lineRule="auto"/>
        <w:jc w:val="both"/>
        <w:rPr>
          <w:rFonts w:ascii="Times New Roman" w:hAnsi="Times New Roman" w:cs="Times New Roman"/>
          <w:sz w:val="24"/>
          <w:szCs w:val="24"/>
          <w:lang w:val="ro-RO"/>
        </w:rPr>
      </w:pPr>
      <w:r w:rsidRPr="002B7D15">
        <w:rPr>
          <w:rFonts w:ascii="Times New Roman" w:hAnsi="Times New Roman" w:cs="Times New Roman"/>
          <w:b/>
          <w:bCs/>
          <w:sz w:val="24"/>
          <w:szCs w:val="24"/>
          <w:lang w:val="ro-RO"/>
        </w:rPr>
        <w:t>Art.</w:t>
      </w:r>
      <w:r>
        <w:rPr>
          <w:rFonts w:ascii="Times New Roman" w:hAnsi="Times New Roman" w:cs="Times New Roman"/>
          <w:b/>
          <w:bCs/>
          <w:sz w:val="24"/>
          <w:szCs w:val="24"/>
          <w:lang w:val="ro-RO"/>
        </w:rPr>
        <w:t xml:space="preserve">35. </w:t>
      </w:r>
      <w:r w:rsidR="00073D25" w:rsidRPr="00073D25">
        <w:rPr>
          <w:rFonts w:ascii="Times New Roman" w:hAnsi="Times New Roman" w:cs="Times New Roman"/>
          <w:sz w:val="24"/>
          <w:szCs w:val="24"/>
          <w:lang w:val="ro-RO"/>
        </w:rPr>
        <w:t>Este interzisa atingera unor cabluri sau fire care sunt cazute pe jos. De asemenea este interzisa atingerea cutiilor sau carcaselor care sunt semnalizate ca prezentand pericol de electrocutare.</w:t>
      </w:r>
    </w:p>
    <w:p w14:paraId="528A0367" w14:textId="39A7B69D" w:rsidR="00073D25" w:rsidRPr="00073D25" w:rsidRDefault="002B7D15" w:rsidP="002B7D15">
      <w:pPr>
        <w:tabs>
          <w:tab w:val="left" w:pos="1440"/>
        </w:tabs>
        <w:spacing w:after="0" w:line="360" w:lineRule="auto"/>
        <w:jc w:val="both"/>
        <w:rPr>
          <w:rFonts w:ascii="Times New Roman" w:hAnsi="Times New Roman" w:cs="Times New Roman"/>
          <w:sz w:val="24"/>
          <w:szCs w:val="24"/>
          <w:lang w:val="ro-RO"/>
        </w:rPr>
      </w:pPr>
      <w:r w:rsidRPr="002B7D15">
        <w:rPr>
          <w:rFonts w:ascii="Times New Roman" w:hAnsi="Times New Roman" w:cs="Times New Roman"/>
          <w:b/>
          <w:bCs/>
          <w:sz w:val="24"/>
          <w:szCs w:val="24"/>
          <w:lang w:val="ro-RO"/>
        </w:rPr>
        <w:t>Art.</w:t>
      </w:r>
      <w:r>
        <w:rPr>
          <w:rFonts w:ascii="Times New Roman" w:hAnsi="Times New Roman" w:cs="Times New Roman"/>
          <w:b/>
          <w:bCs/>
          <w:sz w:val="24"/>
          <w:szCs w:val="24"/>
          <w:lang w:val="ro-RO"/>
        </w:rPr>
        <w:t xml:space="preserve">36. </w:t>
      </w:r>
      <w:r w:rsidR="00073D25" w:rsidRPr="00073D25">
        <w:rPr>
          <w:rFonts w:ascii="Times New Roman" w:hAnsi="Times New Roman" w:cs="Times New Roman"/>
          <w:sz w:val="24"/>
          <w:szCs w:val="24"/>
          <w:lang w:val="ro-RO"/>
        </w:rPr>
        <w:t>Trecerea peste sapaturile aflate pe traseul de deplasare se va face in mod obligatoriu numai peste pasarelele special amenajate in acest scop.</w:t>
      </w:r>
    </w:p>
    <w:p w14:paraId="18A0F751" w14:textId="62D33E39" w:rsidR="00073D25" w:rsidRPr="00073D25" w:rsidRDefault="002B7D15" w:rsidP="002B7D15">
      <w:pPr>
        <w:tabs>
          <w:tab w:val="left" w:pos="1440"/>
        </w:tabs>
        <w:spacing w:after="0" w:line="360" w:lineRule="auto"/>
        <w:jc w:val="both"/>
        <w:rPr>
          <w:rFonts w:ascii="Times New Roman" w:hAnsi="Times New Roman" w:cs="Times New Roman"/>
          <w:sz w:val="24"/>
          <w:szCs w:val="24"/>
          <w:lang w:val="ro-RO"/>
        </w:rPr>
      </w:pPr>
      <w:r w:rsidRPr="002B7D15">
        <w:rPr>
          <w:rFonts w:ascii="Times New Roman" w:hAnsi="Times New Roman" w:cs="Times New Roman"/>
          <w:b/>
          <w:bCs/>
          <w:sz w:val="24"/>
          <w:szCs w:val="24"/>
          <w:lang w:val="ro-RO"/>
        </w:rPr>
        <w:t>Art.</w:t>
      </w:r>
      <w:r>
        <w:rPr>
          <w:rFonts w:ascii="Times New Roman" w:hAnsi="Times New Roman" w:cs="Times New Roman"/>
          <w:b/>
          <w:bCs/>
          <w:sz w:val="24"/>
          <w:szCs w:val="24"/>
          <w:lang w:val="ro-RO"/>
        </w:rPr>
        <w:t xml:space="preserve">37. </w:t>
      </w:r>
      <w:r w:rsidR="00073D25" w:rsidRPr="00073D25">
        <w:rPr>
          <w:rFonts w:ascii="Times New Roman" w:hAnsi="Times New Roman" w:cs="Times New Roman"/>
          <w:sz w:val="24"/>
          <w:szCs w:val="24"/>
          <w:lang w:val="ro-RO"/>
        </w:rPr>
        <w:t>Pe timp de noapte circulatia pe partea carosabila a drumului se face, avand aplicate pe imbracaminte, accesorii reflectorizante sau purtand o sursa de lumina vizibila din ambele sensuri.</w:t>
      </w:r>
    </w:p>
    <w:p w14:paraId="723C92F3" w14:textId="7C5F228B" w:rsidR="00073D25" w:rsidRPr="00073D25" w:rsidRDefault="002B7D15" w:rsidP="002B7D15">
      <w:pPr>
        <w:tabs>
          <w:tab w:val="left" w:pos="1440"/>
        </w:tabs>
        <w:spacing w:after="0" w:line="360" w:lineRule="auto"/>
        <w:jc w:val="both"/>
        <w:rPr>
          <w:rFonts w:ascii="Times New Roman" w:hAnsi="Times New Roman" w:cs="Times New Roman"/>
          <w:sz w:val="24"/>
          <w:szCs w:val="24"/>
          <w:lang w:val="ro-RO"/>
        </w:rPr>
      </w:pPr>
      <w:r w:rsidRPr="002B7D15">
        <w:rPr>
          <w:rFonts w:ascii="Times New Roman" w:hAnsi="Times New Roman" w:cs="Times New Roman"/>
          <w:b/>
          <w:bCs/>
          <w:sz w:val="24"/>
          <w:szCs w:val="24"/>
          <w:lang w:val="ro-RO"/>
        </w:rPr>
        <w:t>Art.</w:t>
      </w:r>
      <w:r>
        <w:rPr>
          <w:rFonts w:ascii="Times New Roman" w:hAnsi="Times New Roman" w:cs="Times New Roman"/>
          <w:b/>
          <w:bCs/>
          <w:sz w:val="24"/>
          <w:szCs w:val="24"/>
          <w:lang w:val="ro-RO"/>
        </w:rPr>
        <w:t xml:space="preserve">38. </w:t>
      </w:r>
      <w:r w:rsidR="00073D25" w:rsidRPr="00073D25">
        <w:rPr>
          <w:rFonts w:ascii="Times New Roman" w:hAnsi="Times New Roman" w:cs="Times New Roman"/>
          <w:sz w:val="24"/>
          <w:szCs w:val="24"/>
          <w:lang w:val="ro-RO"/>
        </w:rPr>
        <w:t>Este interzisa circulatia pe partea carosabila a drumului public daca exista amenajari rutiere destinate circulatiei pietonilor.</w:t>
      </w:r>
    </w:p>
    <w:p w14:paraId="18DE5AC8" w14:textId="29E2BE8A" w:rsidR="00073D25" w:rsidRPr="00073D25" w:rsidRDefault="002B7D15" w:rsidP="002B7D15">
      <w:pPr>
        <w:tabs>
          <w:tab w:val="left" w:pos="1440"/>
        </w:tabs>
        <w:spacing w:after="0" w:line="360" w:lineRule="auto"/>
        <w:jc w:val="both"/>
        <w:rPr>
          <w:rFonts w:ascii="Times New Roman" w:hAnsi="Times New Roman" w:cs="Times New Roman"/>
          <w:sz w:val="24"/>
          <w:szCs w:val="24"/>
          <w:lang w:val="ro-RO"/>
        </w:rPr>
      </w:pPr>
      <w:r w:rsidRPr="002B7D15">
        <w:rPr>
          <w:rFonts w:ascii="Times New Roman" w:hAnsi="Times New Roman" w:cs="Times New Roman"/>
          <w:b/>
          <w:bCs/>
          <w:sz w:val="24"/>
          <w:szCs w:val="24"/>
          <w:lang w:val="ro-RO"/>
        </w:rPr>
        <w:t>Art.</w:t>
      </w:r>
      <w:r>
        <w:rPr>
          <w:rFonts w:ascii="Times New Roman" w:hAnsi="Times New Roman" w:cs="Times New Roman"/>
          <w:b/>
          <w:bCs/>
          <w:sz w:val="24"/>
          <w:szCs w:val="24"/>
          <w:lang w:val="ro-RO"/>
        </w:rPr>
        <w:t xml:space="preserve">39. </w:t>
      </w:r>
      <w:r w:rsidR="00073D25" w:rsidRPr="00073D25">
        <w:rPr>
          <w:rFonts w:ascii="Times New Roman" w:hAnsi="Times New Roman" w:cs="Times New Roman"/>
          <w:sz w:val="24"/>
          <w:szCs w:val="24"/>
          <w:lang w:val="ro-RO"/>
        </w:rPr>
        <w:t>Este interzisa traversarea drumului public prin alte locuri decat cele permise ori prin locurile permise, in fuga si/sau fara sa se asigure.</w:t>
      </w:r>
    </w:p>
    <w:p w14:paraId="254D70B7" w14:textId="1407EED9" w:rsidR="00073D25" w:rsidRPr="00073D25" w:rsidRDefault="002B7D15" w:rsidP="002B7D15">
      <w:pPr>
        <w:tabs>
          <w:tab w:val="left" w:pos="1440"/>
        </w:tabs>
        <w:spacing w:after="0" w:line="360" w:lineRule="auto"/>
        <w:jc w:val="both"/>
        <w:rPr>
          <w:rFonts w:ascii="Times New Roman" w:hAnsi="Times New Roman" w:cs="Times New Roman"/>
          <w:sz w:val="24"/>
          <w:szCs w:val="24"/>
          <w:lang w:val="ro-RO"/>
        </w:rPr>
      </w:pPr>
      <w:r w:rsidRPr="002B7D15">
        <w:rPr>
          <w:rFonts w:ascii="Times New Roman" w:hAnsi="Times New Roman" w:cs="Times New Roman"/>
          <w:b/>
          <w:bCs/>
          <w:sz w:val="24"/>
          <w:szCs w:val="24"/>
          <w:lang w:val="ro-RO"/>
        </w:rPr>
        <w:t>Art.</w:t>
      </w:r>
      <w:r>
        <w:rPr>
          <w:rFonts w:ascii="Times New Roman" w:hAnsi="Times New Roman" w:cs="Times New Roman"/>
          <w:b/>
          <w:bCs/>
          <w:sz w:val="24"/>
          <w:szCs w:val="24"/>
          <w:lang w:val="ro-RO"/>
        </w:rPr>
        <w:t xml:space="preserve">40. </w:t>
      </w:r>
      <w:r w:rsidR="00073D25" w:rsidRPr="00073D25">
        <w:rPr>
          <w:rFonts w:ascii="Times New Roman" w:hAnsi="Times New Roman" w:cs="Times New Roman"/>
          <w:sz w:val="24"/>
          <w:szCs w:val="24"/>
          <w:lang w:val="ro-RO"/>
        </w:rPr>
        <w:t xml:space="preserve">Deplasarea pe jos a </w:t>
      </w:r>
      <w:r w:rsidR="00E527DC">
        <w:rPr>
          <w:rFonts w:ascii="Times New Roman" w:hAnsi="Times New Roman" w:cs="Times New Roman"/>
          <w:sz w:val="24"/>
          <w:szCs w:val="24"/>
          <w:lang w:val="ro-RO"/>
        </w:rPr>
        <w:t>angajati</w:t>
      </w:r>
      <w:r w:rsidR="00073D25" w:rsidRPr="00073D25">
        <w:rPr>
          <w:rFonts w:ascii="Times New Roman" w:hAnsi="Times New Roman" w:cs="Times New Roman"/>
          <w:sz w:val="24"/>
          <w:szCs w:val="24"/>
          <w:lang w:val="ro-RO"/>
        </w:rPr>
        <w:t>lor pe drumul public in grupuri organizate se face circuland grupati cate doi pe partea stanga a partii carosabile in sensul lor de mers.</w:t>
      </w:r>
    </w:p>
    <w:p w14:paraId="26E9EFF4" w14:textId="0AF5656B" w:rsidR="00073D25" w:rsidRPr="00073D25" w:rsidRDefault="002B7D15" w:rsidP="002B7D15">
      <w:pPr>
        <w:tabs>
          <w:tab w:val="left" w:pos="1440"/>
        </w:tabs>
        <w:spacing w:after="0" w:line="360" w:lineRule="auto"/>
        <w:jc w:val="both"/>
        <w:rPr>
          <w:rFonts w:ascii="Times New Roman" w:hAnsi="Times New Roman" w:cs="Times New Roman"/>
          <w:sz w:val="24"/>
          <w:szCs w:val="24"/>
          <w:lang w:val="ro-RO"/>
        </w:rPr>
      </w:pPr>
      <w:r w:rsidRPr="002B7D15">
        <w:rPr>
          <w:rFonts w:ascii="Times New Roman" w:hAnsi="Times New Roman" w:cs="Times New Roman"/>
          <w:b/>
          <w:bCs/>
          <w:sz w:val="24"/>
          <w:szCs w:val="24"/>
          <w:lang w:val="ro-RO"/>
        </w:rPr>
        <w:t>Art.</w:t>
      </w:r>
      <w:r>
        <w:rPr>
          <w:rFonts w:ascii="Times New Roman" w:hAnsi="Times New Roman" w:cs="Times New Roman"/>
          <w:b/>
          <w:bCs/>
          <w:sz w:val="24"/>
          <w:szCs w:val="24"/>
          <w:lang w:val="ro-RO"/>
        </w:rPr>
        <w:t xml:space="preserve">41. </w:t>
      </w:r>
      <w:r w:rsidR="00073D25" w:rsidRPr="00073D25">
        <w:rPr>
          <w:rFonts w:ascii="Times New Roman" w:hAnsi="Times New Roman" w:cs="Times New Roman"/>
          <w:sz w:val="24"/>
          <w:szCs w:val="24"/>
          <w:lang w:val="ro-RO"/>
        </w:rPr>
        <w:t xml:space="preserve">La traversarea caii ferate, </w:t>
      </w:r>
      <w:r w:rsidR="00E527DC">
        <w:rPr>
          <w:rFonts w:ascii="Times New Roman" w:hAnsi="Times New Roman" w:cs="Times New Roman"/>
          <w:sz w:val="24"/>
          <w:szCs w:val="24"/>
          <w:lang w:val="ro-RO"/>
        </w:rPr>
        <w:t>angajatii</w:t>
      </w:r>
      <w:r w:rsidR="00073D25" w:rsidRPr="00073D25">
        <w:rPr>
          <w:rFonts w:ascii="Times New Roman" w:hAnsi="Times New Roman" w:cs="Times New Roman"/>
          <w:sz w:val="24"/>
          <w:szCs w:val="24"/>
          <w:lang w:val="ro-RO"/>
        </w:rPr>
        <w:t xml:space="preserve"> sunt obligati sa se asigure ca din stanga sau din dreapta nu se apropie nici un vehicul feroviar.</w:t>
      </w:r>
    </w:p>
    <w:p w14:paraId="77A72473" w14:textId="2D9E3AA1" w:rsidR="00073D25" w:rsidRPr="00073D25" w:rsidRDefault="002B7D15" w:rsidP="002B7D15">
      <w:pPr>
        <w:tabs>
          <w:tab w:val="left" w:pos="1440"/>
        </w:tabs>
        <w:spacing w:after="0" w:line="360" w:lineRule="auto"/>
        <w:jc w:val="both"/>
        <w:rPr>
          <w:rFonts w:ascii="Times New Roman" w:hAnsi="Times New Roman" w:cs="Times New Roman"/>
          <w:sz w:val="24"/>
          <w:szCs w:val="24"/>
          <w:lang w:val="ro-RO"/>
        </w:rPr>
      </w:pPr>
      <w:r w:rsidRPr="002B7D15">
        <w:rPr>
          <w:rFonts w:ascii="Times New Roman" w:hAnsi="Times New Roman" w:cs="Times New Roman"/>
          <w:b/>
          <w:bCs/>
          <w:sz w:val="24"/>
          <w:szCs w:val="24"/>
          <w:lang w:val="ro-RO"/>
        </w:rPr>
        <w:t>Art.</w:t>
      </w:r>
      <w:r>
        <w:rPr>
          <w:rFonts w:ascii="Times New Roman" w:hAnsi="Times New Roman" w:cs="Times New Roman"/>
          <w:b/>
          <w:bCs/>
          <w:sz w:val="24"/>
          <w:szCs w:val="24"/>
          <w:lang w:val="ro-RO"/>
        </w:rPr>
        <w:t xml:space="preserve">42. </w:t>
      </w:r>
      <w:r w:rsidR="00073D25" w:rsidRPr="00073D25">
        <w:rPr>
          <w:rFonts w:ascii="Times New Roman" w:hAnsi="Times New Roman" w:cs="Times New Roman"/>
          <w:sz w:val="24"/>
          <w:szCs w:val="24"/>
          <w:lang w:val="ro-RO"/>
        </w:rPr>
        <w:t>Conducerea pe drumurile publice a vehiculelor trase sau impinse cu mana se face, de regula, pe trotuare sau acostament, iar in lipsa acestora, numai pe partea stanga a drumului si nu poate fi incredintata celor care au afectiuni de natura sa le diminueze capacitatea psihomotorie.</w:t>
      </w:r>
    </w:p>
    <w:p w14:paraId="5C4DF370" w14:textId="77777777" w:rsidR="002B7D15" w:rsidRDefault="002B7D15" w:rsidP="002B7D15">
      <w:pPr>
        <w:tabs>
          <w:tab w:val="left" w:pos="1440"/>
        </w:tabs>
        <w:spacing w:after="0" w:line="360" w:lineRule="auto"/>
        <w:jc w:val="both"/>
        <w:rPr>
          <w:rFonts w:ascii="Times New Roman" w:hAnsi="Times New Roman" w:cs="Times New Roman"/>
          <w:sz w:val="24"/>
          <w:szCs w:val="24"/>
          <w:lang w:val="ro-RO"/>
        </w:rPr>
      </w:pPr>
      <w:r w:rsidRPr="002B7D15">
        <w:rPr>
          <w:rFonts w:ascii="Times New Roman" w:hAnsi="Times New Roman" w:cs="Times New Roman"/>
          <w:b/>
          <w:bCs/>
          <w:sz w:val="24"/>
          <w:szCs w:val="24"/>
          <w:lang w:val="ro-RO"/>
        </w:rPr>
        <w:t>Art.</w:t>
      </w:r>
      <w:r>
        <w:rPr>
          <w:rFonts w:ascii="Times New Roman" w:hAnsi="Times New Roman" w:cs="Times New Roman"/>
          <w:b/>
          <w:bCs/>
          <w:sz w:val="24"/>
          <w:szCs w:val="24"/>
          <w:lang w:val="ro-RO"/>
        </w:rPr>
        <w:t xml:space="preserve">43. </w:t>
      </w:r>
      <w:r w:rsidR="00073D25" w:rsidRPr="00073D25">
        <w:rPr>
          <w:rFonts w:ascii="Times New Roman" w:hAnsi="Times New Roman" w:cs="Times New Roman"/>
          <w:sz w:val="24"/>
          <w:szCs w:val="24"/>
          <w:lang w:val="ro-RO"/>
        </w:rPr>
        <w:t>Se interzice conducatorului vehiculului tras sau impins cu mana sa circule, pe timp de noapte ori ziua cand, vizibilitatea este redusa, pe partea stanga a drumului fara sa aiba asupra sa o sursa de lumina vizibila din ambele directii sa traverseze drumurile publice prin alte locuri decat cele prevazute pentru pietoni.</w:t>
      </w:r>
    </w:p>
    <w:p w14:paraId="266E79F8" w14:textId="251D10B2" w:rsidR="00073D25" w:rsidRPr="00073D25" w:rsidRDefault="002B7D15" w:rsidP="002B7D15">
      <w:pPr>
        <w:tabs>
          <w:tab w:val="left" w:pos="1440"/>
        </w:tabs>
        <w:spacing w:after="0" w:line="360" w:lineRule="auto"/>
        <w:jc w:val="both"/>
        <w:rPr>
          <w:rFonts w:ascii="Times New Roman" w:hAnsi="Times New Roman" w:cs="Times New Roman"/>
          <w:sz w:val="24"/>
          <w:szCs w:val="24"/>
          <w:lang w:val="ro-RO"/>
        </w:rPr>
      </w:pPr>
      <w:r w:rsidRPr="002B7D15">
        <w:rPr>
          <w:rFonts w:ascii="Times New Roman" w:hAnsi="Times New Roman" w:cs="Times New Roman"/>
          <w:b/>
          <w:bCs/>
          <w:sz w:val="24"/>
          <w:szCs w:val="24"/>
          <w:lang w:val="ro-RO"/>
        </w:rPr>
        <w:t>Art.</w:t>
      </w:r>
      <w:r>
        <w:rPr>
          <w:rFonts w:ascii="Times New Roman" w:hAnsi="Times New Roman" w:cs="Times New Roman"/>
          <w:b/>
          <w:bCs/>
          <w:sz w:val="24"/>
          <w:szCs w:val="24"/>
          <w:lang w:val="ro-RO"/>
        </w:rPr>
        <w:t xml:space="preserve">44. </w:t>
      </w:r>
      <w:r w:rsidR="00073D25" w:rsidRPr="00073D25">
        <w:rPr>
          <w:rFonts w:ascii="Times New Roman" w:hAnsi="Times New Roman" w:cs="Times New Roman"/>
          <w:sz w:val="24"/>
          <w:szCs w:val="24"/>
          <w:lang w:val="ro-RO"/>
        </w:rPr>
        <w:t xml:space="preserve">In timpul deplasarii cu mijloacele de transport in comun se interzice </w:t>
      </w:r>
      <w:r w:rsidR="00E527DC">
        <w:rPr>
          <w:rFonts w:ascii="Times New Roman" w:hAnsi="Times New Roman" w:cs="Times New Roman"/>
          <w:sz w:val="24"/>
          <w:szCs w:val="24"/>
          <w:lang w:val="ro-RO"/>
        </w:rPr>
        <w:t>angajati</w:t>
      </w:r>
      <w:r w:rsidR="00073D25" w:rsidRPr="00073D25">
        <w:rPr>
          <w:rFonts w:ascii="Times New Roman" w:hAnsi="Times New Roman" w:cs="Times New Roman"/>
          <w:sz w:val="24"/>
          <w:szCs w:val="24"/>
          <w:lang w:val="ro-RO"/>
        </w:rPr>
        <w:t>lor sa urce, sa coboare, sa tina deschise ori sa forteze deschiderea usilor in timpul mersului autovehiculului</w:t>
      </w:r>
      <w:r w:rsidR="004D21C6">
        <w:rPr>
          <w:rFonts w:ascii="Times New Roman" w:hAnsi="Times New Roman" w:cs="Times New Roman"/>
          <w:sz w:val="24"/>
          <w:szCs w:val="24"/>
          <w:lang w:val="ro-RO"/>
        </w:rPr>
        <w:t>.</w:t>
      </w:r>
    </w:p>
    <w:p w14:paraId="7749E347" w14:textId="75B783FD" w:rsidR="00073D25" w:rsidRPr="00073D25" w:rsidRDefault="00073D25" w:rsidP="002B7D15">
      <w:pPr>
        <w:tabs>
          <w:tab w:val="left" w:pos="1440"/>
        </w:tabs>
        <w:spacing w:after="0" w:line="360" w:lineRule="auto"/>
        <w:jc w:val="both"/>
        <w:rPr>
          <w:rFonts w:ascii="Times New Roman" w:hAnsi="Times New Roman" w:cs="Times New Roman"/>
          <w:sz w:val="24"/>
          <w:szCs w:val="24"/>
          <w:lang w:val="ro-RO"/>
        </w:rPr>
      </w:pPr>
      <w:r w:rsidRPr="002B7D15">
        <w:rPr>
          <w:rFonts w:ascii="Times New Roman" w:hAnsi="Times New Roman" w:cs="Times New Roman"/>
          <w:b/>
          <w:bCs/>
          <w:sz w:val="24"/>
          <w:szCs w:val="24"/>
          <w:lang w:val="ro-RO"/>
        </w:rPr>
        <w:t>Art</w:t>
      </w:r>
      <w:r w:rsidR="002B7D15" w:rsidRPr="002B7D15">
        <w:rPr>
          <w:rFonts w:ascii="Times New Roman" w:hAnsi="Times New Roman" w:cs="Times New Roman"/>
          <w:b/>
          <w:bCs/>
          <w:sz w:val="24"/>
          <w:szCs w:val="24"/>
          <w:lang w:val="ro-RO"/>
        </w:rPr>
        <w:t>.45.</w:t>
      </w:r>
      <w:r w:rsidR="002B7D15">
        <w:rPr>
          <w:rFonts w:ascii="Times New Roman" w:hAnsi="Times New Roman" w:cs="Times New Roman"/>
          <w:sz w:val="24"/>
          <w:szCs w:val="24"/>
          <w:lang w:val="ro-RO"/>
        </w:rPr>
        <w:t xml:space="preserve"> </w:t>
      </w:r>
      <w:r w:rsidRPr="00073D25">
        <w:rPr>
          <w:rFonts w:ascii="Times New Roman" w:hAnsi="Times New Roman" w:cs="Times New Roman"/>
          <w:sz w:val="24"/>
          <w:szCs w:val="24"/>
          <w:lang w:val="ro-RO"/>
        </w:rPr>
        <w:t>Pentru asteptarea mijloacelor de transport in comun stationarea se va face pe refugiile amenajate sau pe trotuar. Este interzisa stationarea pe partea carosabila.</w:t>
      </w:r>
    </w:p>
    <w:p w14:paraId="68A0FFDE" w14:textId="39D5477B" w:rsidR="00073D25" w:rsidRPr="00073D25" w:rsidRDefault="002B7D15" w:rsidP="002B7D15">
      <w:pPr>
        <w:tabs>
          <w:tab w:val="left" w:pos="1440"/>
        </w:tabs>
        <w:spacing w:after="0" w:line="360" w:lineRule="auto"/>
        <w:jc w:val="both"/>
        <w:rPr>
          <w:rFonts w:ascii="Times New Roman" w:hAnsi="Times New Roman" w:cs="Times New Roman"/>
          <w:sz w:val="24"/>
          <w:szCs w:val="24"/>
          <w:lang w:val="ro-RO"/>
        </w:rPr>
      </w:pPr>
      <w:r w:rsidRPr="002B7D15">
        <w:rPr>
          <w:rFonts w:ascii="Times New Roman" w:hAnsi="Times New Roman" w:cs="Times New Roman"/>
          <w:b/>
          <w:bCs/>
          <w:sz w:val="24"/>
          <w:szCs w:val="24"/>
          <w:lang w:val="ro-RO"/>
        </w:rPr>
        <w:t>Art.</w:t>
      </w:r>
      <w:r>
        <w:rPr>
          <w:rFonts w:ascii="Times New Roman" w:hAnsi="Times New Roman" w:cs="Times New Roman"/>
          <w:b/>
          <w:bCs/>
          <w:sz w:val="24"/>
          <w:szCs w:val="24"/>
          <w:lang w:val="ro-RO"/>
        </w:rPr>
        <w:t xml:space="preserve">46. </w:t>
      </w:r>
      <w:r w:rsidR="00073D25" w:rsidRPr="00073D25">
        <w:rPr>
          <w:rFonts w:ascii="Times New Roman" w:hAnsi="Times New Roman" w:cs="Times New Roman"/>
          <w:sz w:val="24"/>
          <w:szCs w:val="24"/>
          <w:lang w:val="ro-RO"/>
        </w:rPr>
        <w:t>Deplasarea de pe trotuar catre mijlocul de transport in comun se va face numai dupa ce acesta a oprit in statie.</w:t>
      </w:r>
    </w:p>
    <w:p w14:paraId="0384E934" w14:textId="5ED88563" w:rsidR="00073D25" w:rsidRPr="00073D25" w:rsidRDefault="002B7D15" w:rsidP="002B7D15">
      <w:pPr>
        <w:tabs>
          <w:tab w:val="left" w:pos="1440"/>
        </w:tabs>
        <w:spacing w:after="0" w:line="360" w:lineRule="auto"/>
        <w:jc w:val="both"/>
        <w:rPr>
          <w:rFonts w:ascii="Times New Roman" w:hAnsi="Times New Roman" w:cs="Times New Roman"/>
          <w:sz w:val="24"/>
          <w:szCs w:val="24"/>
          <w:lang w:val="ro-RO"/>
        </w:rPr>
      </w:pPr>
      <w:r w:rsidRPr="002B7D15">
        <w:rPr>
          <w:rFonts w:ascii="Times New Roman" w:hAnsi="Times New Roman" w:cs="Times New Roman"/>
          <w:b/>
          <w:bCs/>
          <w:sz w:val="24"/>
          <w:szCs w:val="24"/>
          <w:lang w:val="ro-RO"/>
        </w:rPr>
        <w:t>Art.</w:t>
      </w:r>
      <w:r>
        <w:rPr>
          <w:rFonts w:ascii="Times New Roman" w:hAnsi="Times New Roman" w:cs="Times New Roman"/>
          <w:b/>
          <w:bCs/>
          <w:sz w:val="24"/>
          <w:szCs w:val="24"/>
          <w:lang w:val="ro-RO"/>
        </w:rPr>
        <w:t xml:space="preserve">47. </w:t>
      </w:r>
      <w:r w:rsidR="00073D25" w:rsidRPr="00073D25">
        <w:rPr>
          <w:rFonts w:ascii="Times New Roman" w:hAnsi="Times New Roman" w:cs="Times New Roman"/>
          <w:sz w:val="24"/>
          <w:szCs w:val="24"/>
          <w:lang w:val="ro-RO"/>
        </w:rPr>
        <w:t>Urcarea precum si coborarea din mijlocul de transport in comun se va face atent utilizand mana curenta a acestuia.</w:t>
      </w:r>
    </w:p>
    <w:p w14:paraId="1CF3258B" w14:textId="6F5AA467" w:rsidR="00073D25" w:rsidRPr="00073D25" w:rsidRDefault="002B7D15" w:rsidP="002B7D15">
      <w:pPr>
        <w:tabs>
          <w:tab w:val="left" w:pos="1440"/>
        </w:tabs>
        <w:spacing w:after="0" w:line="360" w:lineRule="auto"/>
        <w:jc w:val="both"/>
        <w:rPr>
          <w:rFonts w:ascii="Times New Roman" w:hAnsi="Times New Roman" w:cs="Times New Roman"/>
          <w:sz w:val="24"/>
          <w:szCs w:val="24"/>
          <w:lang w:val="ro-RO"/>
        </w:rPr>
      </w:pPr>
      <w:r w:rsidRPr="002B7D15">
        <w:rPr>
          <w:rFonts w:ascii="Times New Roman" w:hAnsi="Times New Roman" w:cs="Times New Roman"/>
          <w:b/>
          <w:bCs/>
          <w:sz w:val="24"/>
          <w:szCs w:val="24"/>
          <w:lang w:val="ro-RO"/>
        </w:rPr>
        <w:t>Art.</w:t>
      </w:r>
      <w:r>
        <w:rPr>
          <w:rFonts w:ascii="Times New Roman" w:hAnsi="Times New Roman" w:cs="Times New Roman"/>
          <w:b/>
          <w:bCs/>
          <w:sz w:val="24"/>
          <w:szCs w:val="24"/>
          <w:lang w:val="ro-RO"/>
        </w:rPr>
        <w:t xml:space="preserve">48. </w:t>
      </w:r>
      <w:r w:rsidR="00073D25" w:rsidRPr="00073D25">
        <w:rPr>
          <w:rFonts w:ascii="Times New Roman" w:hAnsi="Times New Roman" w:cs="Times New Roman"/>
          <w:sz w:val="24"/>
          <w:szCs w:val="24"/>
          <w:lang w:val="ro-RO"/>
        </w:rPr>
        <w:t>Este interzisa urcarea sau coborarea pe treptele mijlocului de transport auto prin saritura.</w:t>
      </w:r>
    </w:p>
    <w:p w14:paraId="36F3FB12" w14:textId="5C3FCE5B" w:rsidR="00073D25" w:rsidRPr="00073D25" w:rsidRDefault="002B7D15" w:rsidP="002B7D15">
      <w:pPr>
        <w:tabs>
          <w:tab w:val="left" w:pos="1440"/>
        </w:tabs>
        <w:spacing w:after="0" w:line="360" w:lineRule="auto"/>
        <w:jc w:val="both"/>
        <w:rPr>
          <w:rFonts w:ascii="Times New Roman" w:hAnsi="Times New Roman" w:cs="Times New Roman"/>
          <w:sz w:val="24"/>
          <w:szCs w:val="24"/>
          <w:lang w:val="ro-RO"/>
        </w:rPr>
      </w:pPr>
      <w:r w:rsidRPr="002B7D15">
        <w:rPr>
          <w:rFonts w:ascii="Times New Roman" w:hAnsi="Times New Roman" w:cs="Times New Roman"/>
          <w:b/>
          <w:bCs/>
          <w:sz w:val="24"/>
          <w:szCs w:val="24"/>
          <w:lang w:val="ro-RO"/>
        </w:rPr>
        <w:t>Art.</w:t>
      </w:r>
      <w:r>
        <w:rPr>
          <w:rFonts w:ascii="Times New Roman" w:hAnsi="Times New Roman" w:cs="Times New Roman"/>
          <w:b/>
          <w:bCs/>
          <w:sz w:val="24"/>
          <w:szCs w:val="24"/>
          <w:lang w:val="ro-RO"/>
        </w:rPr>
        <w:t xml:space="preserve">49. </w:t>
      </w:r>
      <w:r w:rsidR="00073D25" w:rsidRPr="00073D25">
        <w:rPr>
          <w:rFonts w:ascii="Times New Roman" w:hAnsi="Times New Roman" w:cs="Times New Roman"/>
          <w:sz w:val="24"/>
          <w:szCs w:val="24"/>
          <w:lang w:val="ro-RO"/>
        </w:rPr>
        <w:t>Este interzisa circulatia cu mijloacele de transport in comun fiind atarnat pe scara, sau pe tampoanele acestora.</w:t>
      </w:r>
    </w:p>
    <w:p w14:paraId="48F3B682" w14:textId="31439D70" w:rsidR="00073D25" w:rsidRPr="00073D25" w:rsidRDefault="002B7D15" w:rsidP="002B7D15">
      <w:pPr>
        <w:tabs>
          <w:tab w:val="left" w:pos="1440"/>
        </w:tabs>
        <w:spacing w:after="0" w:line="360" w:lineRule="auto"/>
        <w:jc w:val="both"/>
        <w:rPr>
          <w:rFonts w:ascii="Times New Roman" w:hAnsi="Times New Roman" w:cs="Times New Roman"/>
          <w:sz w:val="24"/>
          <w:szCs w:val="24"/>
          <w:lang w:val="ro-RO"/>
        </w:rPr>
      </w:pPr>
      <w:r w:rsidRPr="002B7D15">
        <w:rPr>
          <w:rFonts w:ascii="Times New Roman" w:hAnsi="Times New Roman" w:cs="Times New Roman"/>
          <w:b/>
          <w:bCs/>
          <w:sz w:val="24"/>
          <w:szCs w:val="24"/>
          <w:lang w:val="ro-RO"/>
        </w:rPr>
        <w:t>Art.</w:t>
      </w:r>
      <w:r>
        <w:rPr>
          <w:rFonts w:ascii="Times New Roman" w:hAnsi="Times New Roman" w:cs="Times New Roman"/>
          <w:b/>
          <w:bCs/>
          <w:sz w:val="24"/>
          <w:szCs w:val="24"/>
          <w:lang w:val="ro-RO"/>
        </w:rPr>
        <w:t>50.</w:t>
      </w:r>
      <w:r w:rsidR="00073D25" w:rsidRPr="00073D25">
        <w:rPr>
          <w:rFonts w:ascii="Times New Roman" w:hAnsi="Times New Roman" w:cs="Times New Roman"/>
          <w:sz w:val="24"/>
          <w:szCs w:val="24"/>
          <w:lang w:val="ro-RO"/>
        </w:rPr>
        <w:t xml:space="preserve"> In timp ce mijlocul de transport auto este in mers, pentru mentinerea echilibrului se vor utiliza barele de sustinere sau alte elemente amenajate in acest scop.</w:t>
      </w:r>
    </w:p>
    <w:p w14:paraId="48AD7251" w14:textId="79D0AE8D" w:rsidR="00073D25" w:rsidRPr="00073D25" w:rsidRDefault="002B7D15" w:rsidP="002B7D15">
      <w:pPr>
        <w:tabs>
          <w:tab w:val="left" w:pos="1440"/>
        </w:tabs>
        <w:spacing w:after="0" w:line="360" w:lineRule="auto"/>
        <w:jc w:val="both"/>
        <w:rPr>
          <w:rFonts w:ascii="Times New Roman" w:hAnsi="Times New Roman" w:cs="Times New Roman"/>
          <w:sz w:val="24"/>
          <w:szCs w:val="24"/>
          <w:lang w:val="ro-RO"/>
        </w:rPr>
      </w:pPr>
      <w:r w:rsidRPr="002B7D15">
        <w:rPr>
          <w:rFonts w:ascii="Times New Roman" w:hAnsi="Times New Roman" w:cs="Times New Roman"/>
          <w:b/>
          <w:bCs/>
          <w:sz w:val="24"/>
          <w:szCs w:val="24"/>
          <w:lang w:val="ro-RO"/>
        </w:rPr>
        <w:t>Art.</w:t>
      </w:r>
      <w:r>
        <w:rPr>
          <w:rFonts w:ascii="Times New Roman" w:hAnsi="Times New Roman" w:cs="Times New Roman"/>
          <w:b/>
          <w:bCs/>
          <w:sz w:val="24"/>
          <w:szCs w:val="24"/>
          <w:lang w:val="ro-RO"/>
        </w:rPr>
        <w:t xml:space="preserve">51. </w:t>
      </w:r>
      <w:r w:rsidR="00073D25" w:rsidRPr="00073D25">
        <w:rPr>
          <w:rFonts w:ascii="Times New Roman" w:hAnsi="Times New Roman" w:cs="Times New Roman"/>
          <w:sz w:val="24"/>
          <w:szCs w:val="24"/>
          <w:lang w:val="ro-RO"/>
        </w:rPr>
        <w:t>In mijlocul de transport in comun este interzis sa stati in zone in care puteti fi prinsi de bare sau platforme care se rotesc sau in zone de unde puteti aluneca.</w:t>
      </w:r>
    </w:p>
    <w:p w14:paraId="5ED3DC7A" w14:textId="77777777" w:rsidR="002B7D15" w:rsidRDefault="002B7D15" w:rsidP="002B7D15">
      <w:pPr>
        <w:tabs>
          <w:tab w:val="left" w:pos="1440"/>
        </w:tabs>
        <w:spacing w:after="0" w:line="360" w:lineRule="auto"/>
        <w:jc w:val="both"/>
        <w:rPr>
          <w:rFonts w:ascii="Times New Roman" w:hAnsi="Times New Roman" w:cs="Times New Roman"/>
          <w:sz w:val="24"/>
          <w:szCs w:val="24"/>
          <w:lang w:val="ro-RO"/>
        </w:rPr>
      </w:pPr>
      <w:r w:rsidRPr="002B7D15">
        <w:rPr>
          <w:rFonts w:ascii="Times New Roman" w:hAnsi="Times New Roman" w:cs="Times New Roman"/>
          <w:b/>
          <w:bCs/>
          <w:sz w:val="24"/>
          <w:szCs w:val="24"/>
          <w:lang w:val="ro-RO"/>
        </w:rPr>
        <w:t>Art.</w:t>
      </w:r>
      <w:r>
        <w:rPr>
          <w:rFonts w:ascii="Times New Roman" w:hAnsi="Times New Roman" w:cs="Times New Roman"/>
          <w:b/>
          <w:bCs/>
          <w:sz w:val="24"/>
          <w:szCs w:val="24"/>
          <w:lang w:val="ro-RO"/>
        </w:rPr>
        <w:t xml:space="preserve">52. </w:t>
      </w:r>
      <w:r w:rsidR="00073D25" w:rsidRPr="00073D25">
        <w:rPr>
          <w:rFonts w:ascii="Times New Roman" w:hAnsi="Times New Roman" w:cs="Times New Roman"/>
          <w:sz w:val="24"/>
          <w:szCs w:val="24"/>
          <w:lang w:val="ro-RO"/>
        </w:rPr>
        <w:t>In timpul deplasarii cu mijlocul de transport in comun este interzis sa scoateti mainile sau capul pe geamurile acestora.</w:t>
      </w:r>
    </w:p>
    <w:p w14:paraId="7F92ACE2" w14:textId="1B0A54B5" w:rsidR="00073D25" w:rsidRPr="00073D25" w:rsidRDefault="002B7D15" w:rsidP="002B7D15">
      <w:pPr>
        <w:tabs>
          <w:tab w:val="left" w:pos="1440"/>
        </w:tabs>
        <w:spacing w:after="0" w:line="360" w:lineRule="auto"/>
        <w:jc w:val="both"/>
        <w:rPr>
          <w:rFonts w:ascii="Times New Roman" w:hAnsi="Times New Roman" w:cs="Times New Roman"/>
          <w:sz w:val="24"/>
          <w:szCs w:val="24"/>
          <w:lang w:val="ro-RO"/>
        </w:rPr>
      </w:pPr>
      <w:r w:rsidRPr="002B7D15">
        <w:rPr>
          <w:rFonts w:ascii="Times New Roman" w:hAnsi="Times New Roman" w:cs="Times New Roman"/>
          <w:b/>
          <w:bCs/>
          <w:sz w:val="24"/>
          <w:szCs w:val="24"/>
          <w:lang w:val="ro-RO"/>
        </w:rPr>
        <w:t>Art.</w:t>
      </w:r>
      <w:r>
        <w:rPr>
          <w:rFonts w:ascii="Times New Roman" w:hAnsi="Times New Roman" w:cs="Times New Roman"/>
          <w:b/>
          <w:bCs/>
          <w:sz w:val="24"/>
          <w:szCs w:val="24"/>
          <w:lang w:val="ro-RO"/>
        </w:rPr>
        <w:t xml:space="preserve">53. </w:t>
      </w:r>
      <w:r w:rsidR="00073D25" w:rsidRPr="00073D25">
        <w:rPr>
          <w:rFonts w:ascii="Times New Roman" w:hAnsi="Times New Roman" w:cs="Times New Roman"/>
          <w:sz w:val="24"/>
          <w:szCs w:val="24"/>
          <w:lang w:val="ro-RO"/>
        </w:rPr>
        <w:t>Nu atingeti firele sau alte parti ale instalatiei electrice a mijlocului de transport in comun.</w:t>
      </w:r>
    </w:p>
    <w:p w14:paraId="38FF5AAE" w14:textId="76A2364E" w:rsidR="00073D25" w:rsidRPr="00073D25" w:rsidRDefault="002B7D15" w:rsidP="002B7D15">
      <w:pPr>
        <w:tabs>
          <w:tab w:val="left" w:pos="1440"/>
        </w:tabs>
        <w:spacing w:after="0" w:line="360" w:lineRule="auto"/>
        <w:jc w:val="both"/>
        <w:rPr>
          <w:rFonts w:ascii="Times New Roman" w:hAnsi="Times New Roman" w:cs="Times New Roman"/>
          <w:sz w:val="24"/>
          <w:szCs w:val="24"/>
          <w:lang w:val="ro-RO"/>
        </w:rPr>
      </w:pPr>
      <w:r w:rsidRPr="002B7D15">
        <w:rPr>
          <w:rFonts w:ascii="Times New Roman" w:hAnsi="Times New Roman" w:cs="Times New Roman"/>
          <w:b/>
          <w:bCs/>
          <w:sz w:val="24"/>
          <w:szCs w:val="24"/>
          <w:lang w:val="ro-RO"/>
        </w:rPr>
        <w:t>Art.</w:t>
      </w:r>
      <w:r>
        <w:rPr>
          <w:rFonts w:ascii="Times New Roman" w:hAnsi="Times New Roman" w:cs="Times New Roman"/>
          <w:b/>
          <w:bCs/>
          <w:sz w:val="24"/>
          <w:szCs w:val="24"/>
          <w:lang w:val="ro-RO"/>
        </w:rPr>
        <w:t xml:space="preserve">54. </w:t>
      </w:r>
      <w:r w:rsidR="00073D25" w:rsidRPr="00073D25">
        <w:rPr>
          <w:rFonts w:ascii="Times New Roman" w:hAnsi="Times New Roman" w:cs="Times New Roman"/>
          <w:sz w:val="24"/>
          <w:szCs w:val="24"/>
          <w:lang w:val="ro-RO"/>
        </w:rPr>
        <w:t>Dupa coborarea din mijlocul de transport auto este interzisa deplasarea pe partea carosabila. Indreptati-va pentru mers catre trotuar.</w:t>
      </w:r>
    </w:p>
    <w:p w14:paraId="3746935D" w14:textId="0980C35A" w:rsidR="00073D25" w:rsidRPr="00073D25" w:rsidRDefault="002B7D15" w:rsidP="002B7D15">
      <w:pPr>
        <w:tabs>
          <w:tab w:val="left" w:pos="1440"/>
        </w:tabs>
        <w:spacing w:after="0" w:line="360" w:lineRule="auto"/>
        <w:jc w:val="both"/>
        <w:rPr>
          <w:rFonts w:ascii="Times New Roman" w:hAnsi="Times New Roman" w:cs="Times New Roman"/>
          <w:sz w:val="24"/>
          <w:szCs w:val="24"/>
          <w:lang w:val="ro-RO"/>
        </w:rPr>
      </w:pPr>
      <w:r w:rsidRPr="002B7D15">
        <w:rPr>
          <w:rFonts w:ascii="Times New Roman" w:hAnsi="Times New Roman" w:cs="Times New Roman"/>
          <w:b/>
          <w:bCs/>
          <w:sz w:val="24"/>
          <w:szCs w:val="24"/>
          <w:lang w:val="ro-RO"/>
        </w:rPr>
        <w:t>Art.</w:t>
      </w:r>
      <w:r>
        <w:rPr>
          <w:rFonts w:ascii="Times New Roman" w:hAnsi="Times New Roman" w:cs="Times New Roman"/>
          <w:b/>
          <w:bCs/>
          <w:sz w:val="24"/>
          <w:szCs w:val="24"/>
          <w:lang w:val="ro-RO"/>
        </w:rPr>
        <w:t xml:space="preserve">55. </w:t>
      </w:r>
      <w:r w:rsidR="00E527DC">
        <w:rPr>
          <w:rFonts w:ascii="Times New Roman" w:hAnsi="Times New Roman" w:cs="Times New Roman"/>
          <w:sz w:val="24"/>
          <w:szCs w:val="24"/>
          <w:lang w:val="ro-RO"/>
        </w:rPr>
        <w:t>Angajatii</w:t>
      </w:r>
      <w:r w:rsidR="00073D25" w:rsidRPr="00073D25">
        <w:rPr>
          <w:rFonts w:ascii="Times New Roman" w:hAnsi="Times New Roman" w:cs="Times New Roman"/>
          <w:sz w:val="24"/>
          <w:szCs w:val="24"/>
          <w:lang w:val="ro-RO"/>
        </w:rPr>
        <w:t xml:space="preserve"> si paricipantii la procesul de munca care prezinta leziuni corporale nu vor fi admisi la lucru decat cu aviz medical.</w:t>
      </w:r>
    </w:p>
    <w:p w14:paraId="29901B92" w14:textId="07CAB1EE" w:rsidR="00073D25" w:rsidRPr="00073D25" w:rsidRDefault="002B7D15" w:rsidP="002B7D15">
      <w:pPr>
        <w:tabs>
          <w:tab w:val="left" w:pos="1440"/>
        </w:tabs>
        <w:spacing w:after="0" w:line="360" w:lineRule="auto"/>
        <w:jc w:val="both"/>
        <w:rPr>
          <w:rFonts w:ascii="Times New Roman" w:hAnsi="Times New Roman" w:cs="Times New Roman"/>
          <w:sz w:val="24"/>
          <w:szCs w:val="24"/>
          <w:lang w:val="ro-RO"/>
        </w:rPr>
      </w:pPr>
      <w:r w:rsidRPr="002B7D15">
        <w:rPr>
          <w:rFonts w:ascii="Times New Roman" w:hAnsi="Times New Roman" w:cs="Times New Roman"/>
          <w:b/>
          <w:bCs/>
          <w:sz w:val="24"/>
          <w:szCs w:val="24"/>
          <w:lang w:val="ro-RO"/>
        </w:rPr>
        <w:t>Art.</w:t>
      </w:r>
      <w:r>
        <w:rPr>
          <w:rFonts w:ascii="Times New Roman" w:hAnsi="Times New Roman" w:cs="Times New Roman"/>
          <w:b/>
          <w:bCs/>
          <w:sz w:val="24"/>
          <w:szCs w:val="24"/>
          <w:lang w:val="ro-RO"/>
        </w:rPr>
        <w:t xml:space="preserve">56. </w:t>
      </w:r>
      <w:r w:rsidR="00073D25" w:rsidRPr="00073D25">
        <w:rPr>
          <w:rFonts w:ascii="Times New Roman" w:hAnsi="Times New Roman" w:cs="Times New Roman"/>
          <w:sz w:val="24"/>
          <w:szCs w:val="24"/>
          <w:lang w:val="ro-RO"/>
        </w:rPr>
        <w:t xml:space="preserve">Regula generala, pentru toti </w:t>
      </w:r>
      <w:r w:rsidR="00E527DC">
        <w:rPr>
          <w:rFonts w:ascii="Times New Roman" w:hAnsi="Times New Roman" w:cs="Times New Roman"/>
          <w:sz w:val="24"/>
          <w:szCs w:val="24"/>
          <w:lang w:val="ro-RO"/>
        </w:rPr>
        <w:t>angajatii</w:t>
      </w:r>
      <w:r w:rsidR="00073D25" w:rsidRPr="00073D25">
        <w:rPr>
          <w:rFonts w:ascii="Times New Roman" w:hAnsi="Times New Roman" w:cs="Times New Roman"/>
          <w:sz w:val="24"/>
          <w:szCs w:val="24"/>
          <w:lang w:val="ro-RO"/>
        </w:rPr>
        <w:t xml:space="preserve"> si participantii la procesul de munca, este aceea de a nu presta activitati pentru care nu sunt instruiti sau care necesita instruire speciala.</w:t>
      </w:r>
    </w:p>
    <w:p w14:paraId="74381F8A" w14:textId="77777777" w:rsidR="00D329AD" w:rsidRDefault="002B7D15" w:rsidP="00D329AD">
      <w:pPr>
        <w:tabs>
          <w:tab w:val="left" w:pos="1440"/>
        </w:tabs>
        <w:spacing w:after="0" w:line="360" w:lineRule="auto"/>
        <w:jc w:val="both"/>
        <w:rPr>
          <w:rFonts w:ascii="Times New Roman" w:hAnsi="Times New Roman" w:cs="Times New Roman"/>
          <w:sz w:val="24"/>
          <w:szCs w:val="24"/>
          <w:lang w:val="ro-RO"/>
        </w:rPr>
      </w:pPr>
      <w:r w:rsidRPr="002B7D15">
        <w:rPr>
          <w:rFonts w:ascii="Times New Roman" w:hAnsi="Times New Roman" w:cs="Times New Roman"/>
          <w:b/>
          <w:bCs/>
          <w:sz w:val="24"/>
          <w:szCs w:val="24"/>
          <w:lang w:val="ro-RO"/>
        </w:rPr>
        <w:t>Art.</w:t>
      </w:r>
      <w:r>
        <w:rPr>
          <w:rFonts w:ascii="Times New Roman" w:hAnsi="Times New Roman" w:cs="Times New Roman"/>
          <w:b/>
          <w:bCs/>
          <w:sz w:val="24"/>
          <w:szCs w:val="24"/>
          <w:lang w:val="ro-RO"/>
        </w:rPr>
        <w:t xml:space="preserve">57. </w:t>
      </w:r>
      <w:r w:rsidR="00E527DC">
        <w:rPr>
          <w:rFonts w:ascii="Times New Roman" w:hAnsi="Times New Roman" w:cs="Times New Roman"/>
          <w:sz w:val="24"/>
          <w:szCs w:val="24"/>
          <w:lang w:val="ro-RO"/>
        </w:rPr>
        <w:t>Angajatii</w:t>
      </w:r>
      <w:r w:rsidR="00073D25" w:rsidRPr="00073D25">
        <w:rPr>
          <w:rFonts w:ascii="Times New Roman" w:hAnsi="Times New Roman" w:cs="Times New Roman"/>
          <w:sz w:val="24"/>
          <w:szCs w:val="24"/>
          <w:lang w:val="ro-RO"/>
        </w:rPr>
        <w:t xml:space="preserve"> si particinaptii la procesul de munca trebuie sa-si desfasoare activitatea in spatiul destinat si sa limiteze pe cat posibil deplasarile nejustificate in cadrul punctului de lucru.</w:t>
      </w:r>
    </w:p>
    <w:p w14:paraId="48069F39" w14:textId="0BE89210" w:rsidR="00073D25" w:rsidRPr="00073D25" w:rsidRDefault="002B7D15" w:rsidP="00D329AD">
      <w:pPr>
        <w:tabs>
          <w:tab w:val="left" w:pos="1440"/>
        </w:tabs>
        <w:spacing w:after="0" w:line="360" w:lineRule="auto"/>
        <w:jc w:val="both"/>
        <w:rPr>
          <w:rFonts w:ascii="Times New Roman" w:hAnsi="Times New Roman" w:cs="Times New Roman"/>
          <w:sz w:val="24"/>
          <w:szCs w:val="24"/>
          <w:lang w:val="ro-RO"/>
        </w:rPr>
      </w:pPr>
      <w:r w:rsidRPr="002B7D15">
        <w:rPr>
          <w:rFonts w:ascii="Times New Roman" w:hAnsi="Times New Roman" w:cs="Times New Roman"/>
          <w:b/>
          <w:bCs/>
          <w:sz w:val="24"/>
          <w:szCs w:val="24"/>
          <w:lang w:val="ro-RO"/>
        </w:rPr>
        <w:t>Art.</w:t>
      </w:r>
      <w:r>
        <w:rPr>
          <w:rFonts w:ascii="Times New Roman" w:hAnsi="Times New Roman" w:cs="Times New Roman"/>
          <w:b/>
          <w:bCs/>
          <w:sz w:val="24"/>
          <w:szCs w:val="24"/>
          <w:lang w:val="ro-RO"/>
        </w:rPr>
        <w:t xml:space="preserve">58. </w:t>
      </w:r>
      <w:r w:rsidR="00073D25" w:rsidRPr="00073D25">
        <w:rPr>
          <w:rFonts w:ascii="Times New Roman" w:hAnsi="Times New Roman" w:cs="Times New Roman"/>
          <w:sz w:val="24"/>
          <w:szCs w:val="24"/>
          <w:lang w:val="ro-RO"/>
        </w:rPr>
        <w:t>Accesul, cu exeptia persoanelor abilitate, in locurile si/sau incaperile cu nivel ridicat de periculozitate si/ sau incaperi cu destinatie speciala sau acces limitat este interzis.</w:t>
      </w:r>
    </w:p>
    <w:p w14:paraId="411725BF" w14:textId="4DFA8E96" w:rsidR="00073D25" w:rsidRPr="00073D25" w:rsidRDefault="002B7D15" w:rsidP="002B7D15">
      <w:pPr>
        <w:tabs>
          <w:tab w:val="left" w:pos="1440"/>
        </w:tabs>
        <w:spacing w:after="0" w:line="360" w:lineRule="auto"/>
        <w:jc w:val="both"/>
        <w:rPr>
          <w:rFonts w:ascii="Times New Roman" w:hAnsi="Times New Roman" w:cs="Times New Roman"/>
          <w:sz w:val="24"/>
          <w:szCs w:val="24"/>
          <w:lang w:val="ro-RO"/>
        </w:rPr>
      </w:pPr>
      <w:r w:rsidRPr="002B7D15">
        <w:rPr>
          <w:rFonts w:ascii="Times New Roman" w:hAnsi="Times New Roman" w:cs="Times New Roman"/>
          <w:b/>
          <w:bCs/>
          <w:sz w:val="24"/>
          <w:szCs w:val="24"/>
          <w:lang w:val="ro-RO"/>
        </w:rPr>
        <w:t>Art.</w:t>
      </w:r>
      <w:r>
        <w:rPr>
          <w:rFonts w:ascii="Times New Roman" w:hAnsi="Times New Roman" w:cs="Times New Roman"/>
          <w:b/>
          <w:bCs/>
          <w:sz w:val="24"/>
          <w:szCs w:val="24"/>
          <w:lang w:val="ro-RO"/>
        </w:rPr>
        <w:t xml:space="preserve">59. </w:t>
      </w:r>
      <w:r w:rsidR="00073D25" w:rsidRPr="00073D25">
        <w:rPr>
          <w:rFonts w:ascii="Times New Roman" w:hAnsi="Times New Roman" w:cs="Times New Roman"/>
          <w:sz w:val="24"/>
          <w:szCs w:val="24"/>
          <w:lang w:val="ro-RO"/>
        </w:rPr>
        <w:t>In cazul in care in incinta punctului de lucru au loc lucrari de amenajare sau reparatii a spatiilor aferente, se interzice deplasarea in interiorul zonei de lucru.</w:t>
      </w:r>
    </w:p>
    <w:p w14:paraId="300FFAA3" w14:textId="73DEA93C" w:rsidR="00073D25" w:rsidRPr="00073D25" w:rsidRDefault="002B7D15" w:rsidP="002B7D15">
      <w:pPr>
        <w:tabs>
          <w:tab w:val="left" w:pos="1440"/>
        </w:tabs>
        <w:spacing w:after="0" w:line="360" w:lineRule="auto"/>
        <w:jc w:val="both"/>
        <w:rPr>
          <w:rFonts w:ascii="Times New Roman" w:hAnsi="Times New Roman" w:cs="Times New Roman"/>
          <w:sz w:val="24"/>
          <w:szCs w:val="24"/>
          <w:lang w:val="ro-RO"/>
        </w:rPr>
      </w:pPr>
      <w:r w:rsidRPr="002B7D15">
        <w:rPr>
          <w:rFonts w:ascii="Times New Roman" w:hAnsi="Times New Roman" w:cs="Times New Roman"/>
          <w:b/>
          <w:bCs/>
          <w:sz w:val="24"/>
          <w:szCs w:val="24"/>
          <w:lang w:val="ro-RO"/>
        </w:rPr>
        <w:t>Art.</w:t>
      </w:r>
      <w:r>
        <w:rPr>
          <w:rFonts w:ascii="Times New Roman" w:hAnsi="Times New Roman" w:cs="Times New Roman"/>
          <w:b/>
          <w:bCs/>
          <w:sz w:val="24"/>
          <w:szCs w:val="24"/>
          <w:lang w:val="ro-RO"/>
        </w:rPr>
        <w:t xml:space="preserve">60. </w:t>
      </w:r>
      <w:r w:rsidR="00073D25" w:rsidRPr="00073D25">
        <w:rPr>
          <w:rFonts w:ascii="Times New Roman" w:hAnsi="Times New Roman" w:cs="Times New Roman"/>
          <w:sz w:val="24"/>
          <w:szCs w:val="24"/>
          <w:lang w:val="ro-RO"/>
        </w:rPr>
        <w:t>Cu exceptia cazurilor fortuite, deplasarea in cadrul punctului de lucru se va face intr-un ritm normal in special in zona scarilor si usilor.</w:t>
      </w:r>
    </w:p>
    <w:p w14:paraId="700F086B" w14:textId="327AA1A5" w:rsidR="00073D25" w:rsidRPr="00073D25" w:rsidRDefault="002B7D15" w:rsidP="002B7D15">
      <w:pPr>
        <w:tabs>
          <w:tab w:val="left" w:pos="1440"/>
        </w:tabs>
        <w:spacing w:after="0" w:line="360" w:lineRule="auto"/>
        <w:jc w:val="both"/>
        <w:rPr>
          <w:rFonts w:ascii="Times New Roman" w:hAnsi="Times New Roman" w:cs="Times New Roman"/>
          <w:sz w:val="24"/>
          <w:szCs w:val="24"/>
          <w:lang w:val="ro-RO"/>
        </w:rPr>
      </w:pPr>
      <w:r w:rsidRPr="002B7D15">
        <w:rPr>
          <w:rFonts w:ascii="Times New Roman" w:hAnsi="Times New Roman" w:cs="Times New Roman"/>
          <w:b/>
          <w:bCs/>
          <w:sz w:val="24"/>
          <w:szCs w:val="24"/>
          <w:lang w:val="ro-RO"/>
        </w:rPr>
        <w:t>Art.</w:t>
      </w:r>
      <w:r>
        <w:rPr>
          <w:rFonts w:ascii="Times New Roman" w:hAnsi="Times New Roman" w:cs="Times New Roman"/>
          <w:b/>
          <w:bCs/>
          <w:sz w:val="24"/>
          <w:szCs w:val="24"/>
          <w:lang w:val="ro-RO"/>
        </w:rPr>
        <w:t xml:space="preserve">61. </w:t>
      </w:r>
      <w:r w:rsidR="00073D25" w:rsidRPr="00073D25">
        <w:rPr>
          <w:rFonts w:ascii="Times New Roman" w:hAnsi="Times New Roman" w:cs="Times New Roman"/>
          <w:sz w:val="24"/>
          <w:szCs w:val="24"/>
          <w:lang w:val="ro-RO"/>
        </w:rPr>
        <w:t>Orice deplasare dintr-o incapere in alta se va efectua atent, cu fata inainte. Deschiderea usii se va executa lent pentru a nu se accidenta vreo persoana aflata in incapere sau in imediata apropiere a ei.</w:t>
      </w:r>
    </w:p>
    <w:p w14:paraId="0BC2DC79" w14:textId="2713845B" w:rsidR="00073D25" w:rsidRPr="00073D25" w:rsidRDefault="002B7D15" w:rsidP="002B7D15">
      <w:pPr>
        <w:tabs>
          <w:tab w:val="left" w:pos="1440"/>
        </w:tabs>
        <w:spacing w:after="0" w:line="360" w:lineRule="auto"/>
        <w:jc w:val="both"/>
        <w:rPr>
          <w:rFonts w:ascii="Times New Roman" w:hAnsi="Times New Roman" w:cs="Times New Roman"/>
          <w:sz w:val="24"/>
          <w:szCs w:val="24"/>
          <w:lang w:val="ro-RO"/>
        </w:rPr>
      </w:pPr>
      <w:r w:rsidRPr="002B7D15">
        <w:rPr>
          <w:rFonts w:ascii="Times New Roman" w:hAnsi="Times New Roman" w:cs="Times New Roman"/>
          <w:b/>
          <w:bCs/>
          <w:sz w:val="24"/>
          <w:szCs w:val="24"/>
          <w:lang w:val="ro-RO"/>
        </w:rPr>
        <w:t>Art.</w:t>
      </w:r>
      <w:r>
        <w:rPr>
          <w:rFonts w:ascii="Times New Roman" w:hAnsi="Times New Roman" w:cs="Times New Roman"/>
          <w:b/>
          <w:bCs/>
          <w:sz w:val="24"/>
          <w:szCs w:val="24"/>
          <w:lang w:val="ro-RO"/>
        </w:rPr>
        <w:t xml:space="preserve">62. </w:t>
      </w:r>
      <w:r w:rsidR="00073D25" w:rsidRPr="00073D25">
        <w:rPr>
          <w:rFonts w:ascii="Times New Roman" w:hAnsi="Times New Roman" w:cs="Times New Roman"/>
          <w:sz w:val="24"/>
          <w:szCs w:val="24"/>
          <w:lang w:val="ro-RO"/>
        </w:rPr>
        <w:t>Orice deplasare in incinta punctului de lucru se va face cu atentie evitandu-se impiedicarea de diferite obstacole precum si deplasarea pe suprafete nesigure care pot prezenta riscuri de accindenatare, cum ar fi: suprafete alunecoase, denivelari, gropi, capacele hidrantilo de incendiu, a canalelor de colectar a apelor uzate, a vanelor conductelor de apa, de gaze, instalatiilor electrice si telefonice.</w:t>
      </w:r>
    </w:p>
    <w:p w14:paraId="4D90BB23" w14:textId="483B794E" w:rsidR="00073D25" w:rsidRPr="00073D25" w:rsidRDefault="002B7D15" w:rsidP="00D7394B">
      <w:pPr>
        <w:tabs>
          <w:tab w:val="left" w:pos="1440"/>
        </w:tabs>
        <w:spacing w:after="0" w:line="360" w:lineRule="auto"/>
        <w:jc w:val="both"/>
        <w:rPr>
          <w:rFonts w:ascii="Times New Roman" w:hAnsi="Times New Roman" w:cs="Times New Roman"/>
          <w:sz w:val="24"/>
          <w:szCs w:val="24"/>
          <w:lang w:val="ro-RO"/>
        </w:rPr>
      </w:pPr>
      <w:r w:rsidRPr="002B7D15">
        <w:rPr>
          <w:rFonts w:ascii="Times New Roman" w:hAnsi="Times New Roman" w:cs="Times New Roman"/>
          <w:b/>
          <w:bCs/>
          <w:sz w:val="24"/>
          <w:szCs w:val="24"/>
          <w:lang w:val="ro-RO"/>
        </w:rPr>
        <w:t>Art.</w:t>
      </w:r>
      <w:r>
        <w:rPr>
          <w:rFonts w:ascii="Times New Roman" w:hAnsi="Times New Roman" w:cs="Times New Roman"/>
          <w:b/>
          <w:bCs/>
          <w:sz w:val="24"/>
          <w:szCs w:val="24"/>
          <w:lang w:val="ro-RO"/>
        </w:rPr>
        <w:t xml:space="preserve">63. </w:t>
      </w:r>
      <w:r w:rsidR="00073D25" w:rsidRPr="00073D25">
        <w:rPr>
          <w:rFonts w:ascii="Times New Roman" w:hAnsi="Times New Roman" w:cs="Times New Roman"/>
          <w:sz w:val="24"/>
          <w:szCs w:val="24"/>
          <w:lang w:val="ro-RO"/>
        </w:rPr>
        <w:t>Usile cu geamuri trebuie manevrate foarte atent. Este interzis a se sprijini sau a se impinge de partea de sticla a usilor.</w:t>
      </w:r>
    </w:p>
    <w:p w14:paraId="44681BDC" w14:textId="499C434A" w:rsidR="00073D25" w:rsidRPr="00073D25" w:rsidRDefault="002B7D15" w:rsidP="00D7394B">
      <w:pPr>
        <w:tabs>
          <w:tab w:val="left" w:pos="1440"/>
        </w:tabs>
        <w:spacing w:after="0" w:line="360" w:lineRule="auto"/>
        <w:jc w:val="both"/>
        <w:rPr>
          <w:rFonts w:ascii="Times New Roman" w:hAnsi="Times New Roman" w:cs="Times New Roman"/>
          <w:sz w:val="24"/>
          <w:szCs w:val="24"/>
          <w:lang w:val="ro-RO"/>
        </w:rPr>
      </w:pPr>
      <w:r w:rsidRPr="002B7D15">
        <w:rPr>
          <w:rFonts w:ascii="Times New Roman" w:hAnsi="Times New Roman" w:cs="Times New Roman"/>
          <w:b/>
          <w:bCs/>
          <w:sz w:val="24"/>
          <w:szCs w:val="24"/>
          <w:lang w:val="ro-RO"/>
        </w:rPr>
        <w:t>Art.</w:t>
      </w:r>
      <w:r>
        <w:rPr>
          <w:rFonts w:ascii="Times New Roman" w:hAnsi="Times New Roman" w:cs="Times New Roman"/>
          <w:b/>
          <w:bCs/>
          <w:sz w:val="24"/>
          <w:szCs w:val="24"/>
          <w:lang w:val="ro-RO"/>
        </w:rPr>
        <w:t xml:space="preserve">64. </w:t>
      </w:r>
      <w:r w:rsidR="00073D25" w:rsidRPr="00073D25">
        <w:rPr>
          <w:rFonts w:ascii="Times New Roman" w:hAnsi="Times New Roman" w:cs="Times New Roman"/>
          <w:sz w:val="24"/>
          <w:szCs w:val="24"/>
          <w:lang w:val="ro-RO"/>
        </w:rPr>
        <w:t>Circulatia pe scari se va efect</w:t>
      </w:r>
      <w:r w:rsidR="00D329AD">
        <w:rPr>
          <w:rFonts w:ascii="Times New Roman" w:hAnsi="Times New Roman" w:cs="Times New Roman"/>
          <w:sz w:val="24"/>
          <w:szCs w:val="24"/>
          <w:lang w:val="ro-RO"/>
        </w:rPr>
        <w:t>u</w:t>
      </w:r>
      <w:r w:rsidR="00073D25" w:rsidRPr="00073D25">
        <w:rPr>
          <w:rFonts w:ascii="Times New Roman" w:hAnsi="Times New Roman" w:cs="Times New Roman"/>
          <w:sz w:val="24"/>
          <w:szCs w:val="24"/>
          <w:lang w:val="ro-RO"/>
        </w:rPr>
        <w:t>a respectandu-se urmatoarele norme:</w:t>
      </w:r>
    </w:p>
    <w:p w14:paraId="338377F3" w14:textId="77777777" w:rsidR="002B7D15" w:rsidRDefault="00073D25" w:rsidP="00D7394B">
      <w:pPr>
        <w:pStyle w:val="ListParagraph"/>
        <w:numPr>
          <w:ilvl w:val="0"/>
          <w:numId w:val="10"/>
        </w:numPr>
        <w:tabs>
          <w:tab w:val="left" w:pos="284"/>
        </w:tabs>
        <w:spacing w:after="0" w:line="360" w:lineRule="auto"/>
        <w:ind w:left="567" w:hanging="283"/>
        <w:jc w:val="both"/>
        <w:rPr>
          <w:rFonts w:ascii="Times New Roman" w:hAnsi="Times New Roman" w:cs="Times New Roman"/>
          <w:sz w:val="24"/>
          <w:szCs w:val="24"/>
          <w:lang w:val="ro-RO"/>
        </w:rPr>
      </w:pPr>
      <w:r w:rsidRPr="002B7D15">
        <w:rPr>
          <w:rFonts w:ascii="Times New Roman" w:hAnsi="Times New Roman" w:cs="Times New Roman"/>
          <w:sz w:val="24"/>
          <w:szCs w:val="24"/>
          <w:lang w:val="ro-RO"/>
        </w:rPr>
        <w:t>se va circula numai pe partea dreapta</w:t>
      </w:r>
      <w:r w:rsidR="002B7D15">
        <w:rPr>
          <w:rFonts w:ascii="Times New Roman" w:hAnsi="Times New Roman" w:cs="Times New Roman"/>
          <w:sz w:val="24"/>
          <w:szCs w:val="24"/>
          <w:lang w:val="ro-RO"/>
        </w:rPr>
        <w:t>;</w:t>
      </w:r>
    </w:p>
    <w:p w14:paraId="095A234F" w14:textId="77777777" w:rsidR="002B7D15" w:rsidRDefault="00073D25" w:rsidP="00D7394B">
      <w:pPr>
        <w:pStyle w:val="ListParagraph"/>
        <w:numPr>
          <w:ilvl w:val="0"/>
          <w:numId w:val="10"/>
        </w:numPr>
        <w:tabs>
          <w:tab w:val="left" w:pos="284"/>
        </w:tabs>
        <w:spacing w:after="0" w:line="360" w:lineRule="auto"/>
        <w:ind w:left="567" w:hanging="283"/>
        <w:jc w:val="both"/>
        <w:rPr>
          <w:rFonts w:ascii="Times New Roman" w:hAnsi="Times New Roman" w:cs="Times New Roman"/>
          <w:sz w:val="24"/>
          <w:szCs w:val="24"/>
          <w:lang w:val="ro-RO"/>
        </w:rPr>
      </w:pPr>
      <w:r w:rsidRPr="002B7D15">
        <w:rPr>
          <w:rFonts w:ascii="Times New Roman" w:hAnsi="Times New Roman" w:cs="Times New Roman"/>
          <w:sz w:val="24"/>
          <w:szCs w:val="24"/>
          <w:lang w:val="ro-RO"/>
        </w:rPr>
        <w:t>se va merge incet, unul dupa altul, in sir simplu;</w:t>
      </w:r>
    </w:p>
    <w:p w14:paraId="5C0724C6" w14:textId="77777777" w:rsidR="00D7394B" w:rsidRDefault="00073D25" w:rsidP="00D7394B">
      <w:pPr>
        <w:pStyle w:val="ListParagraph"/>
        <w:numPr>
          <w:ilvl w:val="0"/>
          <w:numId w:val="10"/>
        </w:numPr>
        <w:tabs>
          <w:tab w:val="left" w:pos="284"/>
        </w:tabs>
        <w:spacing w:after="0" w:line="360" w:lineRule="auto"/>
        <w:ind w:left="567" w:hanging="283"/>
        <w:jc w:val="both"/>
        <w:rPr>
          <w:rFonts w:ascii="Times New Roman" w:hAnsi="Times New Roman" w:cs="Times New Roman"/>
          <w:sz w:val="24"/>
          <w:szCs w:val="24"/>
          <w:lang w:val="ro-RO"/>
        </w:rPr>
      </w:pPr>
      <w:r w:rsidRPr="002B7D15">
        <w:rPr>
          <w:rFonts w:ascii="Times New Roman" w:hAnsi="Times New Roman" w:cs="Times New Roman"/>
          <w:sz w:val="24"/>
          <w:szCs w:val="24"/>
          <w:lang w:val="ro-RO"/>
        </w:rPr>
        <w:t>se va sprijini de mana curenta, nu se va citi in timp ce se urca pe scari, nu se va aprinde tigara, nu se vor numara banii, nu se va merge distrat, sarind cate doua trei trepte deodata, etc;</w:t>
      </w:r>
    </w:p>
    <w:p w14:paraId="615098B3" w14:textId="57AB2715" w:rsidR="00073D25" w:rsidRPr="00D7394B" w:rsidRDefault="00073D25" w:rsidP="00D7394B">
      <w:pPr>
        <w:pStyle w:val="ListParagraph"/>
        <w:numPr>
          <w:ilvl w:val="0"/>
          <w:numId w:val="10"/>
        </w:numPr>
        <w:tabs>
          <w:tab w:val="left" w:pos="284"/>
        </w:tabs>
        <w:spacing w:after="0" w:line="360" w:lineRule="auto"/>
        <w:ind w:left="567" w:hanging="283"/>
        <w:jc w:val="both"/>
        <w:rPr>
          <w:rFonts w:ascii="Times New Roman" w:hAnsi="Times New Roman" w:cs="Times New Roman"/>
          <w:sz w:val="24"/>
          <w:szCs w:val="24"/>
          <w:lang w:val="ro-RO"/>
        </w:rPr>
      </w:pPr>
      <w:r w:rsidRPr="00D7394B">
        <w:rPr>
          <w:rFonts w:ascii="Times New Roman" w:hAnsi="Times New Roman" w:cs="Times New Roman"/>
          <w:sz w:val="24"/>
          <w:szCs w:val="24"/>
          <w:lang w:val="ro-RO"/>
        </w:rPr>
        <w:t>vor fi indepartate de pe trepte toate obiectele care ar putea provoca alunecarea (creion, cotoare si coji de fructe, etc).</w:t>
      </w:r>
    </w:p>
    <w:p w14:paraId="249A5B3B" w14:textId="70D38961" w:rsidR="00073D25" w:rsidRDefault="00D7394B" w:rsidP="00D7394B">
      <w:pPr>
        <w:tabs>
          <w:tab w:val="left" w:pos="1440"/>
        </w:tabs>
        <w:spacing w:after="0" w:line="360" w:lineRule="auto"/>
        <w:jc w:val="both"/>
        <w:rPr>
          <w:rFonts w:ascii="Times New Roman" w:hAnsi="Times New Roman" w:cs="Times New Roman"/>
          <w:sz w:val="24"/>
          <w:szCs w:val="24"/>
          <w:lang w:val="ro-RO"/>
        </w:rPr>
      </w:pPr>
      <w:r w:rsidRPr="002B7D15">
        <w:rPr>
          <w:rFonts w:ascii="Times New Roman" w:hAnsi="Times New Roman" w:cs="Times New Roman"/>
          <w:b/>
          <w:bCs/>
          <w:sz w:val="24"/>
          <w:szCs w:val="24"/>
          <w:lang w:val="ro-RO"/>
        </w:rPr>
        <w:t>Art.</w:t>
      </w:r>
      <w:r>
        <w:rPr>
          <w:rFonts w:ascii="Times New Roman" w:hAnsi="Times New Roman" w:cs="Times New Roman"/>
          <w:b/>
          <w:bCs/>
          <w:sz w:val="24"/>
          <w:szCs w:val="24"/>
          <w:lang w:val="ro-RO"/>
        </w:rPr>
        <w:t>65.</w:t>
      </w:r>
      <w:r w:rsidR="00073D25" w:rsidRPr="00073D25">
        <w:rPr>
          <w:rFonts w:ascii="Times New Roman" w:hAnsi="Times New Roman" w:cs="Times New Roman"/>
          <w:sz w:val="24"/>
          <w:szCs w:val="24"/>
          <w:lang w:val="ro-RO"/>
        </w:rPr>
        <w:t xml:space="preserve"> Intotdeauna trebuie sa se privesca in directia de mers, iar atunci cand se transporta pachete in brate, acestea nu trebuie sa impiedice vizibilitatea.</w:t>
      </w:r>
    </w:p>
    <w:p w14:paraId="306C27A3" w14:textId="279474CC" w:rsidR="0086689F" w:rsidRDefault="00D7394B" w:rsidP="00D7394B">
      <w:pPr>
        <w:tabs>
          <w:tab w:val="left" w:pos="1440"/>
        </w:tabs>
        <w:spacing w:after="0" w:line="360" w:lineRule="auto"/>
        <w:jc w:val="both"/>
        <w:rPr>
          <w:rFonts w:ascii="Times New Roman" w:hAnsi="Times New Roman" w:cs="Times New Roman"/>
          <w:sz w:val="24"/>
          <w:szCs w:val="24"/>
          <w:lang w:val="ro-RO"/>
        </w:rPr>
      </w:pPr>
      <w:r w:rsidRPr="002B7D15">
        <w:rPr>
          <w:rFonts w:ascii="Times New Roman" w:hAnsi="Times New Roman" w:cs="Times New Roman"/>
          <w:b/>
          <w:bCs/>
          <w:sz w:val="24"/>
          <w:szCs w:val="24"/>
          <w:lang w:val="ro-RO"/>
        </w:rPr>
        <w:t>Art.</w:t>
      </w:r>
      <w:r>
        <w:rPr>
          <w:rFonts w:ascii="Times New Roman" w:hAnsi="Times New Roman" w:cs="Times New Roman"/>
          <w:b/>
          <w:bCs/>
          <w:sz w:val="24"/>
          <w:szCs w:val="24"/>
          <w:lang w:val="ro-RO"/>
        </w:rPr>
        <w:t xml:space="preserve">66. </w:t>
      </w:r>
      <w:r w:rsidR="00DF5284" w:rsidRPr="00A95B24">
        <w:rPr>
          <w:rFonts w:ascii="Times New Roman" w:hAnsi="Times New Roman" w:cs="Times New Roman"/>
          <w:sz w:val="24"/>
          <w:szCs w:val="24"/>
          <w:lang w:val="ro-RO"/>
        </w:rPr>
        <w:t>Deplasarea</w:t>
      </w:r>
      <w:r w:rsidR="00DF5284" w:rsidRPr="00DF5284">
        <w:rPr>
          <w:rFonts w:ascii="Times New Roman" w:hAnsi="Times New Roman" w:cs="Times New Roman"/>
          <w:sz w:val="24"/>
          <w:szCs w:val="24"/>
          <w:lang w:val="ro-RO"/>
        </w:rPr>
        <w:t xml:space="preserve"> trebuie să se facă fără abateri nejustificate de la traseul normal şi, de asemenea, transportul să se facă în condiţiile prevăzute de reglementările de securitate şi sănătate în muncă sau de circulaţie în vigoare. </w:t>
      </w:r>
    </w:p>
    <w:p w14:paraId="6C6B41A8" w14:textId="09C14C12" w:rsidR="00A95B24" w:rsidRDefault="00D7394B" w:rsidP="00D7394B">
      <w:pPr>
        <w:tabs>
          <w:tab w:val="left" w:pos="1440"/>
        </w:tabs>
        <w:spacing w:after="0" w:line="360" w:lineRule="auto"/>
        <w:jc w:val="both"/>
        <w:rPr>
          <w:rFonts w:ascii="Times New Roman" w:hAnsi="Times New Roman" w:cs="Times New Roman"/>
          <w:sz w:val="24"/>
          <w:szCs w:val="24"/>
          <w:lang w:val="ro-RO"/>
        </w:rPr>
      </w:pPr>
      <w:r w:rsidRPr="002B7D15">
        <w:rPr>
          <w:rFonts w:ascii="Times New Roman" w:hAnsi="Times New Roman" w:cs="Times New Roman"/>
          <w:b/>
          <w:bCs/>
          <w:sz w:val="24"/>
          <w:szCs w:val="24"/>
          <w:lang w:val="ro-RO"/>
        </w:rPr>
        <w:t>Art.</w:t>
      </w:r>
      <w:r>
        <w:rPr>
          <w:rFonts w:ascii="Times New Roman" w:hAnsi="Times New Roman" w:cs="Times New Roman"/>
          <w:b/>
          <w:bCs/>
          <w:sz w:val="24"/>
          <w:szCs w:val="24"/>
          <w:lang w:val="ro-RO"/>
        </w:rPr>
        <w:t xml:space="preserve">67. </w:t>
      </w:r>
      <w:r w:rsidR="00DF5284" w:rsidRPr="00A95B24">
        <w:rPr>
          <w:rFonts w:ascii="Times New Roman" w:hAnsi="Times New Roman" w:cs="Times New Roman"/>
          <w:sz w:val="24"/>
          <w:szCs w:val="24"/>
          <w:lang w:val="ro-RO"/>
        </w:rPr>
        <w:t>Participanții la trafic trebuie să aibă un comportament care să asigure fluența și siguranța circulației, să nu pună în pericol viața sau integritatea corporală a persoanelor și să nu aducă prejudicii proprietății publice sau private.</w:t>
      </w:r>
    </w:p>
    <w:p w14:paraId="3DA57CE2" w14:textId="76EF7450" w:rsidR="00073D25" w:rsidRDefault="00D7394B" w:rsidP="00D7394B">
      <w:pPr>
        <w:tabs>
          <w:tab w:val="left" w:pos="1440"/>
        </w:tabs>
        <w:spacing w:after="0" w:line="360" w:lineRule="auto"/>
        <w:jc w:val="both"/>
        <w:rPr>
          <w:rFonts w:ascii="Times New Roman" w:hAnsi="Times New Roman" w:cs="Times New Roman"/>
          <w:sz w:val="24"/>
          <w:szCs w:val="24"/>
          <w:lang w:val="ro-RO"/>
        </w:rPr>
      </w:pPr>
      <w:r w:rsidRPr="002B7D15">
        <w:rPr>
          <w:rFonts w:ascii="Times New Roman" w:hAnsi="Times New Roman" w:cs="Times New Roman"/>
          <w:b/>
          <w:bCs/>
          <w:sz w:val="24"/>
          <w:szCs w:val="24"/>
          <w:lang w:val="ro-RO"/>
        </w:rPr>
        <w:t>Art.</w:t>
      </w:r>
      <w:r>
        <w:rPr>
          <w:rFonts w:ascii="Times New Roman" w:hAnsi="Times New Roman" w:cs="Times New Roman"/>
          <w:b/>
          <w:bCs/>
          <w:sz w:val="24"/>
          <w:szCs w:val="24"/>
          <w:lang w:val="ro-RO"/>
        </w:rPr>
        <w:t xml:space="preserve">68. </w:t>
      </w:r>
      <w:r w:rsidR="00DF5284" w:rsidRPr="00A95B24">
        <w:rPr>
          <w:rFonts w:ascii="Times New Roman" w:hAnsi="Times New Roman" w:cs="Times New Roman"/>
          <w:sz w:val="24"/>
          <w:szCs w:val="24"/>
          <w:lang w:val="ro-RO"/>
        </w:rPr>
        <w:t>Sunt asimilate pietonilor persoanele cu handicap locomotor ce se deplasează cu vehicule de construcție specială precum și cele care folosesc patine sau dispozitive cu rotile.</w:t>
      </w:r>
    </w:p>
    <w:p w14:paraId="04030111" w14:textId="390455C7" w:rsidR="00DF5284" w:rsidRPr="00073D25" w:rsidRDefault="00D7394B" w:rsidP="00D7394B">
      <w:pPr>
        <w:tabs>
          <w:tab w:val="left" w:pos="1440"/>
        </w:tabs>
        <w:spacing w:after="0" w:line="360" w:lineRule="auto"/>
        <w:jc w:val="both"/>
        <w:rPr>
          <w:rFonts w:ascii="Times New Roman" w:hAnsi="Times New Roman" w:cs="Times New Roman"/>
          <w:sz w:val="24"/>
          <w:szCs w:val="24"/>
          <w:lang w:val="ro-RO"/>
        </w:rPr>
      </w:pPr>
      <w:r w:rsidRPr="002B7D15">
        <w:rPr>
          <w:rFonts w:ascii="Times New Roman" w:hAnsi="Times New Roman" w:cs="Times New Roman"/>
          <w:b/>
          <w:bCs/>
          <w:sz w:val="24"/>
          <w:szCs w:val="24"/>
          <w:lang w:val="ro-RO"/>
        </w:rPr>
        <w:t>Art.</w:t>
      </w:r>
      <w:r>
        <w:rPr>
          <w:rFonts w:ascii="Times New Roman" w:hAnsi="Times New Roman" w:cs="Times New Roman"/>
          <w:b/>
          <w:bCs/>
          <w:sz w:val="24"/>
          <w:szCs w:val="24"/>
          <w:lang w:val="ro-RO"/>
        </w:rPr>
        <w:t xml:space="preserve">69. </w:t>
      </w:r>
      <w:r w:rsidR="00E527DC">
        <w:rPr>
          <w:rFonts w:ascii="Times New Roman" w:hAnsi="Times New Roman" w:cs="Times New Roman"/>
          <w:sz w:val="24"/>
          <w:szCs w:val="24"/>
          <w:lang w:val="ro-RO"/>
        </w:rPr>
        <w:t>Angajatii trebuie sa respecte traseul si durata de deplasare de la domiciliu catre locul de munca si invers, declarate si inscrise in fisa de instruire.</w:t>
      </w:r>
    </w:p>
    <w:p w14:paraId="508E8E78" w14:textId="2B096E7B" w:rsidR="004C147B" w:rsidRPr="00977641" w:rsidRDefault="004C147B" w:rsidP="00D7394B">
      <w:pPr>
        <w:tabs>
          <w:tab w:val="left" w:pos="1440"/>
        </w:tabs>
        <w:spacing w:after="0" w:line="360" w:lineRule="auto"/>
        <w:jc w:val="both"/>
        <w:rPr>
          <w:rFonts w:ascii="Times New Roman" w:hAnsi="Times New Roman" w:cs="Times New Roman"/>
          <w:sz w:val="24"/>
          <w:szCs w:val="24"/>
          <w:lang w:val="ro-RO"/>
        </w:rPr>
      </w:pPr>
      <w:r w:rsidRPr="00977641">
        <w:rPr>
          <w:rFonts w:ascii="Times New Roman" w:hAnsi="Times New Roman" w:cs="Times New Roman"/>
          <w:b/>
          <w:kern w:val="24"/>
          <w:sz w:val="24"/>
          <w:szCs w:val="24"/>
          <w:lang w:val="ro-RO"/>
        </w:rPr>
        <w:t>Art.</w:t>
      </w:r>
      <w:r w:rsidR="00D7394B">
        <w:rPr>
          <w:rFonts w:ascii="Times New Roman" w:hAnsi="Times New Roman" w:cs="Times New Roman"/>
          <w:b/>
          <w:kern w:val="24"/>
          <w:sz w:val="24"/>
          <w:szCs w:val="24"/>
          <w:lang w:val="ro-RO"/>
        </w:rPr>
        <w:t>70</w:t>
      </w:r>
      <w:r w:rsidRPr="00977641">
        <w:rPr>
          <w:rFonts w:ascii="Times New Roman" w:hAnsi="Times New Roman" w:cs="Times New Roman"/>
          <w:b/>
          <w:kern w:val="24"/>
          <w:sz w:val="24"/>
          <w:szCs w:val="24"/>
          <w:lang w:val="ro-RO"/>
        </w:rPr>
        <w:t xml:space="preserve">. </w:t>
      </w:r>
      <w:r w:rsidRPr="00977641">
        <w:rPr>
          <w:rFonts w:ascii="Times New Roman" w:hAnsi="Times New Roman" w:cs="Times New Roman"/>
          <w:sz w:val="24"/>
          <w:szCs w:val="24"/>
          <w:lang w:val="ro-RO"/>
        </w:rPr>
        <w:t>Prezentele instrucțiuni proprii de securitate si sănătate a muncii nu sunt limitative, ele putând fi completate in functie de conditiile specifice fiecărui loc de munca si, respectiv, fiecărei activităţi.</w:t>
      </w:r>
    </w:p>
    <w:p w14:paraId="07FC61FF" w14:textId="26CC20F9" w:rsidR="004C147B" w:rsidRDefault="00D7394B" w:rsidP="00D7394B">
      <w:pPr>
        <w:tabs>
          <w:tab w:val="left" w:pos="1440"/>
        </w:tabs>
        <w:spacing w:after="0" w:line="360" w:lineRule="auto"/>
        <w:jc w:val="both"/>
        <w:rPr>
          <w:rFonts w:ascii="Times New Roman" w:hAnsi="Times New Roman" w:cs="Times New Roman"/>
          <w:sz w:val="24"/>
          <w:szCs w:val="24"/>
          <w:lang w:val="ro-RO"/>
        </w:rPr>
      </w:pPr>
      <w:r w:rsidRPr="002B7D15">
        <w:rPr>
          <w:rFonts w:ascii="Times New Roman" w:hAnsi="Times New Roman" w:cs="Times New Roman"/>
          <w:b/>
          <w:bCs/>
          <w:sz w:val="24"/>
          <w:szCs w:val="24"/>
          <w:lang w:val="ro-RO"/>
        </w:rPr>
        <w:t>Art.</w:t>
      </w:r>
      <w:r>
        <w:rPr>
          <w:rFonts w:ascii="Times New Roman" w:hAnsi="Times New Roman" w:cs="Times New Roman"/>
          <w:b/>
          <w:bCs/>
          <w:sz w:val="24"/>
          <w:szCs w:val="24"/>
          <w:lang w:val="ro-RO"/>
        </w:rPr>
        <w:t xml:space="preserve">71. </w:t>
      </w:r>
      <w:r w:rsidR="004C147B" w:rsidRPr="00977641">
        <w:rPr>
          <w:rFonts w:ascii="Times New Roman" w:hAnsi="Times New Roman" w:cs="Times New Roman"/>
          <w:sz w:val="24"/>
          <w:szCs w:val="24"/>
          <w:lang w:val="ro-RO"/>
        </w:rPr>
        <w:t>Prezentele instrucțiuni proprii de securitate a muncii se vor aduce la cunoștința întregului personal, cu ocazia instructajului periodic verificând-se permanent modul de însușire si respectare a lor.</w:t>
      </w:r>
    </w:p>
    <w:p w14:paraId="259F47D8" w14:textId="77777777" w:rsidR="00340BD8" w:rsidRDefault="00340BD8" w:rsidP="00D7394B">
      <w:pPr>
        <w:tabs>
          <w:tab w:val="left" w:pos="1440"/>
        </w:tabs>
        <w:spacing w:after="0" w:line="360" w:lineRule="auto"/>
        <w:jc w:val="both"/>
        <w:rPr>
          <w:rFonts w:ascii="Times New Roman" w:hAnsi="Times New Roman" w:cs="Times New Roman"/>
          <w:sz w:val="24"/>
          <w:szCs w:val="24"/>
          <w:lang w:val="ro-RO"/>
        </w:rPr>
      </w:pPr>
    </w:p>
    <w:p w14:paraId="69465E4D" w14:textId="77777777" w:rsidR="00340BD8" w:rsidRPr="002748B4" w:rsidRDefault="00340BD8" w:rsidP="002748B4">
      <w:pPr>
        <w:pStyle w:val="Heading2"/>
        <w:rPr>
          <w:lang w:val="ro-RO"/>
        </w:rPr>
      </w:pPr>
      <w:r w:rsidRPr="002748B4">
        <w:rPr>
          <w:lang w:val="ro-RO"/>
        </w:rPr>
        <w:t>I. DEPLASAREA CU AUTOVEHICULE</w:t>
      </w:r>
    </w:p>
    <w:p w14:paraId="47EE864C" w14:textId="1C129568" w:rsidR="00340BD8" w:rsidRPr="002748B4" w:rsidRDefault="002748B4" w:rsidP="00D7394B">
      <w:pPr>
        <w:tabs>
          <w:tab w:val="left" w:pos="1440"/>
        </w:tabs>
        <w:spacing w:after="0" w:line="360" w:lineRule="auto"/>
        <w:jc w:val="both"/>
        <w:rPr>
          <w:rFonts w:ascii="Times New Roman" w:hAnsi="Times New Roman" w:cs="Times New Roman"/>
          <w:sz w:val="24"/>
          <w:szCs w:val="24"/>
          <w:lang w:val="ro-RO"/>
        </w:rPr>
      </w:pPr>
      <w:r w:rsidRPr="002748B4">
        <w:rPr>
          <w:rFonts w:ascii="Times New Roman" w:hAnsi="Times New Roman" w:cs="Times New Roman"/>
          <w:b/>
          <w:bCs/>
          <w:sz w:val="24"/>
          <w:szCs w:val="24"/>
          <w:lang w:val="ro-RO"/>
        </w:rPr>
        <w:t>Art.72.</w:t>
      </w:r>
      <w:r w:rsidRPr="002748B4">
        <w:rPr>
          <w:rFonts w:ascii="Times New Roman" w:hAnsi="Times New Roman" w:cs="Times New Roman"/>
          <w:sz w:val="24"/>
          <w:szCs w:val="24"/>
          <w:lang w:val="ro-RO"/>
        </w:rPr>
        <w:t xml:space="preserve"> </w:t>
      </w:r>
      <w:r w:rsidR="00340BD8" w:rsidRPr="002748B4">
        <w:rPr>
          <w:rFonts w:ascii="Times New Roman" w:hAnsi="Times New Roman" w:cs="Times New Roman"/>
          <w:sz w:val="24"/>
          <w:szCs w:val="24"/>
          <w:lang w:val="ro-RO"/>
        </w:rPr>
        <w:t xml:space="preserve">Conducătorul de autovehicul este obligat:  </w:t>
      </w:r>
    </w:p>
    <w:p w14:paraId="4D076619" w14:textId="77777777" w:rsidR="002748B4" w:rsidRDefault="00340BD8" w:rsidP="00D7394B">
      <w:pPr>
        <w:pStyle w:val="ListParagraph"/>
        <w:numPr>
          <w:ilvl w:val="0"/>
          <w:numId w:val="12"/>
        </w:numPr>
        <w:tabs>
          <w:tab w:val="left" w:pos="1440"/>
        </w:tabs>
        <w:spacing w:after="0" w:line="360" w:lineRule="auto"/>
        <w:ind w:left="567" w:hanging="283"/>
        <w:jc w:val="both"/>
        <w:rPr>
          <w:rFonts w:ascii="Times New Roman" w:hAnsi="Times New Roman" w:cs="Times New Roman"/>
          <w:sz w:val="24"/>
          <w:szCs w:val="24"/>
          <w:lang w:val="ro-RO"/>
        </w:rPr>
      </w:pPr>
      <w:r w:rsidRPr="002748B4">
        <w:rPr>
          <w:rFonts w:ascii="Times New Roman" w:hAnsi="Times New Roman" w:cs="Times New Roman"/>
          <w:sz w:val="24"/>
          <w:szCs w:val="24"/>
          <w:lang w:val="ro-RO"/>
        </w:rPr>
        <w:t xml:space="preserve">Să circule numai pe sectoarele de drum pe care ii este permis accesul şi să respecte normele referitoare la masele totale maxime autorizate admise de autoritatea competentă pentru autovehiculele conduse.              </w:t>
      </w:r>
    </w:p>
    <w:p w14:paraId="6ACCFAAB" w14:textId="77777777" w:rsidR="002748B4" w:rsidRDefault="00340BD8" w:rsidP="00D7394B">
      <w:pPr>
        <w:pStyle w:val="ListParagraph"/>
        <w:numPr>
          <w:ilvl w:val="0"/>
          <w:numId w:val="12"/>
        </w:numPr>
        <w:tabs>
          <w:tab w:val="left" w:pos="1440"/>
        </w:tabs>
        <w:spacing w:after="0" w:line="360" w:lineRule="auto"/>
        <w:ind w:left="567" w:hanging="283"/>
        <w:jc w:val="both"/>
        <w:rPr>
          <w:rFonts w:ascii="Times New Roman" w:hAnsi="Times New Roman" w:cs="Times New Roman"/>
          <w:sz w:val="24"/>
          <w:szCs w:val="24"/>
          <w:lang w:val="ro-RO"/>
        </w:rPr>
      </w:pPr>
      <w:r w:rsidRPr="002748B4">
        <w:rPr>
          <w:rFonts w:ascii="Times New Roman" w:hAnsi="Times New Roman" w:cs="Times New Roman"/>
          <w:sz w:val="24"/>
          <w:szCs w:val="24"/>
          <w:lang w:val="ro-RO"/>
        </w:rPr>
        <w:t>Să verifice funcţionarea sistemului de lumini şi semnalizare, a instalaţiei de climatizare, să menţină permanent curate parbrizul, luneta şi geamurile laterale ale autovehiculului, precum şi plăcuţele cu numărul de înmatriculare sau înregistrare ale autovehicululuişi remorcii.</w:t>
      </w:r>
    </w:p>
    <w:p w14:paraId="4342CD1E" w14:textId="77777777" w:rsidR="002748B4" w:rsidRDefault="00340BD8" w:rsidP="00D7394B">
      <w:pPr>
        <w:pStyle w:val="ListParagraph"/>
        <w:numPr>
          <w:ilvl w:val="0"/>
          <w:numId w:val="12"/>
        </w:numPr>
        <w:tabs>
          <w:tab w:val="left" w:pos="1440"/>
        </w:tabs>
        <w:spacing w:after="0" w:line="360" w:lineRule="auto"/>
        <w:ind w:left="567" w:hanging="283"/>
        <w:jc w:val="both"/>
        <w:rPr>
          <w:rFonts w:ascii="Times New Roman" w:hAnsi="Times New Roman" w:cs="Times New Roman"/>
          <w:sz w:val="24"/>
          <w:szCs w:val="24"/>
          <w:lang w:val="ro-RO"/>
        </w:rPr>
      </w:pPr>
      <w:r w:rsidRPr="002748B4">
        <w:rPr>
          <w:rFonts w:ascii="Times New Roman" w:hAnsi="Times New Roman" w:cs="Times New Roman"/>
          <w:sz w:val="24"/>
          <w:szCs w:val="24"/>
          <w:lang w:val="ro-RO"/>
        </w:rPr>
        <w:t xml:space="preserve">Să se prezinte la verificarea medicală periodică, potrivit legii;  </w:t>
      </w:r>
    </w:p>
    <w:p w14:paraId="0ED3865C" w14:textId="29D70CCD" w:rsidR="00340BD8" w:rsidRPr="002748B4" w:rsidRDefault="00340BD8" w:rsidP="00D7394B">
      <w:pPr>
        <w:pStyle w:val="ListParagraph"/>
        <w:numPr>
          <w:ilvl w:val="0"/>
          <w:numId w:val="12"/>
        </w:numPr>
        <w:tabs>
          <w:tab w:val="left" w:pos="1440"/>
        </w:tabs>
        <w:spacing w:after="0" w:line="360" w:lineRule="auto"/>
        <w:ind w:left="567" w:hanging="283"/>
        <w:jc w:val="both"/>
        <w:rPr>
          <w:rFonts w:ascii="Times New Roman" w:hAnsi="Times New Roman" w:cs="Times New Roman"/>
          <w:sz w:val="24"/>
          <w:szCs w:val="24"/>
          <w:lang w:val="ro-RO"/>
        </w:rPr>
      </w:pPr>
      <w:r w:rsidRPr="002748B4">
        <w:rPr>
          <w:rFonts w:ascii="Times New Roman" w:hAnsi="Times New Roman" w:cs="Times New Roman"/>
          <w:sz w:val="24"/>
          <w:szCs w:val="24"/>
          <w:lang w:val="ro-RO"/>
        </w:rPr>
        <w:t>Să aplice pe parbrizul şi pe luneta autovehiculului semnul distinctiv stabilit pentru conducătorii de autovehicule începători, dacă are o vechime mai mică de un an de la obţinerea permisului de conducere.</w:t>
      </w:r>
      <w:r w:rsidR="002748B4">
        <w:rPr>
          <w:rFonts w:ascii="Times New Roman" w:hAnsi="Times New Roman" w:cs="Times New Roman"/>
          <w:sz w:val="24"/>
          <w:szCs w:val="24"/>
          <w:lang w:val="ro-RO"/>
        </w:rPr>
        <w:t xml:space="preserve"> </w:t>
      </w:r>
      <w:r w:rsidRPr="002748B4">
        <w:rPr>
          <w:rFonts w:ascii="Times New Roman" w:hAnsi="Times New Roman" w:cs="Times New Roman"/>
          <w:sz w:val="24"/>
          <w:szCs w:val="24"/>
          <w:lang w:val="ro-RO"/>
        </w:rPr>
        <w:t>Pentru conducatorii cu o vechime mai mica de 1 an se prevad urmatoarele obligatii  specifice:</w:t>
      </w:r>
      <w:r w:rsidR="002748B4">
        <w:rPr>
          <w:rFonts w:ascii="Times New Roman" w:hAnsi="Times New Roman" w:cs="Times New Roman"/>
          <w:sz w:val="24"/>
          <w:szCs w:val="24"/>
          <w:lang w:val="ro-RO"/>
        </w:rPr>
        <w:t xml:space="preserve"> c</w:t>
      </w:r>
      <w:r w:rsidRPr="002748B4">
        <w:rPr>
          <w:rFonts w:ascii="Times New Roman" w:hAnsi="Times New Roman" w:cs="Times New Roman"/>
          <w:sz w:val="24"/>
          <w:szCs w:val="24"/>
          <w:lang w:val="ro-RO"/>
        </w:rPr>
        <w:t xml:space="preserve">onducătorul de autovehicul cu o vechime mai mică de un an de la data obţinerii permisului de conducere are obligaţia de a aplica semnul distinctiv sub forma unui disc de culoare galbenă, cu diametrul de 100 mm, care are în centru semnul exclamării, de culoare neagră, cu lungimea de 60 mm şi diametrul punctului de 10 mm, după cum urmează:  </w:t>
      </w:r>
    </w:p>
    <w:p w14:paraId="5D48A7B6" w14:textId="77777777" w:rsidR="002748B4" w:rsidRDefault="00340BD8" w:rsidP="00D7394B">
      <w:pPr>
        <w:pStyle w:val="ListParagraph"/>
        <w:numPr>
          <w:ilvl w:val="0"/>
          <w:numId w:val="13"/>
        </w:numPr>
        <w:tabs>
          <w:tab w:val="left" w:pos="1440"/>
        </w:tabs>
        <w:spacing w:after="0" w:line="360" w:lineRule="auto"/>
        <w:ind w:left="851" w:hanging="284"/>
        <w:jc w:val="both"/>
        <w:rPr>
          <w:rFonts w:ascii="Times New Roman" w:hAnsi="Times New Roman" w:cs="Times New Roman"/>
          <w:sz w:val="24"/>
          <w:szCs w:val="24"/>
          <w:lang w:val="ro-RO"/>
        </w:rPr>
      </w:pPr>
      <w:r w:rsidRPr="002748B4">
        <w:rPr>
          <w:rFonts w:ascii="Times New Roman" w:hAnsi="Times New Roman" w:cs="Times New Roman"/>
          <w:sz w:val="24"/>
          <w:szCs w:val="24"/>
          <w:lang w:val="ro-RO"/>
        </w:rPr>
        <w:t xml:space="preserve">la motocicletă, în partea din spate lângă numărul de înmatriculare;  </w:t>
      </w:r>
    </w:p>
    <w:p w14:paraId="7A9773C8" w14:textId="77777777" w:rsidR="002748B4" w:rsidRDefault="00340BD8" w:rsidP="00D7394B">
      <w:pPr>
        <w:pStyle w:val="ListParagraph"/>
        <w:numPr>
          <w:ilvl w:val="0"/>
          <w:numId w:val="13"/>
        </w:numPr>
        <w:tabs>
          <w:tab w:val="left" w:pos="1440"/>
        </w:tabs>
        <w:spacing w:after="0" w:line="360" w:lineRule="auto"/>
        <w:ind w:left="851" w:hanging="284"/>
        <w:jc w:val="both"/>
        <w:rPr>
          <w:rFonts w:ascii="Times New Roman" w:hAnsi="Times New Roman" w:cs="Times New Roman"/>
          <w:sz w:val="24"/>
          <w:szCs w:val="24"/>
          <w:lang w:val="ro-RO"/>
        </w:rPr>
      </w:pPr>
      <w:r w:rsidRPr="002748B4">
        <w:rPr>
          <w:rFonts w:ascii="Times New Roman" w:hAnsi="Times New Roman" w:cs="Times New Roman"/>
          <w:sz w:val="24"/>
          <w:szCs w:val="24"/>
          <w:lang w:val="ro-RO"/>
        </w:rPr>
        <w:t xml:space="preserve">la autovehicul, pe parbriz în partea din dreapta jos şi pe lunetă, în partea stângă sus;  </w:t>
      </w:r>
    </w:p>
    <w:p w14:paraId="0CB11820" w14:textId="77777777" w:rsidR="002748B4" w:rsidRDefault="00340BD8" w:rsidP="00D7394B">
      <w:pPr>
        <w:pStyle w:val="ListParagraph"/>
        <w:numPr>
          <w:ilvl w:val="0"/>
          <w:numId w:val="13"/>
        </w:numPr>
        <w:tabs>
          <w:tab w:val="left" w:pos="1440"/>
        </w:tabs>
        <w:spacing w:after="0" w:line="360" w:lineRule="auto"/>
        <w:ind w:left="851" w:hanging="284"/>
        <w:jc w:val="both"/>
        <w:rPr>
          <w:rFonts w:ascii="Times New Roman" w:hAnsi="Times New Roman" w:cs="Times New Roman"/>
          <w:sz w:val="24"/>
          <w:szCs w:val="24"/>
          <w:lang w:val="ro-RO"/>
        </w:rPr>
      </w:pPr>
      <w:r w:rsidRPr="002748B4">
        <w:rPr>
          <w:rFonts w:ascii="Times New Roman" w:hAnsi="Times New Roman" w:cs="Times New Roman"/>
          <w:sz w:val="24"/>
          <w:szCs w:val="24"/>
          <w:lang w:val="ro-RO"/>
        </w:rPr>
        <w:t xml:space="preserve">la autovehiculul care nu este prevăzut cu lunetă, pe parbriz în partea din dreapta jos şi pe caroserie, în partea din spate stânga sus;  </w:t>
      </w:r>
    </w:p>
    <w:p w14:paraId="1D04E3B4" w14:textId="6760EEAC" w:rsidR="00340BD8" w:rsidRPr="002748B4" w:rsidRDefault="00340BD8" w:rsidP="00D7394B">
      <w:pPr>
        <w:pStyle w:val="ListParagraph"/>
        <w:numPr>
          <w:ilvl w:val="0"/>
          <w:numId w:val="13"/>
        </w:numPr>
        <w:tabs>
          <w:tab w:val="left" w:pos="1440"/>
        </w:tabs>
        <w:spacing w:after="0" w:line="360" w:lineRule="auto"/>
        <w:ind w:left="851" w:hanging="284"/>
        <w:jc w:val="both"/>
        <w:rPr>
          <w:rFonts w:ascii="Times New Roman" w:hAnsi="Times New Roman" w:cs="Times New Roman"/>
          <w:sz w:val="24"/>
          <w:szCs w:val="24"/>
          <w:lang w:val="ro-RO"/>
        </w:rPr>
      </w:pPr>
      <w:r w:rsidRPr="002748B4">
        <w:rPr>
          <w:rFonts w:ascii="Times New Roman" w:hAnsi="Times New Roman" w:cs="Times New Roman"/>
          <w:sz w:val="24"/>
          <w:szCs w:val="24"/>
          <w:lang w:val="ro-RO"/>
        </w:rPr>
        <w:t xml:space="preserve">la autovehiculul care tractează o remorcă, pe parbrizul autovehiculului în partea din  dreapta jos şi pe caroseria remorcii, în partea din spate stânga sus. Se interzice conducătorului de autovehicul:  </w:t>
      </w:r>
    </w:p>
    <w:p w14:paraId="06591F01" w14:textId="77777777" w:rsidR="002748B4" w:rsidRDefault="00340BD8" w:rsidP="00D7394B">
      <w:pPr>
        <w:pStyle w:val="ListParagraph"/>
        <w:numPr>
          <w:ilvl w:val="0"/>
          <w:numId w:val="15"/>
        </w:numPr>
        <w:tabs>
          <w:tab w:val="left" w:pos="1440"/>
        </w:tabs>
        <w:spacing w:after="0" w:line="360" w:lineRule="auto"/>
        <w:ind w:left="567" w:hanging="283"/>
        <w:jc w:val="both"/>
        <w:rPr>
          <w:rFonts w:ascii="Times New Roman" w:hAnsi="Times New Roman" w:cs="Times New Roman"/>
          <w:sz w:val="24"/>
          <w:szCs w:val="24"/>
          <w:lang w:val="ro-RO"/>
        </w:rPr>
      </w:pPr>
      <w:r w:rsidRPr="002748B4">
        <w:rPr>
          <w:rFonts w:ascii="Times New Roman" w:hAnsi="Times New Roman" w:cs="Times New Roman"/>
          <w:sz w:val="24"/>
          <w:szCs w:val="24"/>
          <w:lang w:val="ro-RO"/>
        </w:rPr>
        <w:t xml:space="preserve">Să transporte în autovehicul mai multe persoane decât numărul de locuri stabilite în certificatul de înmatriculare sau înregistrare.  </w:t>
      </w:r>
    </w:p>
    <w:p w14:paraId="565ADA79" w14:textId="77777777" w:rsidR="002748B4" w:rsidRDefault="00340BD8" w:rsidP="00D7394B">
      <w:pPr>
        <w:pStyle w:val="ListParagraph"/>
        <w:numPr>
          <w:ilvl w:val="0"/>
          <w:numId w:val="15"/>
        </w:numPr>
        <w:tabs>
          <w:tab w:val="left" w:pos="1440"/>
        </w:tabs>
        <w:spacing w:after="0" w:line="360" w:lineRule="auto"/>
        <w:ind w:left="567" w:hanging="283"/>
        <w:jc w:val="both"/>
        <w:rPr>
          <w:rFonts w:ascii="Times New Roman" w:hAnsi="Times New Roman" w:cs="Times New Roman"/>
          <w:sz w:val="24"/>
          <w:szCs w:val="24"/>
          <w:lang w:val="ro-RO"/>
        </w:rPr>
      </w:pPr>
      <w:r w:rsidRPr="002748B4">
        <w:rPr>
          <w:rFonts w:ascii="Times New Roman" w:hAnsi="Times New Roman" w:cs="Times New Roman"/>
          <w:sz w:val="24"/>
          <w:szCs w:val="24"/>
          <w:lang w:val="ro-RO"/>
        </w:rPr>
        <w:t xml:space="preserve">Să transporte persoane în stare de ebrietate pe motocicletă sau în cabina ori în caroseria autovehiculului destinat transportului de mărfuri.  </w:t>
      </w:r>
    </w:p>
    <w:p w14:paraId="239CC3BB" w14:textId="77777777" w:rsidR="002748B4" w:rsidRDefault="00340BD8" w:rsidP="00D7394B">
      <w:pPr>
        <w:pStyle w:val="ListParagraph"/>
        <w:numPr>
          <w:ilvl w:val="0"/>
          <w:numId w:val="15"/>
        </w:numPr>
        <w:tabs>
          <w:tab w:val="left" w:pos="1440"/>
        </w:tabs>
        <w:spacing w:after="0" w:line="360" w:lineRule="auto"/>
        <w:ind w:left="567" w:hanging="283"/>
        <w:jc w:val="both"/>
        <w:rPr>
          <w:rFonts w:ascii="Times New Roman" w:hAnsi="Times New Roman" w:cs="Times New Roman"/>
          <w:sz w:val="24"/>
          <w:szCs w:val="24"/>
          <w:lang w:val="ro-RO"/>
        </w:rPr>
      </w:pPr>
      <w:r w:rsidRPr="002748B4">
        <w:rPr>
          <w:rFonts w:ascii="Times New Roman" w:hAnsi="Times New Roman" w:cs="Times New Roman"/>
          <w:sz w:val="24"/>
          <w:szCs w:val="24"/>
          <w:lang w:val="ro-RO"/>
        </w:rPr>
        <w:t xml:space="preserve">Să transporte copii în vârstă de până la 12 ani pe scaunul din faţă al autovehiculului, chiar  dacă sunt ţinuţi în braţe de persoane majore.  </w:t>
      </w:r>
    </w:p>
    <w:p w14:paraId="255B4000" w14:textId="77777777" w:rsidR="002748B4" w:rsidRDefault="00340BD8" w:rsidP="00D7394B">
      <w:pPr>
        <w:pStyle w:val="ListParagraph"/>
        <w:numPr>
          <w:ilvl w:val="0"/>
          <w:numId w:val="15"/>
        </w:numPr>
        <w:tabs>
          <w:tab w:val="left" w:pos="1440"/>
        </w:tabs>
        <w:spacing w:after="0" w:line="360" w:lineRule="auto"/>
        <w:ind w:left="567" w:hanging="283"/>
        <w:jc w:val="both"/>
        <w:rPr>
          <w:rFonts w:ascii="Times New Roman" w:hAnsi="Times New Roman" w:cs="Times New Roman"/>
          <w:sz w:val="24"/>
          <w:szCs w:val="24"/>
          <w:lang w:val="ro-RO"/>
        </w:rPr>
      </w:pPr>
      <w:r w:rsidRPr="002748B4">
        <w:rPr>
          <w:rFonts w:ascii="Times New Roman" w:hAnsi="Times New Roman" w:cs="Times New Roman"/>
          <w:sz w:val="24"/>
          <w:szCs w:val="24"/>
          <w:lang w:val="ro-RO"/>
        </w:rPr>
        <w:t xml:space="preserve">Să transporte în şi pe autoturism obiecte a căror lungime sau lăţime depăşeşte, împreuna cu  încărcătura, dimensiunile acestuia.  </w:t>
      </w:r>
    </w:p>
    <w:p w14:paraId="080A1791" w14:textId="77777777" w:rsidR="002748B4" w:rsidRDefault="00340BD8" w:rsidP="00340BD8">
      <w:pPr>
        <w:pStyle w:val="ListParagraph"/>
        <w:numPr>
          <w:ilvl w:val="0"/>
          <w:numId w:val="15"/>
        </w:numPr>
        <w:tabs>
          <w:tab w:val="left" w:pos="1440"/>
        </w:tabs>
        <w:spacing w:after="0" w:line="360" w:lineRule="auto"/>
        <w:ind w:left="567" w:hanging="283"/>
        <w:jc w:val="both"/>
        <w:rPr>
          <w:rFonts w:ascii="Times New Roman" w:hAnsi="Times New Roman" w:cs="Times New Roman"/>
          <w:sz w:val="24"/>
          <w:szCs w:val="24"/>
          <w:lang w:val="ro-RO"/>
        </w:rPr>
      </w:pPr>
      <w:r w:rsidRPr="002748B4">
        <w:rPr>
          <w:rFonts w:ascii="Times New Roman" w:hAnsi="Times New Roman" w:cs="Times New Roman"/>
          <w:sz w:val="24"/>
          <w:szCs w:val="24"/>
          <w:lang w:val="ro-RO"/>
        </w:rPr>
        <w:t>Să deschidă uşile autovehiculului în timpul mersului, să pornească de pe loc cu uşile deschise.</w:t>
      </w:r>
    </w:p>
    <w:p w14:paraId="24991FC2" w14:textId="77777777" w:rsidR="002748B4" w:rsidRPr="002748B4" w:rsidRDefault="00340BD8" w:rsidP="00340BD8">
      <w:pPr>
        <w:pStyle w:val="ListParagraph"/>
        <w:numPr>
          <w:ilvl w:val="0"/>
          <w:numId w:val="15"/>
        </w:numPr>
        <w:tabs>
          <w:tab w:val="left" w:pos="1440"/>
        </w:tabs>
        <w:spacing w:after="0" w:line="360" w:lineRule="auto"/>
        <w:ind w:left="567" w:hanging="283"/>
        <w:jc w:val="both"/>
        <w:rPr>
          <w:rFonts w:ascii="Times New Roman" w:hAnsi="Times New Roman" w:cs="Times New Roman"/>
          <w:sz w:val="24"/>
          <w:szCs w:val="24"/>
          <w:lang w:val="ro-RO"/>
        </w:rPr>
      </w:pPr>
      <w:r w:rsidRPr="002748B4">
        <w:rPr>
          <w:rFonts w:ascii="Times New Roman" w:hAnsi="Times New Roman" w:cs="Times New Roman"/>
          <w:bCs/>
          <w:sz w:val="24"/>
          <w:szCs w:val="24"/>
          <w:lang w:val="ro-RO"/>
        </w:rPr>
        <w:t xml:space="preserve">Să aibă în timpul mersului preocupări de natură a-i distrage în mod periculos atenţia ori să folosească instalaţii de sonorizare la un nivel de zgomot care ar afecta deplasarea în siguranţă, a lui şi a celorlalţi participanţi la trafic.  </w:t>
      </w:r>
    </w:p>
    <w:p w14:paraId="5BF0502D" w14:textId="77777777" w:rsidR="002748B4" w:rsidRPr="002748B4" w:rsidRDefault="00340BD8" w:rsidP="00340BD8">
      <w:pPr>
        <w:pStyle w:val="ListParagraph"/>
        <w:numPr>
          <w:ilvl w:val="0"/>
          <w:numId w:val="15"/>
        </w:numPr>
        <w:tabs>
          <w:tab w:val="left" w:pos="1440"/>
        </w:tabs>
        <w:spacing w:after="0" w:line="360" w:lineRule="auto"/>
        <w:ind w:left="567" w:hanging="283"/>
        <w:jc w:val="both"/>
        <w:rPr>
          <w:rFonts w:ascii="Times New Roman" w:hAnsi="Times New Roman" w:cs="Times New Roman"/>
          <w:sz w:val="24"/>
          <w:szCs w:val="24"/>
          <w:lang w:val="ro-RO"/>
        </w:rPr>
      </w:pPr>
      <w:r w:rsidRPr="002748B4">
        <w:rPr>
          <w:rFonts w:ascii="Times New Roman" w:hAnsi="Times New Roman" w:cs="Times New Roman"/>
          <w:bCs/>
          <w:sz w:val="24"/>
          <w:szCs w:val="24"/>
          <w:lang w:val="ro-RO"/>
        </w:rPr>
        <w:t xml:space="preserve">Să aibă aplicate, pe parbriz, lunetă sau pe geamurile laterale afişe, reclame publicitare, înscrisuri sau accesorii care restrâng sau estompează vizibilitatea conducătorului sau a pasagerilor, atât din interior cât şi din exterior.  </w:t>
      </w:r>
    </w:p>
    <w:p w14:paraId="04461549" w14:textId="77777777" w:rsidR="002748B4" w:rsidRPr="002748B4" w:rsidRDefault="00340BD8" w:rsidP="00340BD8">
      <w:pPr>
        <w:pStyle w:val="ListParagraph"/>
        <w:numPr>
          <w:ilvl w:val="0"/>
          <w:numId w:val="15"/>
        </w:numPr>
        <w:tabs>
          <w:tab w:val="left" w:pos="1440"/>
        </w:tabs>
        <w:spacing w:after="0" w:line="360" w:lineRule="auto"/>
        <w:ind w:left="567" w:hanging="283"/>
        <w:jc w:val="both"/>
        <w:rPr>
          <w:rFonts w:ascii="Times New Roman" w:hAnsi="Times New Roman" w:cs="Times New Roman"/>
          <w:sz w:val="24"/>
          <w:szCs w:val="24"/>
          <w:lang w:val="ro-RO"/>
        </w:rPr>
      </w:pPr>
      <w:r w:rsidRPr="002748B4">
        <w:rPr>
          <w:rFonts w:ascii="Times New Roman" w:hAnsi="Times New Roman" w:cs="Times New Roman"/>
          <w:bCs/>
          <w:sz w:val="24"/>
          <w:szCs w:val="24"/>
          <w:lang w:val="ro-RO"/>
        </w:rPr>
        <w:t xml:space="preserve">Să aibă aplicate folii sau tratamente chimice pe parbrize, lunetă ori pe geamurile laterale care restrâng sau estompează vizibilitatea, atât din interior, câtşi din exterior, cu excepţia celor omologateşi certificate, prin marcaj corespunzător, de către autoritatea competentă.  </w:t>
      </w:r>
    </w:p>
    <w:p w14:paraId="626DE488" w14:textId="77777777" w:rsidR="002748B4" w:rsidRPr="002748B4" w:rsidRDefault="00340BD8" w:rsidP="00340BD8">
      <w:pPr>
        <w:pStyle w:val="ListParagraph"/>
        <w:numPr>
          <w:ilvl w:val="0"/>
          <w:numId w:val="15"/>
        </w:numPr>
        <w:tabs>
          <w:tab w:val="left" w:pos="1440"/>
        </w:tabs>
        <w:spacing w:after="0" w:line="360" w:lineRule="auto"/>
        <w:ind w:left="567" w:hanging="283"/>
        <w:jc w:val="both"/>
        <w:rPr>
          <w:rFonts w:ascii="Times New Roman" w:hAnsi="Times New Roman" w:cs="Times New Roman"/>
          <w:sz w:val="24"/>
          <w:szCs w:val="24"/>
          <w:lang w:val="ro-RO"/>
        </w:rPr>
      </w:pPr>
      <w:r w:rsidRPr="002748B4">
        <w:rPr>
          <w:rFonts w:ascii="Times New Roman" w:hAnsi="Times New Roman" w:cs="Times New Roman"/>
          <w:bCs/>
          <w:sz w:val="24"/>
          <w:szCs w:val="24"/>
          <w:lang w:val="ro-RO"/>
        </w:rPr>
        <w:t xml:space="preserve">Să aibă aplicate folii sau tratamente chimice pe dispozitivele de iluminare sau semnalizare luminoasă, care diminuează eficacitatea acestora, precumşi pe plăcuţele cu numărul de înmatriculare sau de înregistrare, care împiedică citirea numărului de înmatriculare sau de înregistrare.      </w:t>
      </w:r>
    </w:p>
    <w:p w14:paraId="027EBBCF" w14:textId="47CB6EFE" w:rsidR="004C147B" w:rsidRPr="002E3111" w:rsidRDefault="00340BD8" w:rsidP="00340BD8">
      <w:pPr>
        <w:pStyle w:val="ListParagraph"/>
        <w:numPr>
          <w:ilvl w:val="0"/>
          <w:numId w:val="15"/>
        </w:numPr>
        <w:tabs>
          <w:tab w:val="left" w:pos="1440"/>
        </w:tabs>
        <w:spacing w:after="0" w:line="360" w:lineRule="auto"/>
        <w:ind w:left="567" w:hanging="283"/>
        <w:jc w:val="both"/>
        <w:rPr>
          <w:rFonts w:ascii="Times New Roman" w:hAnsi="Times New Roman" w:cs="Times New Roman"/>
          <w:sz w:val="24"/>
          <w:szCs w:val="24"/>
          <w:lang w:val="ro-RO"/>
        </w:rPr>
      </w:pPr>
      <w:r w:rsidRPr="002748B4">
        <w:rPr>
          <w:rFonts w:ascii="Times New Roman" w:hAnsi="Times New Roman" w:cs="Times New Roman"/>
          <w:bCs/>
          <w:sz w:val="24"/>
          <w:szCs w:val="24"/>
          <w:lang w:val="ro-RO"/>
        </w:rPr>
        <w:t xml:space="preserve">Să lase liber în timpul mersului volanul sau ghidonul, să oprească motorul sau să decupleze transmisia în timpul mersului.  </w:t>
      </w:r>
    </w:p>
    <w:p w14:paraId="2349ADF4" w14:textId="77777777" w:rsidR="002E3111" w:rsidRPr="002748B4" w:rsidRDefault="002E3111" w:rsidP="002E3111">
      <w:pPr>
        <w:pStyle w:val="ListParagraph"/>
        <w:tabs>
          <w:tab w:val="left" w:pos="1440"/>
        </w:tabs>
        <w:spacing w:after="0" w:line="360" w:lineRule="auto"/>
        <w:ind w:left="567"/>
        <w:jc w:val="both"/>
        <w:rPr>
          <w:rFonts w:ascii="Times New Roman" w:hAnsi="Times New Roman" w:cs="Times New Roman"/>
          <w:sz w:val="24"/>
          <w:szCs w:val="24"/>
          <w:lang w:val="ro-RO"/>
        </w:rPr>
      </w:pPr>
    </w:p>
    <w:p w14:paraId="4A33475A" w14:textId="02659439" w:rsidR="00340BD8" w:rsidRPr="002748B4" w:rsidRDefault="00340BD8" w:rsidP="00006071">
      <w:pPr>
        <w:pStyle w:val="Heading2"/>
        <w:spacing w:line="360" w:lineRule="auto"/>
        <w:rPr>
          <w:lang w:val="ro-RO"/>
        </w:rPr>
      </w:pPr>
      <w:r w:rsidRPr="002748B4">
        <w:rPr>
          <w:lang w:val="ro-RO"/>
        </w:rPr>
        <w:t>II. DEPLASAREA CU BICICLETE SAU MOPEDE</w:t>
      </w:r>
    </w:p>
    <w:p w14:paraId="70EC283F" w14:textId="2E42C90C" w:rsidR="00006071" w:rsidRDefault="00006071" w:rsidP="00340BD8">
      <w:pPr>
        <w:spacing w:after="0" w:line="360" w:lineRule="auto"/>
        <w:jc w:val="both"/>
        <w:rPr>
          <w:rFonts w:ascii="Times New Roman" w:hAnsi="Times New Roman" w:cs="Times New Roman"/>
          <w:bCs/>
          <w:sz w:val="24"/>
          <w:szCs w:val="24"/>
          <w:lang w:val="ro-RO"/>
        </w:rPr>
      </w:pPr>
      <w:r w:rsidRPr="002748B4">
        <w:rPr>
          <w:rFonts w:ascii="Times New Roman" w:hAnsi="Times New Roman" w:cs="Times New Roman"/>
          <w:b/>
          <w:bCs/>
          <w:sz w:val="24"/>
          <w:szCs w:val="24"/>
          <w:lang w:val="ro-RO"/>
        </w:rPr>
        <w:t>Art.7</w:t>
      </w:r>
      <w:r>
        <w:rPr>
          <w:rFonts w:ascii="Times New Roman" w:hAnsi="Times New Roman" w:cs="Times New Roman"/>
          <w:b/>
          <w:bCs/>
          <w:sz w:val="24"/>
          <w:szCs w:val="24"/>
          <w:lang w:val="ro-RO"/>
        </w:rPr>
        <w:t>3</w:t>
      </w:r>
      <w:r w:rsidRPr="00F902B6">
        <w:rPr>
          <w:rFonts w:ascii="Times New Roman" w:hAnsi="Times New Roman" w:cs="Times New Roman"/>
          <w:b/>
          <w:bCs/>
          <w:sz w:val="24"/>
          <w:szCs w:val="24"/>
          <w:lang w:val="ro-RO"/>
        </w:rPr>
        <w:t>.</w:t>
      </w:r>
      <w:r w:rsidRPr="00F902B6">
        <w:rPr>
          <w:rFonts w:ascii="Times New Roman" w:hAnsi="Times New Roman" w:cs="Times New Roman"/>
          <w:sz w:val="24"/>
          <w:szCs w:val="24"/>
          <w:lang w:val="ro-RO"/>
        </w:rPr>
        <w:t xml:space="preserve"> </w:t>
      </w:r>
      <w:r w:rsidR="00340BD8" w:rsidRPr="00F902B6">
        <w:rPr>
          <w:rFonts w:ascii="Times New Roman" w:hAnsi="Times New Roman" w:cs="Times New Roman"/>
          <w:bCs/>
          <w:sz w:val="24"/>
          <w:szCs w:val="24"/>
          <w:lang w:val="ro-RO"/>
        </w:rPr>
        <w:t>Moped</w:t>
      </w:r>
      <w:r w:rsidR="002748B4" w:rsidRPr="00F902B6">
        <w:rPr>
          <w:rFonts w:ascii="Times New Roman" w:hAnsi="Times New Roman" w:cs="Times New Roman"/>
          <w:bCs/>
          <w:sz w:val="24"/>
          <w:szCs w:val="24"/>
          <w:lang w:val="ro-RO"/>
        </w:rPr>
        <w:t>ul</w:t>
      </w:r>
      <w:r w:rsidRPr="00F902B6">
        <w:rPr>
          <w:rFonts w:ascii="Times New Roman" w:hAnsi="Times New Roman" w:cs="Times New Roman"/>
          <w:bCs/>
          <w:sz w:val="24"/>
          <w:szCs w:val="24"/>
          <w:lang w:val="ro-RO"/>
        </w:rPr>
        <w:t xml:space="preserve"> e</w:t>
      </w:r>
      <w:r w:rsidR="00340BD8" w:rsidRPr="00F902B6">
        <w:rPr>
          <w:rFonts w:ascii="Times New Roman" w:hAnsi="Times New Roman" w:cs="Times New Roman"/>
          <w:bCs/>
          <w:sz w:val="24"/>
          <w:szCs w:val="24"/>
          <w:lang w:val="ro-RO"/>
        </w:rPr>
        <w:t>ste</w:t>
      </w:r>
      <w:r w:rsidR="00340BD8" w:rsidRPr="002748B4">
        <w:rPr>
          <w:rFonts w:ascii="Times New Roman" w:hAnsi="Times New Roman" w:cs="Times New Roman"/>
          <w:bCs/>
          <w:sz w:val="24"/>
          <w:szCs w:val="24"/>
          <w:lang w:val="ro-RO"/>
        </w:rPr>
        <w:t xml:space="preserve"> vehiculul cu doua, trei sau patru roti, a carui viteza maxima prin constructie nu depaseste 45 km/h si care este echipat cu motor cu ardere interna, cu aprindere prin scanteie, cu o capacitate cilindrica ce nu depaseste 50 cm³ sau cu un alt motor cu ardere interna ori, dupa caz, electric, a carui putere nominala este de cel mult 4 kw.  </w:t>
      </w:r>
    </w:p>
    <w:p w14:paraId="0FF22DEE" w14:textId="77777777" w:rsidR="00006071" w:rsidRDefault="00006071" w:rsidP="00340BD8">
      <w:pPr>
        <w:spacing w:after="0" w:line="360" w:lineRule="auto"/>
        <w:jc w:val="both"/>
        <w:rPr>
          <w:rFonts w:ascii="Times New Roman" w:hAnsi="Times New Roman" w:cs="Times New Roman"/>
          <w:bCs/>
          <w:sz w:val="24"/>
          <w:szCs w:val="24"/>
          <w:lang w:val="ro-RO"/>
        </w:rPr>
      </w:pPr>
      <w:r w:rsidRPr="002748B4">
        <w:rPr>
          <w:rFonts w:ascii="Times New Roman" w:hAnsi="Times New Roman" w:cs="Times New Roman"/>
          <w:b/>
          <w:bCs/>
          <w:sz w:val="24"/>
          <w:szCs w:val="24"/>
          <w:lang w:val="ro-RO"/>
        </w:rPr>
        <w:t>Art.7</w:t>
      </w:r>
      <w:r>
        <w:rPr>
          <w:rFonts w:ascii="Times New Roman" w:hAnsi="Times New Roman" w:cs="Times New Roman"/>
          <w:b/>
          <w:bCs/>
          <w:sz w:val="24"/>
          <w:szCs w:val="24"/>
          <w:lang w:val="ro-RO"/>
        </w:rPr>
        <w:t>4</w:t>
      </w:r>
      <w:r w:rsidRPr="002748B4">
        <w:rPr>
          <w:rFonts w:ascii="Times New Roman" w:hAnsi="Times New Roman" w:cs="Times New Roman"/>
          <w:b/>
          <w:bCs/>
          <w:sz w:val="24"/>
          <w:szCs w:val="24"/>
          <w:lang w:val="ro-RO"/>
        </w:rPr>
        <w:t>.</w:t>
      </w:r>
      <w:r w:rsidRPr="002748B4">
        <w:rPr>
          <w:rFonts w:ascii="Times New Roman" w:hAnsi="Times New Roman" w:cs="Times New Roman"/>
          <w:sz w:val="24"/>
          <w:szCs w:val="24"/>
          <w:lang w:val="ro-RO"/>
        </w:rPr>
        <w:t xml:space="preserve"> </w:t>
      </w:r>
      <w:r w:rsidR="00340BD8" w:rsidRPr="002748B4">
        <w:rPr>
          <w:rFonts w:ascii="Times New Roman" w:hAnsi="Times New Roman" w:cs="Times New Roman"/>
          <w:bCs/>
          <w:sz w:val="24"/>
          <w:szCs w:val="24"/>
          <w:lang w:val="ro-RO"/>
        </w:rPr>
        <w:t>Bicicletele si mopedele, atunci cand circula pe drumul public, trebuie conduse numai pe un singur rand.</w:t>
      </w:r>
      <w:r>
        <w:rPr>
          <w:rFonts w:ascii="Times New Roman" w:hAnsi="Times New Roman" w:cs="Times New Roman"/>
          <w:bCs/>
          <w:sz w:val="24"/>
          <w:szCs w:val="24"/>
          <w:lang w:val="ro-RO"/>
        </w:rPr>
        <w:t xml:space="preserve"> </w:t>
      </w:r>
      <w:r w:rsidR="00340BD8" w:rsidRPr="002748B4">
        <w:rPr>
          <w:rFonts w:ascii="Times New Roman" w:hAnsi="Times New Roman" w:cs="Times New Roman"/>
          <w:bCs/>
          <w:sz w:val="24"/>
          <w:szCs w:val="24"/>
          <w:lang w:val="ro-RO"/>
        </w:rPr>
        <w:t xml:space="preserve">Daca pe directia de deplasare exista o pista pentru biciclete, semnalizata ca atare, conducatorii de biciclete sunt obligati sa circule numai pe aceasta pista. </w:t>
      </w:r>
    </w:p>
    <w:p w14:paraId="3AD1D32E" w14:textId="77777777" w:rsidR="00006071" w:rsidRDefault="00006071" w:rsidP="00340BD8">
      <w:pPr>
        <w:spacing w:after="0" w:line="360" w:lineRule="auto"/>
        <w:jc w:val="both"/>
        <w:rPr>
          <w:rFonts w:ascii="Times New Roman" w:hAnsi="Times New Roman" w:cs="Times New Roman"/>
          <w:bCs/>
          <w:sz w:val="24"/>
          <w:szCs w:val="24"/>
          <w:lang w:val="ro-RO"/>
        </w:rPr>
      </w:pPr>
      <w:r w:rsidRPr="002748B4">
        <w:rPr>
          <w:rFonts w:ascii="Times New Roman" w:hAnsi="Times New Roman" w:cs="Times New Roman"/>
          <w:b/>
          <w:bCs/>
          <w:sz w:val="24"/>
          <w:szCs w:val="24"/>
          <w:lang w:val="ro-RO"/>
        </w:rPr>
        <w:t>Art.7</w:t>
      </w:r>
      <w:r>
        <w:rPr>
          <w:rFonts w:ascii="Times New Roman" w:hAnsi="Times New Roman" w:cs="Times New Roman"/>
          <w:b/>
          <w:bCs/>
          <w:sz w:val="24"/>
          <w:szCs w:val="24"/>
          <w:lang w:val="ro-RO"/>
        </w:rPr>
        <w:t>5</w:t>
      </w:r>
      <w:r w:rsidRPr="002748B4">
        <w:rPr>
          <w:rFonts w:ascii="Times New Roman" w:hAnsi="Times New Roman" w:cs="Times New Roman"/>
          <w:b/>
          <w:bCs/>
          <w:sz w:val="24"/>
          <w:szCs w:val="24"/>
          <w:lang w:val="ro-RO"/>
        </w:rPr>
        <w:t>.</w:t>
      </w:r>
      <w:r w:rsidRPr="002748B4">
        <w:rPr>
          <w:rFonts w:ascii="Times New Roman" w:hAnsi="Times New Roman" w:cs="Times New Roman"/>
          <w:sz w:val="24"/>
          <w:szCs w:val="24"/>
          <w:lang w:val="ro-RO"/>
        </w:rPr>
        <w:t xml:space="preserve"> </w:t>
      </w:r>
      <w:r w:rsidR="00340BD8" w:rsidRPr="002748B4">
        <w:rPr>
          <w:rFonts w:ascii="Times New Roman" w:hAnsi="Times New Roman" w:cs="Times New Roman"/>
          <w:bCs/>
          <w:sz w:val="24"/>
          <w:szCs w:val="24"/>
          <w:lang w:val="ro-RO"/>
        </w:rPr>
        <w:t>Este obligatoriu ca, in circulatia pe drumurile publice, conducătorii de biciclete sau mopede sa poarte casca de protectie omologată.</w:t>
      </w:r>
    </w:p>
    <w:p w14:paraId="3213A9E4" w14:textId="77777777" w:rsidR="00F902B6" w:rsidRDefault="00006071" w:rsidP="00340BD8">
      <w:pPr>
        <w:spacing w:after="0" w:line="360" w:lineRule="auto"/>
        <w:jc w:val="both"/>
        <w:rPr>
          <w:rFonts w:ascii="Times New Roman" w:hAnsi="Times New Roman" w:cs="Times New Roman"/>
          <w:bCs/>
          <w:sz w:val="24"/>
          <w:szCs w:val="24"/>
          <w:lang w:val="ro-RO"/>
        </w:rPr>
      </w:pPr>
      <w:r w:rsidRPr="002748B4">
        <w:rPr>
          <w:rFonts w:ascii="Times New Roman" w:hAnsi="Times New Roman" w:cs="Times New Roman"/>
          <w:b/>
          <w:bCs/>
          <w:sz w:val="24"/>
          <w:szCs w:val="24"/>
          <w:lang w:val="ro-RO"/>
        </w:rPr>
        <w:t>Art.7</w:t>
      </w:r>
      <w:r>
        <w:rPr>
          <w:rFonts w:ascii="Times New Roman" w:hAnsi="Times New Roman" w:cs="Times New Roman"/>
          <w:b/>
          <w:bCs/>
          <w:sz w:val="24"/>
          <w:szCs w:val="24"/>
          <w:lang w:val="ro-RO"/>
        </w:rPr>
        <w:t>6</w:t>
      </w:r>
      <w:r w:rsidRPr="002748B4">
        <w:rPr>
          <w:rFonts w:ascii="Times New Roman" w:hAnsi="Times New Roman" w:cs="Times New Roman"/>
          <w:b/>
          <w:bCs/>
          <w:sz w:val="24"/>
          <w:szCs w:val="24"/>
          <w:lang w:val="ro-RO"/>
        </w:rPr>
        <w:t>.</w:t>
      </w:r>
      <w:r w:rsidRPr="002748B4">
        <w:rPr>
          <w:rFonts w:ascii="Times New Roman" w:hAnsi="Times New Roman" w:cs="Times New Roman"/>
          <w:sz w:val="24"/>
          <w:szCs w:val="24"/>
          <w:lang w:val="ro-RO"/>
        </w:rPr>
        <w:t xml:space="preserve"> </w:t>
      </w:r>
      <w:r w:rsidR="00340BD8" w:rsidRPr="002748B4">
        <w:rPr>
          <w:rFonts w:ascii="Times New Roman" w:hAnsi="Times New Roman" w:cs="Times New Roman"/>
          <w:bCs/>
          <w:sz w:val="24"/>
          <w:szCs w:val="24"/>
          <w:lang w:val="ro-RO"/>
        </w:rPr>
        <w:t xml:space="preserve">Se interzice conducatorilor de biciclete sau de mopede: </w:t>
      </w:r>
    </w:p>
    <w:p w14:paraId="79918C95" w14:textId="77777777" w:rsidR="00F902B6" w:rsidRPr="00F902B6" w:rsidRDefault="00340BD8" w:rsidP="00F902B6">
      <w:pPr>
        <w:pStyle w:val="ListParagraph"/>
        <w:numPr>
          <w:ilvl w:val="0"/>
          <w:numId w:val="16"/>
        </w:numPr>
        <w:spacing w:after="0" w:line="360" w:lineRule="auto"/>
        <w:ind w:left="567" w:hanging="283"/>
        <w:jc w:val="both"/>
        <w:rPr>
          <w:rFonts w:ascii="Times New Roman" w:hAnsi="Times New Roman" w:cs="Times New Roman"/>
          <w:b/>
          <w:i/>
          <w:iCs/>
          <w:sz w:val="24"/>
          <w:szCs w:val="24"/>
          <w:lang w:val="ro-RO"/>
        </w:rPr>
      </w:pPr>
      <w:r w:rsidRPr="00F902B6">
        <w:rPr>
          <w:rFonts w:ascii="Times New Roman" w:hAnsi="Times New Roman" w:cs="Times New Roman"/>
          <w:bCs/>
          <w:sz w:val="24"/>
          <w:szCs w:val="24"/>
          <w:lang w:val="ro-RO"/>
        </w:rPr>
        <w:t xml:space="preserve">sa circule pe sectoarele de drum semnalizate cu indicatorul avand semnificatia “Accesul interzis bicicletelor”; </w:t>
      </w:r>
    </w:p>
    <w:p w14:paraId="557E8E09" w14:textId="77777777" w:rsidR="00F902B6" w:rsidRPr="00F902B6" w:rsidRDefault="00340BD8" w:rsidP="00F902B6">
      <w:pPr>
        <w:pStyle w:val="ListParagraph"/>
        <w:numPr>
          <w:ilvl w:val="0"/>
          <w:numId w:val="16"/>
        </w:numPr>
        <w:spacing w:after="0" w:line="360" w:lineRule="auto"/>
        <w:ind w:left="567" w:hanging="283"/>
        <w:jc w:val="both"/>
        <w:rPr>
          <w:rFonts w:ascii="Times New Roman" w:hAnsi="Times New Roman" w:cs="Times New Roman"/>
          <w:b/>
          <w:i/>
          <w:iCs/>
          <w:sz w:val="24"/>
          <w:szCs w:val="24"/>
          <w:lang w:val="ro-RO"/>
        </w:rPr>
      </w:pPr>
      <w:r w:rsidRPr="00F902B6">
        <w:rPr>
          <w:rFonts w:ascii="Times New Roman" w:hAnsi="Times New Roman" w:cs="Times New Roman"/>
          <w:bCs/>
          <w:sz w:val="24"/>
          <w:szCs w:val="24"/>
          <w:lang w:val="ro-RO"/>
        </w:rPr>
        <w:t xml:space="preserve">sa circule pe trotuare, cu exceptia cazului cand pe acestea sunt amenajate piste speciale destinate lor; </w:t>
      </w:r>
    </w:p>
    <w:p w14:paraId="46EBEEC0" w14:textId="77777777" w:rsidR="00F902B6" w:rsidRPr="00F902B6" w:rsidRDefault="00340BD8" w:rsidP="00F902B6">
      <w:pPr>
        <w:pStyle w:val="ListParagraph"/>
        <w:numPr>
          <w:ilvl w:val="0"/>
          <w:numId w:val="16"/>
        </w:numPr>
        <w:spacing w:after="0" w:line="360" w:lineRule="auto"/>
        <w:ind w:left="567" w:hanging="283"/>
        <w:jc w:val="both"/>
        <w:rPr>
          <w:rFonts w:ascii="Times New Roman" w:hAnsi="Times New Roman" w:cs="Times New Roman"/>
          <w:b/>
          <w:i/>
          <w:iCs/>
          <w:sz w:val="24"/>
          <w:szCs w:val="24"/>
          <w:lang w:val="ro-RO"/>
        </w:rPr>
      </w:pPr>
      <w:r w:rsidRPr="00F902B6">
        <w:rPr>
          <w:rFonts w:ascii="Times New Roman" w:hAnsi="Times New Roman" w:cs="Times New Roman"/>
          <w:bCs/>
          <w:sz w:val="24"/>
          <w:szCs w:val="24"/>
          <w:lang w:val="ro-RO"/>
        </w:rPr>
        <w:t xml:space="preserve">sa circule fara a tine cel putin o mana pe ghidon si ambele picioare pe pedale;  </w:t>
      </w:r>
    </w:p>
    <w:p w14:paraId="6A8034A3" w14:textId="77777777" w:rsidR="00F902B6" w:rsidRPr="00F902B6" w:rsidRDefault="00340BD8" w:rsidP="00F902B6">
      <w:pPr>
        <w:pStyle w:val="ListParagraph"/>
        <w:numPr>
          <w:ilvl w:val="0"/>
          <w:numId w:val="16"/>
        </w:numPr>
        <w:spacing w:after="0" w:line="360" w:lineRule="auto"/>
        <w:ind w:left="567" w:hanging="283"/>
        <w:jc w:val="both"/>
        <w:rPr>
          <w:rFonts w:ascii="Times New Roman" w:hAnsi="Times New Roman" w:cs="Times New Roman"/>
          <w:b/>
          <w:i/>
          <w:iCs/>
          <w:sz w:val="24"/>
          <w:szCs w:val="24"/>
          <w:lang w:val="ro-RO"/>
        </w:rPr>
      </w:pPr>
      <w:r w:rsidRPr="00F902B6">
        <w:rPr>
          <w:rFonts w:ascii="Times New Roman" w:hAnsi="Times New Roman" w:cs="Times New Roman"/>
          <w:bCs/>
          <w:sz w:val="24"/>
          <w:szCs w:val="24"/>
          <w:lang w:val="ro-RO"/>
        </w:rPr>
        <w:t xml:space="preserve">sa circule in paralel;  </w:t>
      </w:r>
    </w:p>
    <w:p w14:paraId="4EA8CBCB" w14:textId="77777777" w:rsidR="00F902B6" w:rsidRPr="00F902B6" w:rsidRDefault="00340BD8" w:rsidP="00F902B6">
      <w:pPr>
        <w:pStyle w:val="ListParagraph"/>
        <w:numPr>
          <w:ilvl w:val="0"/>
          <w:numId w:val="16"/>
        </w:numPr>
        <w:spacing w:after="0" w:line="360" w:lineRule="auto"/>
        <w:ind w:left="567" w:hanging="283"/>
        <w:jc w:val="both"/>
        <w:rPr>
          <w:rFonts w:ascii="Times New Roman" w:hAnsi="Times New Roman" w:cs="Times New Roman"/>
          <w:b/>
          <w:i/>
          <w:iCs/>
          <w:sz w:val="24"/>
          <w:szCs w:val="24"/>
          <w:lang w:val="ro-RO"/>
        </w:rPr>
      </w:pPr>
      <w:r w:rsidRPr="00F902B6">
        <w:rPr>
          <w:rFonts w:ascii="Times New Roman" w:hAnsi="Times New Roman" w:cs="Times New Roman"/>
          <w:bCs/>
          <w:sz w:val="24"/>
          <w:szCs w:val="24"/>
          <w:lang w:val="ro-RO"/>
        </w:rPr>
        <w:t xml:space="preserve">sa circule in timp ce se afla sub influenta alcoolului, a produselor ori substantelor stupefiante sau a medicamentelor cu efecte similare acestora; </w:t>
      </w:r>
    </w:p>
    <w:p w14:paraId="5A435595" w14:textId="77777777" w:rsidR="00F902B6" w:rsidRPr="00F902B6" w:rsidRDefault="00340BD8" w:rsidP="00F902B6">
      <w:pPr>
        <w:pStyle w:val="ListParagraph"/>
        <w:numPr>
          <w:ilvl w:val="0"/>
          <w:numId w:val="16"/>
        </w:numPr>
        <w:spacing w:after="0" w:line="360" w:lineRule="auto"/>
        <w:ind w:left="567" w:hanging="283"/>
        <w:jc w:val="both"/>
        <w:rPr>
          <w:rFonts w:ascii="Times New Roman" w:hAnsi="Times New Roman" w:cs="Times New Roman"/>
          <w:b/>
          <w:i/>
          <w:iCs/>
          <w:sz w:val="24"/>
          <w:szCs w:val="24"/>
          <w:lang w:val="ro-RO"/>
        </w:rPr>
      </w:pPr>
      <w:r w:rsidRPr="00F902B6">
        <w:rPr>
          <w:rFonts w:ascii="Times New Roman" w:hAnsi="Times New Roman" w:cs="Times New Roman"/>
          <w:bCs/>
          <w:sz w:val="24"/>
          <w:szCs w:val="24"/>
          <w:lang w:val="ro-RO"/>
        </w:rPr>
        <w:t xml:space="preserve">sa se tina de un vehicul aflat in mers ori sa fie remorcat de un alt vehicul sau impins ori tras de o persoana aflata intr-un vehicul; </w:t>
      </w:r>
    </w:p>
    <w:p w14:paraId="07D90688" w14:textId="77777777" w:rsidR="00F902B6" w:rsidRPr="00F902B6" w:rsidRDefault="00340BD8" w:rsidP="00F902B6">
      <w:pPr>
        <w:pStyle w:val="ListParagraph"/>
        <w:numPr>
          <w:ilvl w:val="0"/>
          <w:numId w:val="16"/>
        </w:numPr>
        <w:spacing w:after="0" w:line="360" w:lineRule="auto"/>
        <w:ind w:left="567" w:hanging="283"/>
        <w:jc w:val="both"/>
        <w:rPr>
          <w:rFonts w:ascii="Times New Roman" w:hAnsi="Times New Roman" w:cs="Times New Roman"/>
          <w:b/>
          <w:i/>
          <w:iCs/>
          <w:sz w:val="24"/>
          <w:szCs w:val="24"/>
          <w:lang w:val="ro-RO"/>
        </w:rPr>
      </w:pPr>
      <w:r w:rsidRPr="00F902B6">
        <w:rPr>
          <w:rFonts w:ascii="Times New Roman" w:hAnsi="Times New Roman" w:cs="Times New Roman"/>
          <w:bCs/>
          <w:sz w:val="24"/>
          <w:szCs w:val="24"/>
          <w:lang w:val="ro-RO"/>
        </w:rPr>
        <w:t xml:space="preserve">sa transporte o alta persoana; </w:t>
      </w:r>
    </w:p>
    <w:p w14:paraId="1A0058D1" w14:textId="77777777" w:rsidR="00F902B6" w:rsidRPr="00F902B6" w:rsidRDefault="00340BD8" w:rsidP="00340BD8">
      <w:pPr>
        <w:pStyle w:val="ListParagraph"/>
        <w:numPr>
          <w:ilvl w:val="0"/>
          <w:numId w:val="16"/>
        </w:numPr>
        <w:spacing w:after="0" w:line="360" w:lineRule="auto"/>
        <w:ind w:left="567" w:hanging="283"/>
        <w:jc w:val="both"/>
        <w:rPr>
          <w:rFonts w:ascii="Times New Roman" w:hAnsi="Times New Roman" w:cs="Times New Roman"/>
          <w:b/>
          <w:i/>
          <w:iCs/>
          <w:sz w:val="24"/>
          <w:szCs w:val="24"/>
          <w:lang w:val="ro-RO"/>
        </w:rPr>
      </w:pPr>
      <w:r w:rsidRPr="00F902B6">
        <w:rPr>
          <w:rFonts w:ascii="Times New Roman" w:hAnsi="Times New Roman" w:cs="Times New Roman"/>
          <w:bCs/>
          <w:sz w:val="24"/>
          <w:szCs w:val="24"/>
          <w:lang w:val="ro-RO"/>
        </w:rPr>
        <w:t xml:space="preserve">sa circule pe partea carosabila in aceeasi directie de mers, daca exista o cale laterala, o poteca sau un acostament practicabil, ce poate fi folosit;  </w:t>
      </w:r>
    </w:p>
    <w:p w14:paraId="57593FD1" w14:textId="77777777" w:rsidR="00F902B6" w:rsidRPr="00F902B6" w:rsidRDefault="00340BD8" w:rsidP="00340BD8">
      <w:pPr>
        <w:pStyle w:val="ListParagraph"/>
        <w:numPr>
          <w:ilvl w:val="0"/>
          <w:numId w:val="16"/>
        </w:numPr>
        <w:spacing w:after="0" w:line="360" w:lineRule="auto"/>
        <w:ind w:left="567" w:hanging="283"/>
        <w:jc w:val="both"/>
        <w:rPr>
          <w:rFonts w:ascii="Times New Roman" w:hAnsi="Times New Roman" w:cs="Times New Roman"/>
          <w:b/>
          <w:i/>
          <w:iCs/>
          <w:sz w:val="24"/>
          <w:szCs w:val="24"/>
          <w:lang w:val="ro-RO"/>
        </w:rPr>
      </w:pPr>
      <w:r w:rsidRPr="00F902B6">
        <w:rPr>
          <w:rFonts w:ascii="Times New Roman" w:hAnsi="Times New Roman" w:cs="Times New Roman"/>
          <w:bCs/>
          <w:sz w:val="24"/>
          <w:szCs w:val="24"/>
          <w:lang w:val="ro-RO"/>
        </w:rPr>
        <w:t xml:space="preserve">sa transporte sau sa traga orice fel de obiecte care, prin volumul ori greutatea lor, stanjenesc sau pericliteaza conducerea vehiculului; </w:t>
      </w:r>
    </w:p>
    <w:p w14:paraId="72E9DB25" w14:textId="38DED334" w:rsidR="00340BD8" w:rsidRPr="00F902B6" w:rsidRDefault="00340BD8" w:rsidP="00340BD8">
      <w:pPr>
        <w:pStyle w:val="ListParagraph"/>
        <w:numPr>
          <w:ilvl w:val="0"/>
          <w:numId w:val="16"/>
        </w:numPr>
        <w:spacing w:after="0" w:line="360" w:lineRule="auto"/>
        <w:ind w:left="567" w:hanging="283"/>
        <w:jc w:val="both"/>
        <w:rPr>
          <w:rFonts w:ascii="Times New Roman" w:hAnsi="Times New Roman" w:cs="Times New Roman"/>
          <w:b/>
          <w:i/>
          <w:iCs/>
          <w:sz w:val="24"/>
          <w:szCs w:val="24"/>
          <w:lang w:val="ro-RO"/>
        </w:rPr>
      </w:pPr>
      <w:r w:rsidRPr="00F902B6">
        <w:rPr>
          <w:rFonts w:ascii="Times New Roman" w:hAnsi="Times New Roman" w:cs="Times New Roman"/>
          <w:bCs/>
          <w:sz w:val="24"/>
          <w:szCs w:val="24"/>
          <w:lang w:val="ro-RO"/>
        </w:rPr>
        <w:t>sa circule de la lasarea serii pana in zorii zilei sau atunci cand vizibilitatea este redusa, fara a purta imbracaminte cu elemente fluorescent - reflectorizante.</w:t>
      </w:r>
    </w:p>
    <w:p w14:paraId="22AF233A" w14:textId="7994CD43" w:rsidR="004502DB" w:rsidRPr="002748B4" w:rsidRDefault="00F902B6" w:rsidP="00340BD8">
      <w:pPr>
        <w:spacing w:after="0" w:line="360" w:lineRule="auto"/>
        <w:jc w:val="both"/>
        <w:rPr>
          <w:rFonts w:ascii="Times New Roman" w:hAnsi="Times New Roman" w:cs="Times New Roman"/>
          <w:bCs/>
          <w:sz w:val="24"/>
          <w:szCs w:val="24"/>
          <w:lang w:val="ro-RO"/>
        </w:rPr>
      </w:pPr>
      <w:r w:rsidRPr="002748B4">
        <w:rPr>
          <w:rFonts w:ascii="Times New Roman" w:hAnsi="Times New Roman" w:cs="Times New Roman"/>
          <w:b/>
          <w:bCs/>
          <w:sz w:val="24"/>
          <w:szCs w:val="24"/>
          <w:lang w:val="ro-RO"/>
        </w:rPr>
        <w:t>Art.7</w:t>
      </w:r>
      <w:r>
        <w:rPr>
          <w:rFonts w:ascii="Times New Roman" w:hAnsi="Times New Roman" w:cs="Times New Roman"/>
          <w:b/>
          <w:bCs/>
          <w:sz w:val="24"/>
          <w:szCs w:val="24"/>
          <w:lang w:val="ro-RO"/>
        </w:rPr>
        <w:t>7</w:t>
      </w:r>
      <w:r w:rsidRPr="002748B4">
        <w:rPr>
          <w:rFonts w:ascii="Times New Roman" w:hAnsi="Times New Roman" w:cs="Times New Roman"/>
          <w:b/>
          <w:bCs/>
          <w:sz w:val="24"/>
          <w:szCs w:val="24"/>
          <w:lang w:val="ro-RO"/>
        </w:rPr>
        <w:t>.</w:t>
      </w:r>
      <w:r w:rsidRPr="002748B4">
        <w:rPr>
          <w:rFonts w:ascii="Times New Roman" w:hAnsi="Times New Roman" w:cs="Times New Roman"/>
          <w:sz w:val="24"/>
          <w:szCs w:val="24"/>
          <w:lang w:val="ro-RO"/>
        </w:rPr>
        <w:t xml:space="preserve"> </w:t>
      </w:r>
      <w:r w:rsidR="00340BD8" w:rsidRPr="002748B4">
        <w:rPr>
          <w:rFonts w:ascii="Times New Roman" w:hAnsi="Times New Roman" w:cs="Times New Roman"/>
          <w:bCs/>
          <w:sz w:val="24"/>
          <w:szCs w:val="24"/>
          <w:lang w:val="ro-RO"/>
        </w:rPr>
        <w:t>In circulatia pe drumurile publice bicicleta trebuie sa fie:</w:t>
      </w:r>
    </w:p>
    <w:p w14:paraId="1BB612FB" w14:textId="77777777" w:rsidR="00F902B6" w:rsidRDefault="00340BD8" w:rsidP="00F902B6">
      <w:pPr>
        <w:pStyle w:val="ListParagraph"/>
        <w:numPr>
          <w:ilvl w:val="0"/>
          <w:numId w:val="17"/>
        </w:numPr>
        <w:spacing w:after="0" w:line="360" w:lineRule="auto"/>
        <w:ind w:left="567" w:hanging="283"/>
        <w:jc w:val="both"/>
        <w:rPr>
          <w:rFonts w:ascii="Times New Roman" w:hAnsi="Times New Roman" w:cs="Times New Roman"/>
          <w:bCs/>
          <w:sz w:val="24"/>
          <w:szCs w:val="24"/>
          <w:lang w:val="ro-RO"/>
        </w:rPr>
      </w:pPr>
      <w:r w:rsidRPr="00F902B6">
        <w:rPr>
          <w:rFonts w:ascii="Times New Roman" w:hAnsi="Times New Roman" w:cs="Times New Roman"/>
          <w:bCs/>
          <w:sz w:val="24"/>
          <w:szCs w:val="24"/>
          <w:lang w:val="ro-RO"/>
        </w:rPr>
        <w:t xml:space="preserve">prevazuta cu dispozitiv de franare eficace; </w:t>
      </w:r>
    </w:p>
    <w:p w14:paraId="2D0A6C0C" w14:textId="77777777" w:rsidR="00F902B6" w:rsidRDefault="00340BD8" w:rsidP="00F902B6">
      <w:pPr>
        <w:pStyle w:val="ListParagraph"/>
        <w:numPr>
          <w:ilvl w:val="0"/>
          <w:numId w:val="17"/>
        </w:numPr>
        <w:spacing w:after="0" w:line="360" w:lineRule="auto"/>
        <w:ind w:left="567" w:hanging="283"/>
        <w:jc w:val="both"/>
        <w:rPr>
          <w:rFonts w:ascii="Times New Roman" w:hAnsi="Times New Roman" w:cs="Times New Roman"/>
          <w:bCs/>
          <w:sz w:val="24"/>
          <w:szCs w:val="24"/>
          <w:lang w:val="ro-RO"/>
        </w:rPr>
      </w:pPr>
      <w:r w:rsidRPr="00F902B6">
        <w:rPr>
          <w:rFonts w:ascii="Times New Roman" w:hAnsi="Times New Roman" w:cs="Times New Roman"/>
          <w:bCs/>
          <w:sz w:val="24"/>
          <w:szCs w:val="24"/>
          <w:lang w:val="ro-RO"/>
        </w:rPr>
        <w:t xml:space="preserve">prevazuta cu un sistem adecvat, functional, de directie; </w:t>
      </w:r>
    </w:p>
    <w:p w14:paraId="05DA8A52" w14:textId="77777777" w:rsidR="00F902B6" w:rsidRDefault="00340BD8" w:rsidP="00F902B6">
      <w:pPr>
        <w:pStyle w:val="ListParagraph"/>
        <w:numPr>
          <w:ilvl w:val="0"/>
          <w:numId w:val="17"/>
        </w:numPr>
        <w:spacing w:after="0" w:line="360" w:lineRule="auto"/>
        <w:ind w:left="567" w:hanging="283"/>
        <w:jc w:val="both"/>
        <w:rPr>
          <w:rFonts w:ascii="Times New Roman" w:hAnsi="Times New Roman" w:cs="Times New Roman"/>
          <w:bCs/>
          <w:sz w:val="24"/>
          <w:szCs w:val="24"/>
          <w:lang w:val="ro-RO"/>
        </w:rPr>
      </w:pPr>
      <w:r w:rsidRPr="00F902B6">
        <w:rPr>
          <w:rFonts w:ascii="Times New Roman" w:hAnsi="Times New Roman" w:cs="Times New Roman"/>
          <w:bCs/>
          <w:sz w:val="24"/>
          <w:szCs w:val="24"/>
          <w:lang w:val="ro-RO"/>
        </w:rPr>
        <w:t xml:space="preserve">dotata cu sistem de avertizare sonora; se interzic echiparea si folosirea sistemelor de avertizare sonora specifice autovehiculelor; </w:t>
      </w:r>
    </w:p>
    <w:p w14:paraId="2D4CAEF9" w14:textId="77777777" w:rsidR="00F902B6" w:rsidRDefault="00340BD8" w:rsidP="00F902B6">
      <w:pPr>
        <w:pStyle w:val="ListParagraph"/>
        <w:numPr>
          <w:ilvl w:val="0"/>
          <w:numId w:val="17"/>
        </w:numPr>
        <w:spacing w:after="0" w:line="360" w:lineRule="auto"/>
        <w:ind w:left="567" w:hanging="283"/>
        <w:jc w:val="both"/>
        <w:rPr>
          <w:rFonts w:ascii="Times New Roman" w:hAnsi="Times New Roman" w:cs="Times New Roman"/>
          <w:bCs/>
          <w:sz w:val="24"/>
          <w:szCs w:val="24"/>
          <w:lang w:val="ro-RO"/>
        </w:rPr>
      </w:pPr>
      <w:r w:rsidRPr="00F902B6">
        <w:rPr>
          <w:rFonts w:ascii="Times New Roman" w:hAnsi="Times New Roman" w:cs="Times New Roman"/>
          <w:bCs/>
          <w:sz w:val="24"/>
          <w:szCs w:val="24"/>
          <w:lang w:val="ro-RO"/>
        </w:rPr>
        <w:t xml:space="preserve">echipata in fata cu lumina de culoare alba sau galbena, iar in spate cu lumina de culoare rosie si cu cel putin un dispozitiv fluorescent - reflectorizant, vizibil de aceeasi culoare; </w:t>
      </w:r>
    </w:p>
    <w:p w14:paraId="0D0F8A9F" w14:textId="77777777" w:rsidR="00F902B6" w:rsidRDefault="00340BD8" w:rsidP="00F902B6">
      <w:pPr>
        <w:pStyle w:val="ListParagraph"/>
        <w:numPr>
          <w:ilvl w:val="0"/>
          <w:numId w:val="17"/>
        </w:numPr>
        <w:spacing w:after="0" w:line="360" w:lineRule="auto"/>
        <w:ind w:left="567" w:hanging="283"/>
        <w:jc w:val="both"/>
        <w:rPr>
          <w:rFonts w:ascii="Times New Roman" w:hAnsi="Times New Roman" w:cs="Times New Roman"/>
          <w:bCs/>
          <w:sz w:val="24"/>
          <w:szCs w:val="24"/>
          <w:lang w:val="ro-RO"/>
        </w:rPr>
      </w:pPr>
      <w:r w:rsidRPr="00F902B6">
        <w:rPr>
          <w:rFonts w:ascii="Times New Roman" w:hAnsi="Times New Roman" w:cs="Times New Roman"/>
          <w:bCs/>
          <w:sz w:val="24"/>
          <w:szCs w:val="24"/>
          <w:lang w:val="ro-RO"/>
        </w:rPr>
        <w:t xml:space="preserve">echipata cu elemente sau dispozitive care, in miscare, formeaza un cerc continuu, fluorescentreflectorizant de culoare portocalie fixate pe spitele rotilor. </w:t>
      </w:r>
    </w:p>
    <w:p w14:paraId="2ABF3FC6" w14:textId="77777777" w:rsidR="00F902B6" w:rsidRDefault="00F902B6" w:rsidP="002E3111">
      <w:pPr>
        <w:spacing w:after="0" w:line="360" w:lineRule="auto"/>
        <w:jc w:val="both"/>
        <w:rPr>
          <w:rFonts w:ascii="Times New Roman" w:hAnsi="Times New Roman" w:cs="Times New Roman"/>
          <w:bCs/>
          <w:sz w:val="24"/>
          <w:szCs w:val="24"/>
          <w:lang w:val="ro-RO"/>
        </w:rPr>
      </w:pPr>
      <w:r w:rsidRPr="00F902B6">
        <w:rPr>
          <w:rFonts w:ascii="Times New Roman" w:hAnsi="Times New Roman" w:cs="Times New Roman"/>
          <w:b/>
          <w:bCs/>
          <w:sz w:val="24"/>
          <w:szCs w:val="24"/>
          <w:lang w:val="ro-RO"/>
        </w:rPr>
        <w:t>Art.7</w:t>
      </w:r>
      <w:r>
        <w:rPr>
          <w:rFonts w:ascii="Times New Roman" w:hAnsi="Times New Roman" w:cs="Times New Roman"/>
          <w:b/>
          <w:bCs/>
          <w:sz w:val="24"/>
          <w:szCs w:val="24"/>
          <w:lang w:val="ro-RO"/>
        </w:rPr>
        <w:t>8</w:t>
      </w:r>
      <w:r w:rsidRPr="00F902B6">
        <w:rPr>
          <w:rFonts w:ascii="Times New Roman" w:hAnsi="Times New Roman" w:cs="Times New Roman"/>
          <w:b/>
          <w:bCs/>
          <w:sz w:val="24"/>
          <w:szCs w:val="24"/>
          <w:lang w:val="ro-RO"/>
        </w:rPr>
        <w:t>.</w:t>
      </w:r>
      <w:r w:rsidRPr="00F902B6">
        <w:rPr>
          <w:rFonts w:ascii="Times New Roman" w:hAnsi="Times New Roman" w:cs="Times New Roman"/>
          <w:sz w:val="24"/>
          <w:szCs w:val="24"/>
          <w:lang w:val="ro-RO"/>
        </w:rPr>
        <w:t xml:space="preserve"> </w:t>
      </w:r>
      <w:r w:rsidR="00340BD8" w:rsidRPr="00F902B6">
        <w:rPr>
          <w:rFonts w:ascii="Times New Roman" w:hAnsi="Times New Roman" w:cs="Times New Roman"/>
          <w:bCs/>
          <w:sz w:val="24"/>
          <w:szCs w:val="24"/>
          <w:lang w:val="ro-RO"/>
        </w:rPr>
        <w:t xml:space="preserve">In circulatia pe drumurile publice mopedul trebuie sa fie echipat cu: </w:t>
      </w:r>
    </w:p>
    <w:p w14:paraId="234DD009" w14:textId="77777777" w:rsidR="00F902B6" w:rsidRDefault="00340BD8" w:rsidP="00F902B6">
      <w:pPr>
        <w:pStyle w:val="ListParagraph"/>
        <w:numPr>
          <w:ilvl w:val="0"/>
          <w:numId w:val="18"/>
        </w:numPr>
        <w:spacing w:after="0" w:line="360" w:lineRule="auto"/>
        <w:ind w:left="567" w:hanging="283"/>
        <w:jc w:val="both"/>
        <w:rPr>
          <w:rFonts w:ascii="Times New Roman" w:hAnsi="Times New Roman" w:cs="Times New Roman"/>
          <w:bCs/>
          <w:sz w:val="24"/>
          <w:szCs w:val="24"/>
          <w:lang w:val="ro-RO"/>
        </w:rPr>
      </w:pPr>
      <w:r w:rsidRPr="00F902B6">
        <w:rPr>
          <w:rFonts w:ascii="Times New Roman" w:hAnsi="Times New Roman" w:cs="Times New Roman"/>
          <w:bCs/>
          <w:sz w:val="24"/>
          <w:szCs w:val="24"/>
          <w:lang w:val="ro-RO"/>
        </w:rPr>
        <w:t xml:space="preserve">instalatie de franare eficace; </w:t>
      </w:r>
    </w:p>
    <w:p w14:paraId="3B9D270E" w14:textId="77777777" w:rsidR="00F902B6" w:rsidRDefault="00340BD8" w:rsidP="00F902B6">
      <w:pPr>
        <w:pStyle w:val="ListParagraph"/>
        <w:numPr>
          <w:ilvl w:val="0"/>
          <w:numId w:val="18"/>
        </w:numPr>
        <w:spacing w:after="0" w:line="360" w:lineRule="auto"/>
        <w:ind w:left="567" w:hanging="283"/>
        <w:jc w:val="both"/>
        <w:rPr>
          <w:rFonts w:ascii="Times New Roman" w:hAnsi="Times New Roman" w:cs="Times New Roman"/>
          <w:bCs/>
          <w:sz w:val="24"/>
          <w:szCs w:val="24"/>
          <w:lang w:val="ro-RO"/>
        </w:rPr>
      </w:pPr>
      <w:r w:rsidRPr="00F902B6">
        <w:rPr>
          <w:rFonts w:ascii="Times New Roman" w:hAnsi="Times New Roman" w:cs="Times New Roman"/>
          <w:bCs/>
          <w:sz w:val="24"/>
          <w:szCs w:val="24"/>
          <w:lang w:val="ro-RO"/>
        </w:rPr>
        <w:t>sistem de avertizare sonora;</w:t>
      </w:r>
    </w:p>
    <w:p w14:paraId="12FCFFC3" w14:textId="77777777" w:rsidR="00F902B6" w:rsidRDefault="00340BD8" w:rsidP="00F902B6">
      <w:pPr>
        <w:pStyle w:val="ListParagraph"/>
        <w:numPr>
          <w:ilvl w:val="0"/>
          <w:numId w:val="18"/>
        </w:numPr>
        <w:spacing w:after="0" w:line="360" w:lineRule="auto"/>
        <w:ind w:left="567" w:hanging="283"/>
        <w:jc w:val="both"/>
        <w:rPr>
          <w:rFonts w:ascii="Times New Roman" w:hAnsi="Times New Roman" w:cs="Times New Roman"/>
          <w:bCs/>
          <w:sz w:val="24"/>
          <w:szCs w:val="24"/>
          <w:lang w:val="ro-RO"/>
        </w:rPr>
      </w:pPr>
      <w:r w:rsidRPr="00F902B6">
        <w:rPr>
          <w:rFonts w:ascii="Times New Roman" w:hAnsi="Times New Roman" w:cs="Times New Roman"/>
          <w:bCs/>
          <w:sz w:val="24"/>
          <w:szCs w:val="24"/>
          <w:lang w:val="ro-RO"/>
        </w:rPr>
        <w:t xml:space="preserve">lumina de culoare alba in fata, respectiv lumina si dispozitiv fluorescent-reflectorizant de culoare rosie in spate; </w:t>
      </w:r>
    </w:p>
    <w:p w14:paraId="7E07BDD2" w14:textId="77777777" w:rsidR="00F902B6" w:rsidRDefault="00340BD8" w:rsidP="00F902B6">
      <w:pPr>
        <w:pStyle w:val="ListParagraph"/>
        <w:numPr>
          <w:ilvl w:val="0"/>
          <w:numId w:val="18"/>
        </w:numPr>
        <w:spacing w:after="0" w:line="360" w:lineRule="auto"/>
        <w:ind w:left="567" w:hanging="283"/>
        <w:jc w:val="both"/>
        <w:rPr>
          <w:rFonts w:ascii="Times New Roman" w:hAnsi="Times New Roman" w:cs="Times New Roman"/>
          <w:bCs/>
          <w:sz w:val="24"/>
          <w:szCs w:val="24"/>
          <w:lang w:val="ro-RO"/>
        </w:rPr>
      </w:pPr>
      <w:r w:rsidRPr="00F902B6">
        <w:rPr>
          <w:rFonts w:ascii="Times New Roman" w:hAnsi="Times New Roman" w:cs="Times New Roman"/>
          <w:bCs/>
          <w:sz w:val="24"/>
          <w:szCs w:val="24"/>
          <w:lang w:val="ro-RO"/>
        </w:rPr>
        <w:t>lumini de culoare galbena pentru semnalizarea schimbarii directiei de mers, in fata si in spate</w:t>
      </w:r>
      <w:r w:rsidR="00F902B6">
        <w:rPr>
          <w:rFonts w:ascii="Times New Roman" w:hAnsi="Times New Roman" w:cs="Times New Roman"/>
          <w:bCs/>
          <w:sz w:val="24"/>
          <w:szCs w:val="24"/>
          <w:lang w:val="ro-RO"/>
        </w:rPr>
        <w:t xml:space="preserve">. </w:t>
      </w:r>
      <w:r w:rsidRPr="00F902B6">
        <w:rPr>
          <w:rFonts w:ascii="Times New Roman" w:hAnsi="Times New Roman" w:cs="Times New Roman"/>
          <w:bCs/>
          <w:sz w:val="24"/>
          <w:szCs w:val="24"/>
          <w:lang w:val="ro-RO"/>
        </w:rPr>
        <w:t xml:space="preserve">Se interzice montarea la moped a luminilor de alta culoare sau intensitate, a altor lumini, dispozitive ori accesorii de avertizare decat cele omologate. </w:t>
      </w:r>
    </w:p>
    <w:p w14:paraId="4DE5BA35" w14:textId="77777777" w:rsidR="00F902B6" w:rsidRDefault="00340BD8" w:rsidP="00F902B6">
      <w:pPr>
        <w:pStyle w:val="ListParagraph"/>
        <w:numPr>
          <w:ilvl w:val="0"/>
          <w:numId w:val="18"/>
        </w:numPr>
        <w:spacing w:after="0" w:line="360" w:lineRule="auto"/>
        <w:ind w:left="567" w:hanging="283"/>
        <w:jc w:val="both"/>
        <w:rPr>
          <w:rFonts w:ascii="Times New Roman" w:hAnsi="Times New Roman" w:cs="Times New Roman"/>
          <w:bCs/>
          <w:sz w:val="24"/>
          <w:szCs w:val="24"/>
          <w:lang w:val="ro-RO"/>
        </w:rPr>
      </w:pPr>
      <w:r w:rsidRPr="00F902B6">
        <w:rPr>
          <w:rFonts w:ascii="Times New Roman" w:hAnsi="Times New Roman" w:cs="Times New Roman"/>
          <w:bCs/>
          <w:sz w:val="24"/>
          <w:szCs w:val="24"/>
          <w:lang w:val="ro-RO"/>
        </w:rPr>
        <w:t xml:space="preserve">sa circule atunci cand partea carosabila este acoperita cu polei, gheata sau zapada; </w:t>
      </w:r>
    </w:p>
    <w:p w14:paraId="31F6ACD7" w14:textId="77777777" w:rsidR="00F902B6" w:rsidRDefault="00340BD8" w:rsidP="00F902B6">
      <w:pPr>
        <w:pStyle w:val="ListParagraph"/>
        <w:numPr>
          <w:ilvl w:val="0"/>
          <w:numId w:val="18"/>
        </w:numPr>
        <w:spacing w:after="0" w:line="360" w:lineRule="auto"/>
        <w:ind w:left="567" w:hanging="283"/>
        <w:jc w:val="both"/>
        <w:rPr>
          <w:rFonts w:ascii="Times New Roman" w:hAnsi="Times New Roman" w:cs="Times New Roman"/>
          <w:bCs/>
          <w:sz w:val="24"/>
          <w:szCs w:val="24"/>
          <w:lang w:val="ro-RO"/>
        </w:rPr>
      </w:pPr>
      <w:r w:rsidRPr="00F902B6">
        <w:rPr>
          <w:rFonts w:ascii="Times New Roman" w:hAnsi="Times New Roman" w:cs="Times New Roman"/>
          <w:bCs/>
          <w:sz w:val="24"/>
          <w:szCs w:val="24"/>
          <w:lang w:val="ro-RO"/>
        </w:rPr>
        <w:t>sa circule cu defectiuni tehnice la sistemele de franare sau cu un vehicul care nu este prevazut cu avertizor sonor;</w:t>
      </w:r>
    </w:p>
    <w:p w14:paraId="4E89CC17" w14:textId="77777777" w:rsidR="00F902B6" w:rsidRDefault="00340BD8" w:rsidP="00F902B6">
      <w:pPr>
        <w:pStyle w:val="ListParagraph"/>
        <w:numPr>
          <w:ilvl w:val="0"/>
          <w:numId w:val="18"/>
        </w:numPr>
        <w:spacing w:after="0" w:line="360" w:lineRule="auto"/>
        <w:ind w:left="567" w:hanging="283"/>
        <w:jc w:val="both"/>
        <w:rPr>
          <w:rFonts w:ascii="Times New Roman" w:hAnsi="Times New Roman" w:cs="Times New Roman"/>
          <w:bCs/>
          <w:sz w:val="24"/>
          <w:szCs w:val="24"/>
          <w:lang w:val="ro-RO"/>
        </w:rPr>
      </w:pPr>
      <w:r w:rsidRPr="00F902B6">
        <w:rPr>
          <w:rFonts w:ascii="Times New Roman" w:hAnsi="Times New Roman" w:cs="Times New Roman"/>
          <w:bCs/>
          <w:sz w:val="24"/>
          <w:szCs w:val="24"/>
          <w:lang w:val="ro-RO"/>
        </w:rPr>
        <w:t>sa traverseze drumurile publice, pe trecerile destinate pietonilor, in timp ce se deplaseaza pe bicicleta sau pe moped;</w:t>
      </w:r>
    </w:p>
    <w:p w14:paraId="31B7B995" w14:textId="77777777" w:rsidR="00F902B6" w:rsidRDefault="00340BD8" w:rsidP="00F902B6">
      <w:pPr>
        <w:pStyle w:val="ListParagraph"/>
        <w:numPr>
          <w:ilvl w:val="0"/>
          <w:numId w:val="18"/>
        </w:numPr>
        <w:spacing w:after="0" w:line="360" w:lineRule="auto"/>
        <w:ind w:left="567" w:hanging="283"/>
        <w:jc w:val="both"/>
        <w:rPr>
          <w:rFonts w:ascii="Times New Roman" w:hAnsi="Times New Roman" w:cs="Times New Roman"/>
          <w:bCs/>
          <w:sz w:val="24"/>
          <w:szCs w:val="24"/>
          <w:lang w:val="ro-RO"/>
        </w:rPr>
      </w:pPr>
      <w:r w:rsidRPr="00F902B6">
        <w:rPr>
          <w:rFonts w:ascii="Times New Roman" w:hAnsi="Times New Roman" w:cs="Times New Roman"/>
          <w:bCs/>
          <w:sz w:val="24"/>
          <w:szCs w:val="24"/>
          <w:lang w:val="ro-RO"/>
        </w:rPr>
        <w:t xml:space="preserve">sa circule pe alte benzi decat cea de langa bordura sau acostament, cu exceptia cazurilor in care, inainte de intersectie, trebuie sa se incadreze regulamentar pentru efectuarea virajului la stanga;  </w:t>
      </w:r>
    </w:p>
    <w:p w14:paraId="6CA059AB" w14:textId="77777777" w:rsidR="00F902B6" w:rsidRDefault="00F902B6" w:rsidP="00F902B6">
      <w:pPr>
        <w:pStyle w:val="ListParagraph"/>
        <w:numPr>
          <w:ilvl w:val="0"/>
          <w:numId w:val="18"/>
        </w:numPr>
        <w:spacing w:after="0" w:line="360" w:lineRule="auto"/>
        <w:ind w:left="567" w:hanging="283"/>
        <w:jc w:val="both"/>
        <w:rPr>
          <w:rFonts w:ascii="Times New Roman" w:hAnsi="Times New Roman" w:cs="Times New Roman"/>
          <w:bCs/>
          <w:sz w:val="24"/>
          <w:szCs w:val="24"/>
          <w:lang w:val="ro-RO"/>
        </w:rPr>
      </w:pPr>
      <w:r>
        <w:rPr>
          <w:rFonts w:ascii="Times New Roman" w:hAnsi="Times New Roman" w:cs="Times New Roman"/>
          <w:bCs/>
          <w:sz w:val="24"/>
          <w:szCs w:val="24"/>
          <w:lang w:val="ro-RO"/>
        </w:rPr>
        <w:t>s</w:t>
      </w:r>
      <w:r w:rsidR="00340BD8" w:rsidRPr="00F902B6">
        <w:rPr>
          <w:rFonts w:ascii="Times New Roman" w:hAnsi="Times New Roman" w:cs="Times New Roman"/>
          <w:bCs/>
          <w:sz w:val="24"/>
          <w:szCs w:val="24"/>
          <w:lang w:val="ro-RO"/>
        </w:rPr>
        <w:t xml:space="preserve">a circule fara a purta imbracaminte cu elemente fluorescent-reflectorizante, de la lasarea serii pana in zorii zilei sau atunci cand vizibilitatea este redusa; </w:t>
      </w:r>
    </w:p>
    <w:p w14:paraId="6E6FB340" w14:textId="77777777" w:rsidR="002E3111" w:rsidRDefault="00340BD8" w:rsidP="00F902B6">
      <w:pPr>
        <w:pStyle w:val="ListParagraph"/>
        <w:numPr>
          <w:ilvl w:val="0"/>
          <w:numId w:val="18"/>
        </w:numPr>
        <w:spacing w:after="0" w:line="360" w:lineRule="auto"/>
        <w:ind w:left="567" w:hanging="283"/>
        <w:jc w:val="both"/>
        <w:rPr>
          <w:rFonts w:ascii="Times New Roman" w:hAnsi="Times New Roman" w:cs="Times New Roman"/>
          <w:bCs/>
          <w:sz w:val="24"/>
          <w:szCs w:val="24"/>
          <w:lang w:val="ro-RO"/>
        </w:rPr>
      </w:pPr>
      <w:r w:rsidRPr="00F902B6">
        <w:rPr>
          <w:rFonts w:ascii="Times New Roman" w:hAnsi="Times New Roman" w:cs="Times New Roman"/>
          <w:bCs/>
          <w:sz w:val="24"/>
          <w:szCs w:val="24"/>
          <w:lang w:val="ro-RO"/>
        </w:rPr>
        <w:t xml:space="preserve">sa conduca vehiculul fara a mentine contactul rotilor cu solul. Conducatorii mopedelor sunt obligati sa foloseasca luminile de intalnire pe toata durata deplasarii acestora pe drumurile publice.   </w:t>
      </w:r>
    </w:p>
    <w:p w14:paraId="64EAFAF6" w14:textId="71ABFF57" w:rsidR="00340BD8" w:rsidRDefault="00340BD8" w:rsidP="002E3111">
      <w:pPr>
        <w:pStyle w:val="ListParagraph"/>
        <w:spacing w:after="0" w:line="360" w:lineRule="auto"/>
        <w:ind w:left="567"/>
        <w:jc w:val="both"/>
        <w:rPr>
          <w:rFonts w:ascii="Times New Roman" w:hAnsi="Times New Roman" w:cs="Times New Roman"/>
          <w:bCs/>
          <w:sz w:val="24"/>
          <w:szCs w:val="24"/>
          <w:lang w:val="ro-RO"/>
        </w:rPr>
      </w:pPr>
      <w:r w:rsidRPr="00F902B6">
        <w:rPr>
          <w:rFonts w:ascii="Times New Roman" w:hAnsi="Times New Roman" w:cs="Times New Roman"/>
          <w:bCs/>
          <w:sz w:val="24"/>
          <w:szCs w:val="24"/>
          <w:lang w:val="ro-RO"/>
        </w:rPr>
        <w:t xml:space="preserve"> </w:t>
      </w:r>
    </w:p>
    <w:p w14:paraId="33775DD5" w14:textId="77777777" w:rsidR="002748B4" w:rsidRPr="002748B4" w:rsidRDefault="00D86170" w:rsidP="002E3111">
      <w:pPr>
        <w:pStyle w:val="Heading2"/>
        <w:spacing w:line="360" w:lineRule="auto"/>
        <w:rPr>
          <w:lang w:val="ro-RO"/>
        </w:rPr>
      </w:pPr>
      <w:r w:rsidRPr="002748B4">
        <w:rPr>
          <w:lang w:val="ro-RO"/>
        </w:rPr>
        <w:t xml:space="preserve">III. DEPLASAREA CU MIJLOACELE DE TRANSPORT ÎN COMUN  </w:t>
      </w:r>
    </w:p>
    <w:p w14:paraId="63A5460E" w14:textId="77777777" w:rsidR="002E3111" w:rsidRDefault="002E3111" w:rsidP="00340BD8">
      <w:pPr>
        <w:spacing w:after="0" w:line="360" w:lineRule="auto"/>
        <w:jc w:val="both"/>
        <w:rPr>
          <w:rFonts w:ascii="Times New Roman" w:hAnsi="Times New Roman" w:cs="Times New Roman"/>
          <w:bCs/>
          <w:sz w:val="24"/>
          <w:szCs w:val="24"/>
          <w:lang w:val="ro-RO"/>
        </w:rPr>
      </w:pPr>
      <w:r w:rsidRPr="00F902B6">
        <w:rPr>
          <w:rFonts w:ascii="Times New Roman" w:hAnsi="Times New Roman" w:cs="Times New Roman"/>
          <w:b/>
          <w:bCs/>
          <w:sz w:val="24"/>
          <w:szCs w:val="24"/>
          <w:lang w:val="ro-RO"/>
        </w:rPr>
        <w:t>Art.7</w:t>
      </w:r>
      <w:r>
        <w:rPr>
          <w:rFonts w:ascii="Times New Roman" w:hAnsi="Times New Roman" w:cs="Times New Roman"/>
          <w:b/>
          <w:bCs/>
          <w:sz w:val="24"/>
          <w:szCs w:val="24"/>
          <w:lang w:val="ro-RO"/>
        </w:rPr>
        <w:t>9</w:t>
      </w:r>
      <w:r w:rsidRPr="00F902B6">
        <w:rPr>
          <w:rFonts w:ascii="Times New Roman" w:hAnsi="Times New Roman" w:cs="Times New Roman"/>
          <w:b/>
          <w:bCs/>
          <w:sz w:val="24"/>
          <w:szCs w:val="24"/>
          <w:lang w:val="ro-RO"/>
        </w:rPr>
        <w:t>.</w:t>
      </w:r>
      <w:r w:rsidRPr="00F902B6">
        <w:rPr>
          <w:rFonts w:ascii="Times New Roman" w:hAnsi="Times New Roman" w:cs="Times New Roman"/>
          <w:sz w:val="24"/>
          <w:szCs w:val="24"/>
          <w:lang w:val="ro-RO"/>
        </w:rPr>
        <w:t xml:space="preserve"> </w:t>
      </w:r>
      <w:r w:rsidR="00D86170" w:rsidRPr="002748B4">
        <w:rPr>
          <w:rFonts w:ascii="Times New Roman" w:hAnsi="Times New Roman" w:cs="Times New Roman"/>
          <w:bCs/>
          <w:sz w:val="24"/>
          <w:szCs w:val="24"/>
          <w:lang w:val="ro-RO"/>
        </w:rPr>
        <w:t xml:space="preserve">Pentru evitarea producerii de accidente în timpul deplasării cu mijloacele de transport public de persoane, se vor respecta următoarele reguli:  </w:t>
      </w:r>
    </w:p>
    <w:p w14:paraId="4F2C4AFA" w14:textId="3EAB1582" w:rsidR="00A6281E" w:rsidRDefault="00A6281E" w:rsidP="00A6281E">
      <w:pPr>
        <w:pStyle w:val="ListParagraph"/>
        <w:numPr>
          <w:ilvl w:val="0"/>
          <w:numId w:val="19"/>
        </w:numPr>
        <w:spacing w:after="0" w:line="360" w:lineRule="auto"/>
        <w:ind w:left="567" w:hanging="283"/>
        <w:jc w:val="both"/>
        <w:rPr>
          <w:rFonts w:ascii="Times New Roman" w:hAnsi="Times New Roman" w:cs="Times New Roman"/>
          <w:bCs/>
          <w:sz w:val="24"/>
          <w:szCs w:val="24"/>
          <w:lang w:val="ro-RO"/>
        </w:rPr>
      </w:pPr>
      <w:r>
        <w:rPr>
          <w:rFonts w:ascii="Times New Roman" w:hAnsi="Times New Roman" w:cs="Times New Roman"/>
          <w:bCs/>
          <w:sz w:val="24"/>
          <w:szCs w:val="24"/>
          <w:lang w:val="ro-RO"/>
        </w:rPr>
        <w:t>u</w:t>
      </w:r>
      <w:r w:rsidR="00D86170" w:rsidRPr="00A6281E">
        <w:rPr>
          <w:rFonts w:ascii="Times New Roman" w:hAnsi="Times New Roman" w:cs="Times New Roman"/>
          <w:bCs/>
          <w:sz w:val="24"/>
          <w:szCs w:val="24"/>
          <w:lang w:val="ro-RO"/>
        </w:rPr>
        <w:t>rcarea calatorilor in mijloacele de transport in comun, se face in ordine si numai prin usile prevazute cu inscriptia</w:t>
      </w:r>
      <w:r>
        <w:rPr>
          <w:rFonts w:ascii="Times New Roman" w:hAnsi="Times New Roman" w:cs="Times New Roman"/>
          <w:bCs/>
          <w:sz w:val="24"/>
          <w:szCs w:val="24"/>
          <w:lang w:val="ro-RO"/>
        </w:rPr>
        <w:t xml:space="preserve"> </w:t>
      </w:r>
      <w:r w:rsidR="00D86170" w:rsidRPr="00A6281E">
        <w:rPr>
          <w:rFonts w:ascii="Times New Roman" w:hAnsi="Times New Roman" w:cs="Times New Roman"/>
          <w:bCs/>
          <w:sz w:val="24"/>
          <w:szCs w:val="24"/>
          <w:lang w:val="ro-RO"/>
        </w:rPr>
        <w:t>"URCARE" iar coborirea prin usile cu inscriptia "COBORARE"</w:t>
      </w:r>
      <w:r>
        <w:rPr>
          <w:rFonts w:ascii="Times New Roman" w:hAnsi="Times New Roman" w:cs="Times New Roman"/>
          <w:bCs/>
          <w:sz w:val="24"/>
          <w:szCs w:val="24"/>
          <w:lang w:val="ro-RO"/>
        </w:rPr>
        <w:t>;</w:t>
      </w:r>
      <w:r w:rsidR="00D86170" w:rsidRPr="00A6281E">
        <w:rPr>
          <w:rFonts w:ascii="Times New Roman" w:hAnsi="Times New Roman" w:cs="Times New Roman"/>
          <w:bCs/>
          <w:sz w:val="24"/>
          <w:szCs w:val="24"/>
          <w:lang w:val="ro-RO"/>
        </w:rPr>
        <w:t xml:space="preserve">     </w:t>
      </w:r>
    </w:p>
    <w:p w14:paraId="4181AA5F" w14:textId="3B884FA0" w:rsidR="00A6281E" w:rsidRDefault="00D86170" w:rsidP="00A6281E">
      <w:pPr>
        <w:pStyle w:val="ListParagraph"/>
        <w:numPr>
          <w:ilvl w:val="0"/>
          <w:numId w:val="19"/>
        </w:numPr>
        <w:spacing w:after="0" w:line="360" w:lineRule="auto"/>
        <w:ind w:left="567" w:hanging="283"/>
        <w:jc w:val="both"/>
        <w:rPr>
          <w:rFonts w:ascii="Times New Roman" w:hAnsi="Times New Roman" w:cs="Times New Roman"/>
          <w:bCs/>
          <w:sz w:val="24"/>
          <w:szCs w:val="24"/>
          <w:lang w:val="ro-RO"/>
        </w:rPr>
      </w:pPr>
      <w:r w:rsidRPr="00A6281E">
        <w:rPr>
          <w:rFonts w:ascii="Times New Roman" w:hAnsi="Times New Roman" w:cs="Times New Roman"/>
          <w:bCs/>
          <w:sz w:val="24"/>
          <w:szCs w:val="24"/>
          <w:lang w:val="ro-RO"/>
        </w:rPr>
        <w:t xml:space="preserve">este permisa urcarea prin usile cu inscriptia"COBORARE" numai pentru femeile in stare de graviditate.persoanele cu copii mici, batrini si invalizi cu invaliditate vizibila si bolnavi condusi de insotitori; </w:t>
      </w:r>
    </w:p>
    <w:p w14:paraId="706EB9C7" w14:textId="77777777" w:rsidR="00A6281E" w:rsidRDefault="00D86170" w:rsidP="00A6281E">
      <w:pPr>
        <w:pStyle w:val="ListParagraph"/>
        <w:numPr>
          <w:ilvl w:val="0"/>
          <w:numId w:val="19"/>
        </w:numPr>
        <w:spacing w:after="0" w:line="360" w:lineRule="auto"/>
        <w:ind w:left="567" w:hanging="283"/>
        <w:jc w:val="both"/>
        <w:rPr>
          <w:rFonts w:ascii="Times New Roman" w:hAnsi="Times New Roman" w:cs="Times New Roman"/>
          <w:bCs/>
          <w:sz w:val="24"/>
          <w:szCs w:val="24"/>
          <w:lang w:val="ro-RO"/>
        </w:rPr>
      </w:pPr>
      <w:r w:rsidRPr="00A6281E">
        <w:rPr>
          <w:rFonts w:ascii="Times New Roman" w:hAnsi="Times New Roman" w:cs="Times New Roman"/>
          <w:bCs/>
          <w:sz w:val="24"/>
          <w:szCs w:val="24"/>
          <w:lang w:val="ro-RO"/>
        </w:rPr>
        <w:t xml:space="preserve">calatoria pe scari,aparate de tractiune si barele de protectie ale mijloacelor de transport in comun cat si fortarea usilor in timpul mersului,blocarea usilor prin stationarea in imediata apropiere a acestora dupa urcare; </w:t>
      </w:r>
    </w:p>
    <w:p w14:paraId="174341F1" w14:textId="77777777" w:rsidR="00A6281E" w:rsidRDefault="00D86170" w:rsidP="00A6281E">
      <w:pPr>
        <w:pStyle w:val="ListParagraph"/>
        <w:numPr>
          <w:ilvl w:val="0"/>
          <w:numId w:val="19"/>
        </w:numPr>
        <w:spacing w:after="0" w:line="360" w:lineRule="auto"/>
        <w:ind w:left="567" w:hanging="283"/>
        <w:jc w:val="both"/>
        <w:rPr>
          <w:rFonts w:ascii="Times New Roman" w:hAnsi="Times New Roman" w:cs="Times New Roman"/>
          <w:bCs/>
          <w:sz w:val="24"/>
          <w:szCs w:val="24"/>
          <w:lang w:val="ro-RO"/>
        </w:rPr>
      </w:pPr>
      <w:r w:rsidRPr="00A6281E">
        <w:rPr>
          <w:rFonts w:ascii="Times New Roman" w:hAnsi="Times New Roman" w:cs="Times New Roman"/>
          <w:bCs/>
          <w:sz w:val="24"/>
          <w:szCs w:val="24"/>
          <w:lang w:val="ro-RO"/>
        </w:rPr>
        <w:t>să urce şi să coboare în timpul mersului vehiculului;</w:t>
      </w:r>
    </w:p>
    <w:p w14:paraId="6B49B4F5" w14:textId="77777777" w:rsidR="00A6281E" w:rsidRDefault="00D86170" w:rsidP="00A6281E">
      <w:pPr>
        <w:pStyle w:val="ListParagraph"/>
        <w:numPr>
          <w:ilvl w:val="0"/>
          <w:numId w:val="19"/>
        </w:numPr>
        <w:spacing w:after="0" w:line="360" w:lineRule="auto"/>
        <w:ind w:left="567" w:hanging="283"/>
        <w:jc w:val="both"/>
        <w:rPr>
          <w:rFonts w:ascii="Times New Roman" w:hAnsi="Times New Roman" w:cs="Times New Roman"/>
          <w:bCs/>
          <w:sz w:val="24"/>
          <w:szCs w:val="24"/>
          <w:lang w:val="ro-RO"/>
        </w:rPr>
      </w:pPr>
      <w:r w:rsidRPr="00A6281E">
        <w:rPr>
          <w:rFonts w:ascii="Times New Roman" w:hAnsi="Times New Roman" w:cs="Times New Roman"/>
          <w:bCs/>
          <w:sz w:val="24"/>
          <w:szCs w:val="24"/>
          <w:lang w:val="ro-RO"/>
        </w:rPr>
        <w:t>întretinerea discutiilor cu conducatorul mijlocului de transpot in comun in timpul mersului;</w:t>
      </w:r>
    </w:p>
    <w:p w14:paraId="5071AD24" w14:textId="7F0E8678" w:rsidR="00D86170" w:rsidRPr="00A6281E" w:rsidRDefault="00D86170" w:rsidP="00A6281E">
      <w:pPr>
        <w:pStyle w:val="ListParagraph"/>
        <w:numPr>
          <w:ilvl w:val="0"/>
          <w:numId w:val="19"/>
        </w:numPr>
        <w:spacing w:after="0" w:line="360" w:lineRule="auto"/>
        <w:ind w:left="567" w:hanging="283"/>
        <w:jc w:val="both"/>
        <w:rPr>
          <w:rFonts w:ascii="Times New Roman" w:hAnsi="Times New Roman" w:cs="Times New Roman"/>
          <w:bCs/>
          <w:sz w:val="24"/>
          <w:szCs w:val="24"/>
          <w:lang w:val="ro-RO"/>
        </w:rPr>
      </w:pPr>
      <w:r w:rsidRPr="00A6281E">
        <w:rPr>
          <w:rFonts w:ascii="Times New Roman" w:hAnsi="Times New Roman" w:cs="Times New Roman"/>
          <w:bCs/>
          <w:sz w:val="24"/>
          <w:szCs w:val="24"/>
          <w:lang w:val="ro-RO"/>
        </w:rPr>
        <w:t>accesul calatorilor in cabina de conducere a mijlocului de transport in comun cand aceasta este separata de restul vehiculului</w:t>
      </w:r>
      <w:r w:rsidR="002E3111" w:rsidRPr="00A6281E">
        <w:rPr>
          <w:rFonts w:ascii="Times New Roman" w:hAnsi="Times New Roman" w:cs="Times New Roman"/>
          <w:bCs/>
          <w:sz w:val="24"/>
          <w:szCs w:val="24"/>
          <w:lang w:val="ro-RO"/>
        </w:rPr>
        <w:t>.</w:t>
      </w:r>
    </w:p>
    <w:p w14:paraId="0D4CAFAE" w14:textId="77777777" w:rsidR="002E3111" w:rsidRPr="002748B4" w:rsidRDefault="002E3111" w:rsidP="00340BD8">
      <w:pPr>
        <w:spacing w:after="0" w:line="360" w:lineRule="auto"/>
        <w:jc w:val="both"/>
        <w:rPr>
          <w:rFonts w:ascii="Times New Roman" w:hAnsi="Times New Roman" w:cs="Times New Roman"/>
          <w:bCs/>
          <w:sz w:val="24"/>
          <w:szCs w:val="24"/>
          <w:lang w:val="ro-RO"/>
        </w:rPr>
      </w:pPr>
    </w:p>
    <w:p w14:paraId="6EA910DA" w14:textId="340C1512" w:rsidR="00D86170" w:rsidRPr="002748B4" w:rsidRDefault="00D86170" w:rsidP="002E3111">
      <w:pPr>
        <w:pStyle w:val="Heading2"/>
        <w:spacing w:line="360" w:lineRule="auto"/>
        <w:rPr>
          <w:lang w:val="ro-RO"/>
        </w:rPr>
      </w:pPr>
      <w:r w:rsidRPr="002748B4">
        <w:rPr>
          <w:lang w:val="ro-RO"/>
        </w:rPr>
        <w:t>IV. DEPLASAREA PE JOS</w:t>
      </w:r>
    </w:p>
    <w:p w14:paraId="08AECCDD" w14:textId="77777777" w:rsidR="00A6281E" w:rsidRDefault="00A6281E" w:rsidP="00340BD8">
      <w:pPr>
        <w:spacing w:after="0" w:line="360" w:lineRule="auto"/>
        <w:jc w:val="both"/>
        <w:rPr>
          <w:rFonts w:ascii="Times New Roman" w:hAnsi="Times New Roman" w:cs="Times New Roman"/>
          <w:bCs/>
          <w:sz w:val="24"/>
          <w:szCs w:val="24"/>
          <w:lang w:val="ro-RO"/>
        </w:rPr>
      </w:pPr>
      <w:r w:rsidRPr="00F902B6">
        <w:rPr>
          <w:rFonts w:ascii="Times New Roman" w:hAnsi="Times New Roman" w:cs="Times New Roman"/>
          <w:b/>
          <w:bCs/>
          <w:sz w:val="24"/>
          <w:szCs w:val="24"/>
          <w:lang w:val="ro-RO"/>
        </w:rPr>
        <w:t>Art.</w:t>
      </w:r>
      <w:r>
        <w:rPr>
          <w:rFonts w:ascii="Times New Roman" w:hAnsi="Times New Roman" w:cs="Times New Roman"/>
          <w:b/>
          <w:bCs/>
          <w:sz w:val="24"/>
          <w:szCs w:val="24"/>
          <w:lang w:val="ro-RO"/>
        </w:rPr>
        <w:t>80</w:t>
      </w:r>
      <w:r w:rsidRPr="00F902B6">
        <w:rPr>
          <w:rFonts w:ascii="Times New Roman" w:hAnsi="Times New Roman" w:cs="Times New Roman"/>
          <w:b/>
          <w:bCs/>
          <w:sz w:val="24"/>
          <w:szCs w:val="24"/>
          <w:lang w:val="ro-RO"/>
        </w:rPr>
        <w:t>.</w:t>
      </w:r>
      <w:r w:rsidRPr="00F902B6">
        <w:rPr>
          <w:rFonts w:ascii="Times New Roman" w:hAnsi="Times New Roman" w:cs="Times New Roman"/>
          <w:sz w:val="24"/>
          <w:szCs w:val="24"/>
          <w:lang w:val="ro-RO"/>
        </w:rPr>
        <w:t xml:space="preserve"> </w:t>
      </w:r>
      <w:r w:rsidR="00D86170" w:rsidRPr="002748B4">
        <w:rPr>
          <w:rFonts w:ascii="Times New Roman" w:hAnsi="Times New Roman" w:cs="Times New Roman"/>
          <w:bCs/>
          <w:sz w:val="24"/>
          <w:szCs w:val="24"/>
          <w:lang w:val="ro-RO"/>
        </w:rPr>
        <w:t xml:space="preserve">Pietonii au obligaţia de a circula numai pe trotuare amenajate, iar acolo unde nu exista trotuare, pe partea stanga a drumului, în direcţia de mers.  </w:t>
      </w:r>
    </w:p>
    <w:p w14:paraId="0A4719E7" w14:textId="77777777" w:rsidR="00A6281E" w:rsidRDefault="00A6281E" w:rsidP="00340BD8">
      <w:pPr>
        <w:spacing w:after="0" w:line="360" w:lineRule="auto"/>
        <w:jc w:val="both"/>
        <w:rPr>
          <w:rFonts w:ascii="Times New Roman" w:hAnsi="Times New Roman" w:cs="Times New Roman"/>
          <w:bCs/>
          <w:sz w:val="24"/>
          <w:szCs w:val="24"/>
          <w:lang w:val="ro-RO"/>
        </w:rPr>
      </w:pPr>
      <w:r w:rsidRPr="00F902B6">
        <w:rPr>
          <w:rFonts w:ascii="Times New Roman" w:hAnsi="Times New Roman" w:cs="Times New Roman"/>
          <w:b/>
          <w:bCs/>
          <w:sz w:val="24"/>
          <w:szCs w:val="24"/>
          <w:lang w:val="ro-RO"/>
        </w:rPr>
        <w:t>Art.</w:t>
      </w:r>
      <w:r>
        <w:rPr>
          <w:rFonts w:ascii="Times New Roman" w:hAnsi="Times New Roman" w:cs="Times New Roman"/>
          <w:b/>
          <w:bCs/>
          <w:sz w:val="24"/>
          <w:szCs w:val="24"/>
          <w:lang w:val="ro-RO"/>
        </w:rPr>
        <w:t>81</w:t>
      </w:r>
      <w:r w:rsidRPr="00F902B6">
        <w:rPr>
          <w:rFonts w:ascii="Times New Roman" w:hAnsi="Times New Roman" w:cs="Times New Roman"/>
          <w:b/>
          <w:bCs/>
          <w:sz w:val="24"/>
          <w:szCs w:val="24"/>
          <w:lang w:val="ro-RO"/>
        </w:rPr>
        <w:t>.</w:t>
      </w:r>
      <w:r w:rsidRPr="00F902B6">
        <w:rPr>
          <w:rFonts w:ascii="Times New Roman" w:hAnsi="Times New Roman" w:cs="Times New Roman"/>
          <w:sz w:val="24"/>
          <w:szCs w:val="24"/>
          <w:lang w:val="ro-RO"/>
        </w:rPr>
        <w:t xml:space="preserve"> </w:t>
      </w:r>
      <w:r w:rsidR="00D86170" w:rsidRPr="002748B4">
        <w:rPr>
          <w:rFonts w:ascii="Times New Roman" w:hAnsi="Times New Roman" w:cs="Times New Roman"/>
          <w:bCs/>
          <w:sz w:val="24"/>
          <w:szCs w:val="24"/>
          <w:lang w:val="ro-RO"/>
        </w:rPr>
        <w:t xml:space="preserve">Pietonilor le este interzis sa prelungeasca timpul de traversare a drumului public, sa se opreasca ori sa se intoarca pe trecerile pentru pietoni care nu sunt prevazute cu semafoare. </w:t>
      </w:r>
      <w:r w:rsidRPr="00F902B6">
        <w:rPr>
          <w:rFonts w:ascii="Times New Roman" w:hAnsi="Times New Roman" w:cs="Times New Roman"/>
          <w:b/>
          <w:bCs/>
          <w:sz w:val="24"/>
          <w:szCs w:val="24"/>
          <w:lang w:val="ro-RO"/>
        </w:rPr>
        <w:t>Art.</w:t>
      </w:r>
      <w:r>
        <w:rPr>
          <w:rFonts w:ascii="Times New Roman" w:hAnsi="Times New Roman" w:cs="Times New Roman"/>
          <w:b/>
          <w:bCs/>
          <w:sz w:val="24"/>
          <w:szCs w:val="24"/>
          <w:lang w:val="ro-RO"/>
        </w:rPr>
        <w:t>82</w:t>
      </w:r>
      <w:r w:rsidRPr="00F902B6">
        <w:rPr>
          <w:rFonts w:ascii="Times New Roman" w:hAnsi="Times New Roman" w:cs="Times New Roman"/>
          <w:b/>
          <w:bCs/>
          <w:sz w:val="24"/>
          <w:szCs w:val="24"/>
          <w:lang w:val="ro-RO"/>
        </w:rPr>
        <w:t>.</w:t>
      </w:r>
      <w:r w:rsidRPr="00F902B6">
        <w:rPr>
          <w:rFonts w:ascii="Times New Roman" w:hAnsi="Times New Roman" w:cs="Times New Roman"/>
          <w:sz w:val="24"/>
          <w:szCs w:val="24"/>
          <w:lang w:val="ro-RO"/>
        </w:rPr>
        <w:t xml:space="preserve"> </w:t>
      </w:r>
      <w:r w:rsidR="00D86170" w:rsidRPr="002748B4">
        <w:rPr>
          <w:rFonts w:ascii="Times New Roman" w:hAnsi="Times New Roman" w:cs="Times New Roman"/>
          <w:bCs/>
          <w:sz w:val="24"/>
          <w:szCs w:val="24"/>
          <w:lang w:val="ro-RO"/>
        </w:rPr>
        <w:t xml:space="preserve">Pietonii nu trebuie sa traverseze partea carosabila prin fata sau prin spatele vehiculului oprit in statiile mijloacelor de transport public de persoane, cu exceptia cazurilor in care exista treceri pentru pietoni, semnalizate corespunzator. Ei nu voie nici sa se angajeze in traversarea drumului public atunci cand se apropie un autovehicul cu regim de circulatie prioritara care are in functiune semnalele speciale de avertizare luminoase si sonore.  </w:t>
      </w:r>
    </w:p>
    <w:p w14:paraId="4BE96D4A" w14:textId="287F84FD" w:rsidR="00340BD8" w:rsidRPr="002748B4" w:rsidRDefault="00A6281E" w:rsidP="00340BD8">
      <w:pPr>
        <w:spacing w:after="0" w:line="360" w:lineRule="auto"/>
        <w:jc w:val="both"/>
        <w:rPr>
          <w:rFonts w:ascii="Times New Roman" w:hAnsi="Times New Roman" w:cs="Times New Roman"/>
          <w:bCs/>
          <w:sz w:val="24"/>
          <w:szCs w:val="24"/>
          <w:lang w:val="ro-RO"/>
        </w:rPr>
      </w:pPr>
      <w:r w:rsidRPr="00F902B6">
        <w:rPr>
          <w:rFonts w:ascii="Times New Roman" w:hAnsi="Times New Roman" w:cs="Times New Roman"/>
          <w:b/>
          <w:bCs/>
          <w:sz w:val="24"/>
          <w:szCs w:val="24"/>
          <w:lang w:val="ro-RO"/>
        </w:rPr>
        <w:t>Art.</w:t>
      </w:r>
      <w:r>
        <w:rPr>
          <w:rFonts w:ascii="Times New Roman" w:hAnsi="Times New Roman" w:cs="Times New Roman"/>
          <w:b/>
          <w:bCs/>
          <w:sz w:val="24"/>
          <w:szCs w:val="24"/>
          <w:lang w:val="ro-RO"/>
        </w:rPr>
        <w:t>83</w:t>
      </w:r>
      <w:r w:rsidRPr="00F902B6">
        <w:rPr>
          <w:rFonts w:ascii="Times New Roman" w:hAnsi="Times New Roman" w:cs="Times New Roman"/>
          <w:b/>
          <w:bCs/>
          <w:sz w:val="24"/>
          <w:szCs w:val="24"/>
          <w:lang w:val="ro-RO"/>
        </w:rPr>
        <w:t>.</w:t>
      </w:r>
      <w:r>
        <w:rPr>
          <w:rFonts w:ascii="Times New Roman" w:hAnsi="Times New Roman" w:cs="Times New Roman"/>
          <w:sz w:val="24"/>
          <w:szCs w:val="24"/>
          <w:lang w:val="ro-RO"/>
        </w:rPr>
        <w:t xml:space="preserve"> Pi</w:t>
      </w:r>
      <w:r w:rsidR="00D86170" w:rsidRPr="002748B4">
        <w:rPr>
          <w:rFonts w:ascii="Times New Roman" w:hAnsi="Times New Roman" w:cs="Times New Roman"/>
          <w:bCs/>
          <w:sz w:val="24"/>
          <w:szCs w:val="24"/>
          <w:lang w:val="ro-RO"/>
        </w:rPr>
        <w:t>etonii nu trebuie sa circule pe pistele pentru biciclete, amenajate si semnalizate corespunzator sau sa traverseze calea ferata atunci cand barierele sau semibarierele sunt coborate ori cand semnalul luminos sau acustic interzice trecerea.</w:t>
      </w:r>
    </w:p>
    <w:p w14:paraId="3DF23BD2" w14:textId="5E9F0D4B" w:rsidR="00D86170" w:rsidRDefault="004C02AF" w:rsidP="00340BD8">
      <w:pPr>
        <w:spacing w:after="0" w:line="360" w:lineRule="auto"/>
        <w:jc w:val="both"/>
        <w:rPr>
          <w:rFonts w:ascii="Times New Roman" w:hAnsi="Times New Roman" w:cs="Times New Roman"/>
          <w:bCs/>
          <w:sz w:val="24"/>
          <w:szCs w:val="24"/>
          <w:lang w:val="ro-RO"/>
        </w:rPr>
      </w:pPr>
      <w:r w:rsidRPr="00F902B6">
        <w:rPr>
          <w:rFonts w:ascii="Times New Roman" w:hAnsi="Times New Roman" w:cs="Times New Roman"/>
          <w:b/>
          <w:bCs/>
          <w:sz w:val="24"/>
          <w:szCs w:val="24"/>
          <w:lang w:val="ro-RO"/>
        </w:rPr>
        <w:t>Art.</w:t>
      </w:r>
      <w:r>
        <w:rPr>
          <w:rFonts w:ascii="Times New Roman" w:hAnsi="Times New Roman" w:cs="Times New Roman"/>
          <w:b/>
          <w:bCs/>
          <w:sz w:val="24"/>
          <w:szCs w:val="24"/>
          <w:lang w:val="ro-RO"/>
        </w:rPr>
        <w:t>84</w:t>
      </w:r>
      <w:r w:rsidRPr="00F902B6">
        <w:rPr>
          <w:rFonts w:ascii="Times New Roman" w:hAnsi="Times New Roman" w:cs="Times New Roman"/>
          <w:b/>
          <w:bCs/>
          <w:sz w:val="24"/>
          <w:szCs w:val="24"/>
          <w:lang w:val="ro-RO"/>
        </w:rPr>
        <w:t>.</w:t>
      </w:r>
      <w:r w:rsidRPr="00F902B6">
        <w:rPr>
          <w:rFonts w:ascii="Times New Roman" w:hAnsi="Times New Roman" w:cs="Times New Roman"/>
          <w:sz w:val="24"/>
          <w:szCs w:val="24"/>
          <w:lang w:val="ro-RO"/>
        </w:rPr>
        <w:t xml:space="preserve"> </w:t>
      </w:r>
      <w:r w:rsidR="00D86170" w:rsidRPr="002748B4">
        <w:rPr>
          <w:rFonts w:ascii="Times New Roman" w:hAnsi="Times New Roman" w:cs="Times New Roman"/>
          <w:bCs/>
          <w:sz w:val="24"/>
          <w:szCs w:val="24"/>
          <w:lang w:val="ro-RO"/>
        </w:rPr>
        <w:t>Pe timp de noapte, pietonul are obligatia de a avea accesorii fluorescent-reflectorizante pe imbracaminte sau de a purta o sursa de lumina, vizibila din ambele sensuri de mers, atunci cand circula pe pe partea carosabila a drumului, care nu este prevazut cu trotuar sau acostamente.</w:t>
      </w:r>
    </w:p>
    <w:p w14:paraId="64CC6B85" w14:textId="77777777" w:rsidR="000C3864" w:rsidRDefault="000C3864" w:rsidP="00340BD8">
      <w:pPr>
        <w:spacing w:after="0" w:line="360" w:lineRule="auto"/>
        <w:jc w:val="both"/>
        <w:rPr>
          <w:rFonts w:ascii="Times New Roman" w:hAnsi="Times New Roman" w:cs="Times New Roman"/>
          <w:bCs/>
          <w:sz w:val="24"/>
          <w:szCs w:val="24"/>
          <w:lang w:val="ro-RO"/>
        </w:rPr>
      </w:pPr>
    </w:p>
    <w:p w14:paraId="38EDF269" w14:textId="77777777" w:rsidR="000C3864" w:rsidRDefault="000C3864" w:rsidP="00340BD8">
      <w:pPr>
        <w:spacing w:after="0" w:line="360" w:lineRule="auto"/>
        <w:jc w:val="both"/>
        <w:rPr>
          <w:rFonts w:ascii="Times New Roman" w:hAnsi="Times New Roman" w:cs="Times New Roman"/>
          <w:bCs/>
          <w:sz w:val="24"/>
          <w:szCs w:val="24"/>
          <w:lang w:val="ro-RO"/>
        </w:rPr>
      </w:pPr>
    </w:p>
    <w:p w14:paraId="388C0CC0" w14:textId="32E291FC" w:rsidR="000C3864" w:rsidRPr="000C3864" w:rsidRDefault="000C3864" w:rsidP="000C3864">
      <w:pPr>
        <w:pStyle w:val="Heading2"/>
        <w:rPr>
          <w:lang w:val="ro-RO"/>
        </w:rPr>
      </w:pPr>
      <w:r>
        <w:rPr>
          <w:lang w:val="ro-RO"/>
        </w:rPr>
        <w:t xml:space="preserve">V. </w:t>
      </w:r>
      <w:r w:rsidRPr="000C3864">
        <w:rPr>
          <w:lang w:val="ro-RO"/>
        </w:rPr>
        <w:t>DEPLASAREA PE TROTINETE/</w:t>
      </w:r>
      <w:r>
        <w:rPr>
          <w:lang w:val="ro-RO"/>
        </w:rPr>
        <w:t>TROTINETE</w:t>
      </w:r>
      <w:r w:rsidRPr="000C3864">
        <w:rPr>
          <w:lang w:val="ro-RO"/>
        </w:rPr>
        <w:t xml:space="preserve"> ELECTRICE </w:t>
      </w:r>
    </w:p>
    <w:p w14:paraId="01EA10CB" w14:textId="76E4F450" w:rsidR="000C3864" w:rsidRPr="000C3864" w:rsidRDefault="000C3864" w:rsidP="000C3864">
      <w:pPr>
        <w:spacing w:after="0" w:line="360" w:lineRule="auto"/>
        <w:jc w:val="both"/>
        <w:rPr>
          <w:rFonts w:ascii="Times New Roman" w:hAnsi="Times New Roman" w:cs="Times New Roman"/>
          <w:bCs/>
          <w:sz w:val="24"/>
          <w:szCs w:val="24"/>
          <w:lang w:val="ro-RO"/>
        </w:rPr>
      </w:pPr>
      <w:r w:rsidRPr="00F902B6">
        <w:rPr>
          <w:rFonts w:ascii="Times New Roman" w:hAnsi="Times New Roman" w:cs="Times New Roman"/>
          <w:b/>
          <w:bCs/>
          <w:sz w:val="24"/>
          <w:szCs w:val="24"/>
          <w:lang w:val="ro-RO"/>
        </w:rPr>
        <w:t>Art.</w:t>
      </w:r>
      <w:r>
        <w:rPr>
          <w:rFonts w:ascii="Times New Roman" w:hAnsi="Times New Roman" w:cs="Times New Roman"/>
          <w:b/>
          <w:bCs/>
          <w:sz w:val="24"/>
          <w:szCs w:val="24"/>
          <w:lang w:val="ro-RO"/>
        </w:rPr>
        <w:t>85</w:t>
      </w:r>
      <w:r w:rsidRPr="00F902B6">
        <w:rPr>
          <w:rFonts w:ascii="Times New Roman" w:hAnsi="Times New Roman" w:cs="Times New Roman"/>
          <w:b/>
          <w:bCs/>
          <w:sz w:val="24"/>
          <w:szCs w:val="24"/>
          <w:lang w:val="ro-RO"/>
        </w:rPr>
        <w:t>.</w:t>
      </w:r>
      <w:r>
        <w:rPr>
          <w:rFonts w:ascii="Times New Roman" w:hAnsi="Times New Roman" w:cs="Times New Roman"/>
          <w:b/>
          <w:bCs/>
          <w:sz w:val="24"/>
          <w:szCs w:val="24"/>
          <w:lang w:val="ro-RO"/>
        </w:rPr>
        <w:t xml:space="preserve"> </w:t>
      </w:r>
      <w:r w:rsidRPr="000C3864">
        <w:rPr>
          <w:rFonts w:ascii="Times New Roman" w:hAnsi="Times New Roman" w:cs="Times New Roman"/>
          <w:bCs/>
          <w:sz w:val="24"/>
          <w:szCs w:val="24"/>
          <w:lang w:val="ro-RO"/>
        </w:rPr>
        <w:t>Prezentele instrucțiuni stabilesc măsuri de securitate și sănătate în muncă aplicabile utilizării trotinetelor electrice de către angajații Universității de Științe</w:t>
      </w:r>
      <w:r>
        <w:rPr>
          <w:rFonts w:ascii="Times New Roman" w:hAnsi="Times New Roman" w:cs="Times New Roman"/>
          <w:bCs/>
          <w:sz w:val="24"/>
          <w:szCs w:val="24"/>
          <w:lang w:val="ro-RO"/>
        </w:rPr>
        <w:t>le Vieții ”Regele Mihai I” din Timișoara</w:t>
      </w:r>
      <w:r w:rsidRPr="000C3864">
        <w:rPr>
          <w:rFonts w:ascii="Times New Roman" w:hAnsi="Times New Roman" w:cs="Times New Roman"/>
          <w:bCs/>
          <w:sz w:val="24"/>
          <w:szCs w:val="24"/>
          <w:lang w:val="ro-RO"/>
        </w:rPr>
        <w:t>, în vederea asigurării unui mediu de lucru sigur și a unei deplasări conforme cu normele legale, atât în incinta instituției, cât și pe traseul dintre domiciliu și locul de muncă.</w:t>
      </w:r>
    </w:p>
    <w:p w14:paraId="0B92F43F" w14:textId="55E9463E" w:rsidR="000C3864" w:rsidRPr="000C3864" w:rsidRDefault="000C3864" w:rsidP="000C3864">
      <w:pPr>
        <w:spacing w:after="0" w:line="360" w:lineRule="auto"/>
        <w:jc w:val="both"/>
        <w:rPr>
          <w:rFonts w:ascii="Times New Roman" w:hAnsi="Times New Roman" w:cs="Times New Roman"/>
          <w:bCs/>
          <w:sz w:val="24"/>
          <w:szCs w:val="24"/>
          <w:lang w:val="ro-RO"/>
        </w:rPr>
      </w:pPr>
      <w:r w:rsidRPr="00F902B6">
        <w:rPr>
          <w:rFonts w:ascii="Times New Roman" w:hAnsi="Times New Roman" w:cs="Times New Roman"/>
          <w:b/>
          <w:bCs/>
          <w:sz w:val="24"/>
          <w:szCs w:val="24"/>
          <w:lang w:val="ro-RO"/>
        </w:rPr>
        <w:t>Art.</w:t>
      </w:r>
      <w:r>
        <w:rPr>
          <w:rFonts w:ascii="Times New Roman" w:hAnsi="Times New Roman" w:cs="Times New Roman"/>
          <w:b/>
          <w:bCs/>
          <w:sz w:val="24"/>
          <w:szCs w:val="24"/>
          <w:lang w:val="ro-RO"/>
        </w:rPr>
        <w:t>86</w:t>
      </w:r>
      <w:r w:rsidRPr="00F902B6">
        <w:rPr>
          <w:rFonts w:ascii="Times New Roman" w:hAnsi="Times New Roman" w:cs="Times New Roman"/>
          <w:b/>
          <w:bCs/>
          <w:sz w:val="24"/>
          <w:szCs w:val="24"/>
          <w:lang w:val="ro-RO"/>
        </w:rPr>
        <w:t>.</w:t>
      </w:r>
      <w:r w:rsidRPr="00F902B6">
        <w:rPr>
          <w:rFonts w:ascii="Times New Roman" w:hAnsi="Times New Roman" w:cs="Times New Roman"/>
          <w:sz w:val="24"/>
          <w:szCs w:val="24"/>
          <w:lang w:val="ro-RO"/>
        </w:rPr>
        <w:t xml:space="preserve"> </w:t>
      </w:r>
      <w:r w:rsidRPr="000C3864">
        <w:rPr>
          <w:rFonts w:ascii="Times New Roman" w:hAnsi="Times New Roman" w:cs="Times New Roman"/>
          <w:bCs/>
          <w:sz w:val="24"/>
          <w:szCs w:val="24"/>
          <w:lang w:val="ro-RO"/>
        </w:rPr>
        <w:t>Instrucțiunile se aplică tuturor salariaților US</w:t>
      </w:r>
      <w:r>
        <w:rPr>
          <w:rFonts w:ascii="Times New Roman" w:hAnsi="Times New Roman" w:cs="Times New Roman"/>
          <w:bCs/>
          <w:sz w:val="24"/>
          <w:szCs w:val="24"/>
          <w:lang w:val="ro-RO"/>
        </w:rPr>
        <w:t>VT</w:t>
      </w:r>
      <w:r w:rsidRPr="000C3864">
        <w:rPr>
          <w:rFonts w:ascii="Times New Roman" w:hAnsi="Times New Roman" w:cs="Times New Roman"/>
          <w:bCs/>
          <w:sz w:val="24"/>
          <w:szCs w:val="24"/>
          <w:lang w:val="ro-RO"/>
        </w:rPr>
        <w:t xml:space="preserve"> care folosesc trotinete electrice, indiferent dacă acestea sunt proprietate personală sau puse la dispoziție de către angajator, pentru deplasări în interes de serviciu ori în scop personal legat de activitatea profesională.</w:t>
      </w:r>
    </w:p>
    <w:p w14:paraId="1FB0C6B8" w14:textId="2C107C41" w:rsidR="000C3864" w:rsidRPr="000C3864" w:rsidRDefault="000C3864" w:rsidP="000C3864">
      <w:pPr>
        <w:spacing w:after="0" w:line="360" w:lineRule="auto"/>
        <w:jc w:val="both"/>
        <w:rPr>
          <w:rFonts w:ascii="Times New Roman" w:hAnsi="Times New Roman" w:cs="Times New Roman"/>
          <w:bCs/>
          <w:sz w:val="24"/>
          <w:szCs w:val="24"/>
          <w:lang w:val="ro-RO"/>
        </w:rPr>
      </w:pPr>
      <w:r w:rsidRPr="000C3864">
        <w:rPr>
          <w:rFonts w:ascii="Times New Roman" w:hAnsi="Times New Roman" w:cs="Times New Roman"/>
          <w:b/>
          <w:bCs/>
          <w:sz w:val="24"/>
          <w:szCs w:val="24"/>
          <w:lang w:val="ro-RO"/>
        </w:rPr>
        <w:t>Art.</w:t>
      </w:r>
      <w:r w:rsidR="00C076A1">
        <w:rPr>
          <w:rFonts w:ascii="Times New Roman" w:hAnsi="Times New Roman" w:cs="Times New Roman"/>
          <w:b/>
          <w:bCs/>
          <w:sz w:val="24"/>
          <w:szCs w:val="24"/>
          <w:lang w:val="ro-RO"/>
        </w:rPr>
        <w:t>87</w:t>
      </w:r>
      <w:r>
        <w:rPr>
          <w:rFonts w:ascii="Times New Roman" w:hAnsi="Times New Roman" w:cs="Times New Roman"/>
          <w:b/>
          <w:bCs/>
          <w:sz w:val="24"/>
          <w:szCs w:val="24"/>
          <w:lang w:val="ro-RO"/>
        </w:rPr>
        <w:t>.</w:t>
      </w:r>
      <w:r w:rsidRPr="000C3864">
        <w:rPr>
          <w:rFonts w:ascii="Times New Roman" w:hAnsi="Times New Roman" w:cs="Times New Roman"/>
          <w:bCs/>
          <w:sz w:val="24"/>
          <w:szCs w:val="24"/>
          <w:lang w:val="ro-RO"/>
        </w:rPr>
        <w:t xml:space="preserve"> Utilizarea trotinetelor electrice se realizează în conformitate cu următoarele acte normative: Legea nr. 319/2006 privind securitatea și sănătatea în muncă; HG nr. 1425/2006 pentru aprobarea normelor metodologice de aplicare a Legii 319/2006; OUG nr. 195/2002 privind circulația pe drumurile publice; Regulamentele interne ale US</w:t>
      </w:r>
      <w:r>
        <w:rPr>
          <w:rFonts w:ascii="Times New Roman" w:hAnsi="Times New Roman" w:cs="Times New Roman"/>
          <w:bCs/>
          <w:sz w:val="24"/>
          <w:szCs w:val="24"/>
          <w:lang w:val="ro-RO"/>
        </w:rPr>
        <w:t>VT</w:t>
      </w:r>
      <w:r w:rsidRPr="000C3864">
        <w:rPr>
          <w:rFonts w:ascii="Times New Roman" w:hAnsi="Times New Roman" w:cs="Times New Roman"/>
          <w:bCs/>
          <w:sz w:val="24"/>
          <w:szCs w:val="24"/>
          <w:lang w:val="ro-RO"/>
        </w:rPr>
        <w:t>; alte reglementări locale în vigoare.</w:t>
      </w:r>
    </w:p>
    <w:p w14:paraId="5BC4434B" w14:textId="11F030B5" w:rsidR="000C3864" w:rsidRPr="000C3864" w:rsidRDefault="000C3864" w:rsidP="000C3864">
      <w:pPr>
        <w:spacing w:after="0" w:line="360" w:lineRule="auto"/>
        <w:jc w:val="both"/>
        <w:rPr>
          <w:rFonts w:ascii="Times New Roman" w:hAnsi="Times New Roman" w:cs="Times New Roman"/>
          <w:bCs/>
          <w:sz w:val="24"/>
          <w:szCs w:val="24"/>
          <w:lang w:val="ro-RO"/>
        </w:rPr>
      </w:pPr>
      <w:r w:rsidRPr="000C3864">
        <w:rPr>
          <w:rFonts w:ascii="Times New Roman" w:hAnsi="Times New Roman" w:cs="Times New Roman"/>
          <w:b/>
          <w:bCs/>
          <w:sz w:val="24"/>
          <w:szCs w:val="24"/>
          <w:lang w:val="ro-RO"/>
        </w:rPr>
        <w:t>Art.</w:t>
      </w:r>
      <w:r w:rsidR="00C076A1">
        <w:rPr>
          <w:rFonts w:ascii="Times New Roman" w:hAnsi="Times New Roman" w:cs="Times New Roman"/>
          <w:b/>
          <w:bCs/>
          <w:sz w:val="24"/>
          <w:szCs w:val="24"/>
          <w:lang w:val="ro-RO"/>
        </w:rPr>
        <w:t>88</w:t>
      </w:r>
      <w:r>
        <w:rPr>
          <w:rFonts w:ascii="Times New Roman" w:hAnsi="Times New Roman" w:cs="Times New Roman"/>
          <w:b/>
          <w:bCs/>
          <w:sz w:val="24"/>
          <w:szCs w:val="24"/>
          <w:lang w:val="ro-RO"/>
        </w:rPr>
        <w:t>.</w:t>
      </w:r>
      <w:r w:rsidRPr="000C3864">
        <w:rPr>
          <w:rFonts w:ascii="Times New Roman" w:hAnsi="Times New Roman" w:cs="Times New Roman"/>
          <w:bCs/>
          <w:sz w:val="24"/>
          <w:szCs w:val="24"/>
          <w:lang w:val="ro-RO"/>
        </w:rPr>
        <w:t xml:space="preserve"> Angajații care utilizează trotinete electrice trebuie să aibă vârsta minimă de 18 ani împliniți, să fie apți din punct de vedere medical pentru deplasări în aer liber</w:t>
      </w:r>
      <w:r w:rsidR="00C076A1">
        <w:rPr>
          <w:rFonts w:ascii="Times New Roman" w:hAnsi="Times New Roman" w:cs="Times New Roman"/>
          <w:bCs/>
          <w:sz w:val="24"/>
          <w:szCs w:val="24"/>
          <w:lang w:val="ro-RO"/>
        </w:rPr>
        <w:t xml:space="preserve"> și</w:t>
      </w:r>
      <w:r w:rsidRPr="000C3864">
        <w:rPr>
          <w:rFonts w:ascii="Times New Roman" w:hAnsi="Times New Roman" w:cs="Times New Roman"/>
          <w:bCs/>
          <w:sz w:val="24"/>
          <w:szCs w:val="24"/>
          <w:lang w:val="ro-RO"/>
        </w:rPr>
        <w:t xml:space="preserve"> să fi fost instruiți SSM pe tematica utilizării acestor</w:t>
      </w:r>
      <w:r w:rsidR="00C076A1">
        <w:rPr>
          <w:rFonts w:ascii="Times New Roman" w:hAnsi="Times New Roman" w:cs="Times New Roman"/>
          <w:bCs/>
          <w:sz w:val="24"/>
          <w:szCs w:val="24"/>
          <w:lang w:val="ro-RO"/>
        </w:rPr>
        <w:t>a.</w:t>
      </w:r>
    </w:p>
    <w:p w14:paraId="135689A0" w14:textId="1D8E4175" w:rsidR="000C3864" w:rsidRPr="000C3864" w:rsidRDefault="000C3864" w:rsidP="000C3864">
      <w:pPr>
        <w:spacing w:after="0" w:line="360" w:lineRule="auto"/>
        <w:jc w:val="both"/>
        <w:rPr>
          <w:rFonts w:ascii="Times New Roman" w:hAnsi="Times New Roman" w:cs="Times New Roman"/>
          <w:bCs/>
          <w:sz w:val="24"/>
          <w:szCs w:val="24"/>
          <w:lang w:val="ro-RO"/>
        </w:rPr>
      </w:pPr>
      <w:r w:rsidRPr="000C3864">
        <w:rPr>
          <w:rFonts w:ascii="Times New Roman" w:hAnsi="Times New Roman" w:cs="Times New Roman"/>
          <w:b/>
          <w:bCs/>
          <w:sz w:val="24"/>
          <w:szCs w:val="24"/>
          <w:lang w:val="ro-RO"/>
        </w:rPr>
        <w:t>Art.</w:t>
      </w:r>
      <w:r w:rsidR="00C076A1">
        <w:rPr>
          <w:rFonts w:ascii="Times New Roman" w:hAnsi="Times New Roman" w:cs="Times New Roman"/>
          <w:b/>
          <w:bCs/>
          <w:sz w:val="24"/>
          <w:szCs w:val="24"/>
          <w:lang w:val="ro-RO"/>
        </w:rPr>
        <w:t>89</w:t>
      </w:r>
      <w:r>
        <w:rPr>
          <w:rFonts w:ascii="Times New Roman" w:hAnsi="Times New Roman" w:cs="Times New Roman"/>
          <w:b/>
          <w:bCs/>
          <w:sz w:val="24"/>
          <w:szCs w:val="24"/>
          <w:lang w:val="ro-RO"/>
        </w:rPr>
        <w:t>.</w:t>
      </w:r>
      <w:r>
        <w:rPr>
          <w:rFonts w:ascii="Times New Roman" w:hAnsi="Times New Roman" w:cs="Times New Roman"/>
          <w:bCs/>
          <w:sz w:val="24"/>
          <w:szCs w:val="24"/>
          <w:lang w:val="ro-RO"/>
        </w:rPr>
        <w:t xml:space="preserve"> </w:t>
      </w:r>
      <w:r w:rsidRPr="000C3864">
        <w:rPr>
          <w:rFonts w:ascii="Times New Roman" w:hAnsi="Times New Roman" w:cs="Times New Roman"/>
          <w:bCs/>
          <w:sz w:val="24"/>
          <w:szCs w:val="24"/>
          <w:lang w:val="ro-RO"/>
        </w:rPr>
        <w:t>Este interzisă utilizarea trotinetelor electrice sub influența băuturilor alcoolice, substanțelor stupefiante, psihotrope sau a medicamentelor care afectează capacitatea de reacție și concentrare.</w:t>
      </w:r>
    </w:p>
    <w:p w14:paraId="79EA742C" w14:textId="2EA8E3CF" w:rsidR="000C3864" w:rsidRPr="000C3864" w:rsidRDefault="000C3864" w:rsidP="000C3864">
      <w:pPr>
        <w:spacing w:after="0" w:line="360" w:lineRule="auto"/>
        <w:jc w:val="both"/>
        <w:rPr>
          <w:rFonts w:ascii="Times New Roman" w:hAnsi="Times New Roman" w:cs="Times New Roman"/>
          <w:bCs/>
          <w:sz w:val="24"/>
          <w:szCs w:val="24"/>
          <w:lang w:val="ro-RO"/>
        </w:rPr>
      </w:pPr>
      <w:r w:rsidRPr="000C3864">
        <w:rPr>
          <w:rFonts w:ascii="Times New Roman" w:hAnsi="Times New Roman" w:cs="Times New Roman"/>
          <w:b/>
          <w:bCs/>
          <w:sz w:val="24"/>
          <w:szCs w:val="24"/>
          <w:lang w:val="ro-RO"/>
        </w:rPr>
        <w:t>Art.</w:t>
      </w:r>
      <w:r w:rsidR="00C076A1">
        <w:rPr>
          <w:rFonts w:ascii="Times New Roman" w:hAnsi="Times New Roman" w:cs="Times New Roman"/>
          <w:b/>
          <w:bCs/>
          <w:sz w:val="24"/>
          <w:szCs w:val="24"/>
          <w:lang w:val="ro-RO"/>
        </w:rPr>
        <w:t>90</w:t>
      </w:r>
      <w:r>
        <w:rPr>
          <w:rFonts w:ascii="Times New Roman" w:hAnsi="Times New Roman" w:cs="Times New Roman"/>
          <w:b/>
          <w:bCs/>
          <w:sz w:val="24"/>
          <w:szCs w:val="24"/>
          <w:lang w:val="ro-RO"/>
        </w:rPr>
        <w:t>.</w:t>
      </w:r>
      <w:r w:rsidRPr="000C3864">
        <w:rPr>
          <w:rFonts w:ascii="Times New Roman" w:hAnsi="Times New Roman" w:cs="Times New Roman"/>
          <w:bCs/>
          <w:sz w:val="24"/>
          <w:szCs w:val="24"/>
          <w:lang w:val="ro-RO"/>
        </w:rPr>
        <w:t xml:space="preserve"> Este interzis transportul altor persoane, precum și transportul de obiecte voluminoase sau instabile care pot afecta echilibrul și controlul asupra trotinetei.</w:t>
      </w:r>
    </w:p>
    <w:p w14:paraId="3277ACE7" w14:textId="2B975753" w:rsidR="000C3864" w:rsidRPr="000C3864" w:rsidRDefault="000C3864" w:rsidP="000C3864">
      <w:pPr>
        <w:spacing w:after="0" w:line="360" w:lineRule="auto"/>
        <w:jc w:val="both"/>
        <w:rPr>
          <w:rFonts w:ascii="Times New Roman" w:hAnsi="Times New Roman" w:cs="Times New Roman"/>
          <w:bCs/>
          <w:sz w:val="24"/>
          <w:szCs w:val="24"/>
          <w:lang w:val="ro-RO"/>
        </w:rPr>
      </w:pPr>
      <w:r w:rsidRPr="000C3864">
        <w:rPr>
          <w:rFonts w:ascii="Times New Roman" w:hAnsi="Times New Roman" w:cs="Times New Roman"/>
          <w:b/>
          <w:bCs/>
          <w:sz w:val="24"/>
          <w:szCs w:val="24"/>
          <w:lang w:val="ro-RO"/>
        </w:rPr>
        <w:t>Art.</w:t>
      </w:r>
      <w:r w:rsidR="00C076A1">
        <w:rPr>
          <w:rFonts w:ascii="Times New Roman" w:hAnsi="Times New Roman" w:cs="Times New Roman"/>
          <w:b/>
          <w:bCs/>
          <w:sz w:val="24"/>
          <w:szCs w:val="24"/>
          <w:lang w:val="ro-RO"/>
        </w:rPr>
        <w:t>91</w:t>
      </w:r>
      <w:r>
        <w:rPr>
          <w:rFonts w:ascii="Times New Roman" w:hAnsi="Times New Roman" w:cs="Times New Roman"/>
          <w:b/>
          <w:bCs/>
          <w:sz w:val="24"/>
          <w:szCs w:val="24"/>
          <w:lang w:val="ro-RO"/>
        </w:rPr>
        <w:t>.</w:t>
      </w:r>
      <w:r w:rsidRPr="000C3864">
        <w:rPr>
          <w:rFonts w:ascii="Times New Roman" w:hAnsi="Times New Roman" w:cs="Times New Roman"/>
          <w:bCs/>
          <w:sz w:val="24"/>
          <w:szCs w:val="24"/>
          <w:lang w:val="ro-RO"/>
        </w:rPr>
        <w:t xml:space="preserve"> Trotinetele electrice utilizate în scop profesional sau personal în contextul activității desfășurate la U</w:t>
      </w:r>
      <w:r w:rsidR="00C076A1">
        <w:rPr>
          <w:rFonts w:ascii="Times New Roman" w:hAnsi="Times New Roman" w:cs="Times New Roman"/>
          <w:bCs/>
          <w:sz w:val="24"/>
          <w:szCs w:val="24"/>
          <w:lang w:val="ro-RO"/>
        </w:rPr>
        <w:t>SVT</w:t>
      </w:r>
      <w:r w:rsidRPr="000C3864">
        <w:rPr>
          <w:rFonts w:ascii="Times New Roman" w:hAnsi="Times New Roman" w:cs="Times New Roman"/>
          <w:bCs/>
          <w:sz w:val="24"/>
          <w:szCs w:val="24"/>
          <w:lang w:val="ro-RO"/>
        </w:rPr>
        <w:t xml:space="preserve"> trebuie să îndeplinească următoarele condiții tehnice: viteză maximă constructivă de cel mult 25 km/h; sistem de frânare funcțional; lumină de poziție albă/galbenă în față și roșie în spate; dispozitive reflectorizante; avertizor sonor funcțional; stabilitate structurală a ghidonului și a roților.</w:t>
      </w:r>
    </w:p>
    <w:p w14:paraId="3430E991" w14:textId="10414D3A" w:rsidR="000C3864" w:rsidRPr="000C3864" w:rsidRDefault="000C3864" w:rsidP="000C3864">
      <w:pPr>
        <w:spacing w:after="0" w:line="360" w:lineRule="auto"/>
        <w:jc w:val="both"/>
        <w:rPr>
          <w:rFonts w:ascii="Times New Roman" w:hAnsi="Times New Roman" w:cs="Times New Roman"/>
          <w:bCs/>
          <w:sz w:val="24"/>
          <w:szCs w:val="24"/>
          <w:lang w:val="ro-RO"/>
        </w:rPr>
      </w:pPr>
      <w:r w:rsidRPr="000C3864">
        <w:rPr>
          <w:rFonts w:ascii="Times New Roman" w:hAnsi="Times New Roman" w:cs="Times New Roman"/>
          <w:b/>
          <w:bCs/>
          <w:sz w:val="24"/>
          <w:szCs w:val="24"/>
          <w:lang w:val="ro-RO"/>
        </w:rPr>
        <w:t>Art.</w:t>
      </w:r>
      <w:r w:rsidR="00C076A1">
        <w:rPr>
          <w:rFonts w:ascii="Times New Roman" w:hAnsi="Times New Roman" w:cs="Times New Roman"/>
          <w:b/>
          <w:bCs/>
          <w:sz w:val="24"/>
          <w:szCs w:val="24"/>
          <w:lang w:val="ro-RO"/>
        </w:rPr>
        <w:t>92</w:t>
      </w:r>
      <w:r>
        <w:rPr>
          <w:rFonts w:ascii="Times New Roman" w:hAnsi="Times New Roman" w:cs="Times New Roman"/>
          <w:b/>
          <w:bCs/>
          <w:sz w:val="24"/>
          <w:szCs w:val="24"/>
          <w:lang w:val="ro-RO"/>
        </w:rPr>
        <w:t>.</w:t>
      </w:r>
      <w:r>
        <w:rPr>
          <w:rFonts w:ascii="Times New Roman" w:hAnsi="Times New Roman" w:cs="Times New Roman"/>
          <w:bCs/>
          <w:sz w:val="24"/>
          <w:szCs w:val="24"/>
          <w:lang w:val="ro-RO"/>
        </w:rPr>
        <w:t xml:space="preserve"> </w:t>
      </w:r>
      <w:r w:rsidRPr="000C3864">
        <w:rPr>
          <w:rFonts w:ascii="Times New Roman" w:hAnsi="Times New Roman" w:cs="Times New Roman"/>
          <w:bCs/>
          <w:sz w:val="24"/>
          <w:szCs w:val="24"/>
          <w:lang w:val="ro-RO"/>
        </w:rPr>
        <w:t>Utilizatorii trotinetelor electrice au obligația de a purta echipament de protecție individuală compus din cască de protecție omologată, vestă reflectorizantă în condiții de vizibilitate redusă sau pe timp de noapte, încălțăminte închisă cu talpă aderentă și, opțional, mănuși de protecție.</w:t>
      </w:r>
    </w:p>
    <w:p w14:paraId="537D3CBC" w14:textId="0CBAC011" w:rsidR="000C3864" w:rsidRPr="000C3864" w:rsidRDefault="00C076A1" w:rsidP="000C3864">
      <w:pPr>
        <w:spacing w:after="0" w:line="360" w:lineRule="auto"/>
        <w:jc w:val="both"/>
        <w:rPr>
          <w:rFonts w:ascii="Times New Roman" w:hAnsi="Times New Roman" w:cs="Times New Roman"/>
          <w:bCs/>
          <w:sz w:val="24"/>
          <w:szCs w:val="24"/>
          <w:lang w:val="ro-RO"/>
        </w:rPr>
      </w:pPr>
      <w:r w:rsidRPr="000C3864">
        <w:rPr>
          <w:rFonts w:ascii="Times New Roman" w:hAnsi="Times New Roman" w:cs="Times New Roman"/>
          <w:b/>
          <w:bCs/>
          <w:sz w:val="24"/>
          <w:szCs w:val="24"/>
          <w:lang w:val="ro-RO"/>
        </w:rPr>
        <w:t>Art.</w:t>
      </w:r>
      <w:r>
        <w:rPr>
          <w:rFonts w:ascii="Times New Roman" w:hAnsi="Times New Roman" w:cs="Times New Roman"/>
          <w:b/>
          <w:bCs/>
          <w:sz w:val="24"/>
          <w:szCs w:val="24"/>
          <w:lang w:val="ro-RO"/>
        </w:rPr>
        <w:t>93.</w:t>
      </w:r>
      <w:r w:rsidR="000C3864" w:rsidRPr="000C3864">
        <w:rPr>
          <w:rFonts w:ascii="Times New Roman" w:hAnsi="Times New Roman" w:cs="Times New Roman"/>
          <w:bCs/>
          <w:sz w:val="24"/>
          <w:szCs w:val="24"/>
          <w:lang w:val="ro-RO"/>
        </w:rPr>
        <w:t xml:space="preserve"> În incinta US</w:t>
      </w:r>
      <w:r>
        <w:rPr>
          <w:rFonts w:ascii="Times New Roman" w:hAnsi="Times New Roman" w:cs="Times New Roman"/>
          <w:bCs/>
          <w:sz w:val="24"/>
          <w:szCs w:val="24"/>
          <w:lang w:val="ro-RO"/>
        </w:rPr>
        <w:t>V</w:t>
      </w:r>
      <w:r w:rsidR="000C3864" w:rsidRPr="000C3864">
        <w:rPr>
          <w:rFonts w:ascii="Times New Roman" w:hAnsi="Times New Roman" w:cs="Times New Roman"/>
          <w:bCs/>
          <w:sz w:val="24"/>
          <w:szCs w:val="24"/>
          <w:lang w:val="ro-RO"/>
        </w:rPr>
        <w:t>T, deplasarea cu trotineta electrică se face exclusiv pe traseele desemnate de conducerea instituției. Viteza maximă admisă este de 15 km/h. Se acordă prioritate absolută pietonilor și vehiculelor de serviciu. Este interzisă circulația pe scări, spații verzi, alei pietonale înguste sau trotuare aglomerate.</w:t>
      </w:r>
    </w:p>
    <w:p w14:paraId="068FE911" w14:textId="525070FE" w:rsidR="000C3864" w:rsidRPr="000C3864" w:rsidRDefault="00C076A1" w:rsidP="000C3864">
      <w:pPr>
        <w:spacing w:after="0" w:line="360" w:lineRule="auto"/>
        <w:jc w:val="both"/>
        <w:rPr>
          <w:rFonts w:ascii="Times New Roman" w:hAnsi="Times New Roman" w:cs="Times New Roman"/>
          <w:bCs/>
          <w:sz w:val="24"/>
          <w:szCs w:val="24"/>
          <w:lang w:val="ro-RO"/>
        </w:rPr>
      </w:pPr>
      <w:r w:rsidRPr="000C3864">
        <w:rPr>
          <w:rFonts w:ascii="Times New Roman" w:hAnsi="Times New Roman" w:cs="Times New Roman"/>
          <w:b/>
          <w:bCs/>
          <w:sz w:val="24"/>
          <w:szCs w:val="24"/>
          <w:lang w:val="ro-RO"/>
        </w:rPr>
        <w:t>Art.</w:t>
      </w:r>
      <w:r>
        <w:rPr>
          <w:rFonts w:ascii="Times New Roman" w:hAnsi="Times New Roman" w:cs="Times New Roman"/>
          <w:b/>
          <w:bCs/>
          <w:sz w:val="24"/>
          <w:szCs w:val="24"/>
          <w:lang w:val="ro-RO"/>
        </w:rPr>
        <w:t>94.</w:t>
      </w:r>
      <w:r w:rsidRPr="000C3864">
        <w:rPr>
          <w:rFonts w:ascii="Times New Roman" w:hAnsi="Times New Roman" w:cs="Times New Roman"/>
          <w:bCs/>
          <w:sz w:val="24"/>
          <w:szCs w:val="24"/>
          <w:lang w:val="ro-RO"/>
        </w:rPr>
        <w:t xml:space="preserve"> </w:t>
      </w:r>
      <w:r w:rsidR="000C3864" w:rsidRPr="000C3864">
        <w:rPr>
          <w:rFonts w:ascii="Times New Roman" w:hAnsi="Times New Roman" w:cs="Times New Roman"/>
          <w:bCs/>
          <w:sz w:val="24"/>
          <w:szCs w:val="24"/>
          <w:lang w:val="ro-RO"/>
        </w:rPr>
        <w:t>Parcarea trotinetelor în incinta instituției se face doar în spațiile special amenajate și semnalizate corespunzător. Este interzisă lăsarea trotinetelor în poziții care blochează căi de acces, ieșiri de urgență sau zone de intervenție.</w:t>
      </w:r>
    </w:p>
    <w:p w14:paraId="59ECF2D0" w14:textId="216E81D4" w:rsidR="000C3864" w:rsidRPr="000C3864" w:rsidRDefault="00C076A1" w:rsidP="000C3864">
      <w:pPr>
        <w:spacing w:after="0" w:line="360" w:lineRule="auto"/>
        <w:jc w:val="both"/>
        <w:rPr>
          <w:rFonts w:ascii="Times New Roman" w:hAnsi="Times New Roman" w:cs="Times New Roman"/>
          <w:bCs/>
          <w:sz w:val="24"/>
          <w:szCs w:val="24"/>
          <w:lang w:val="ro-RO"/>
        </w:rPr>
      </w:pPr>
      <w:r w:rsidRPr="000C3864">
        <w:rPr>
          <w:rFonts w:ascii="Times New Roman" w:hAnsi="Times New Roman" w:cs="Times New Roman"/>
          <w:b/>
          <w:bCs/>
          <w:sz w:val="24"/>
          <w:szCs w:val="24"/>
          <w:lang w:val="ro-RO"/>
        </w:rPr>
        <w:t>Art.</w:t>
      </w:r>
      <w:r>
        <w:rPr>
          <w:rFonts w:ascii="Times New Roman" w:hAnsi="Times New Roman" w:cs="Times New Roman"/>
          <w:b/>
          <w:bCs/>
          <w:sz w:val="24"/>
          <w:szCs w:val="24"/>
          <w:lang w:val="ro-RO"/>
        </w:rPr>
        <w:t>95.</w:t>
      </w:r>
      <w:r w:rsidRPr="000C3864">
        <w:rPr>
          <w:rFonts w:ascii="Times New Roman" w:hAnsi="Times New Roman" w:cs="Times New Roman"/>
          <w:bCs/>
          <w:sz w:val="24"/>
          <w:szCs w:val="24"/>
          <w:lang w:val="ro-RO"/>
        </w:rPr>
        <w:t xml:space="preserve"> </w:t>
      </w:r>
      <w:r w:rsidR="000C3864" w:rsidRPr="000C3864">
        <w:rPr>
          <w:rFonts w:ascii="Times New Roman" w:hAnsi="Times New Roman" w:cs="Times New Roman"/>
          <w:bCs/>
          <w:sz w:val="24"/>
          <w:szCs w:val="24"/>
          <w:lang w:val="ro-RO"/>
        </w:rPr>
        <w:t>Pentru deplasarea între domiciliu și locul de muncă, angajații au obligația să circule cu trotineta electrică pe pistele pentru biciclete, acolo unde acestea există. În lipsa acestora, se va utiliza partea carosabilă a drumurilor publice cu limită de viteză de maximum 50 km/h.</w:t>
      </w:r>
    </w:p>
    <w:p w14:paraId="722BF3E5" w14:textId="288A8F46" w:rsidR="000C3864" w:rsidRPr="000C3864" w:rsidRDefault="00C076A1" w:rsidP="000C3864">
      <w:pPr>
        <w:spacing w:after="0" w:line="360" w:lineRule="auto"/>
        <w:jc w:val="both"/>
        <w:rPr>
          <w:rFonts w:ascii="Times New Roman" w:hAnsi="Times New Roman" w:cs="Times New Roman"/>
          <w:bCs/>
          <w:sz w:val="24"/>
          <w:szCs w:val="24"/>
          <w:lang w:val="ro-RO"/>
        </w:rPr>
      </w:pPr>
      <w:r w:rsidRPr="000C3864">
        <w:rPr>
          <w:rFonts w:ascii="Times New Roman" w:hAnsi="Times New Roman" w:cs="Times New Roman"/>
          <w:b/>
          <w:bCs/>
          <w:sz w:val="24"/>
          <w:szCs w:val="24"/>
          <w:lang w:val="ro-RO"/>
        </w:rPr>
        <w:t>Art.</w:t>
      </w:r>
      <w:r>
        <w:rPr>
          <w:rFonts w:ascii="Times New Roman" w:hAnsi="Times New Roman" w:cs="Times New Roman"/>
          <w:b/>
          <w:bCs/>
          <w:sz w:val="24"/>
          <w:szCs w:val="24"/>
          <w:lang w:val="ro-RO"/>
        </w:rPr>
        <w:t>96.</w:t>
      </w:r>
      <w:r w:rsidRPr="000C3864">
        <w:rPr>
          <w:rFonts w:ascii="Times New Roman" w:hAnsi="Times New Roman" w:cs="Times New Roman"/>
          <w:bCs/>
          <w:sz w:val="24"/>
          <w:szCs w:val="24"/>
          <w:lang w:val="ro-RO"/>
        </w:rPr>
        <w:t xml:space="preserve"> </w:t>
      </w:r>
      <w:r w:rsidR="000C3864" w:rsidRPr="000C3864">
        <w:rPr>
          <w:rFonts w:ascii="Times New Roman" w:hAnsi="Times New Roman" w:cs="Times New Roman"/>
          <w:bCs/>
          <w:sz w:val="24"/>
          <w:szCs w:val="24"/>
          <w:lang w:val="ro-RO"/>
        </w:rPr>
        <w:t>Este interzisă deplasarea cu trotineta electrică pe autostrăzi, drumuri expres, pasaje rutiere fără infrastructură pentru vehicule ușoare, trotuare, treceri aglomerate sau în alte zone nepermise conform Codului Rutier.</w:t>
      </w:r>
    </w:p>
    <w:p w14:paraId="1B388C55" w14:textId="3912DF2C" w:rsidR="000C3864" w:rsidRPr="000C3864" w:rsidRDefault="00C076A1" w:rsidP="000C3864">
      <w:pPr>
        <w:spacing w:after="0" w:line="360" w:lineRule="auto"/>
        <w:jc w:val="both"/>
        <w:rPr>
          <w:rFonts w:ascii="Times New Roman" w:hAnsi="Times New Roman" w:cs="Times New Roman"/>
          <w:bCs/>
          <w:sz w:val="24"/>
          <w:szCs w:val="24"/>
          <w:lang w:val="ro-RO"/>
        </w:rPr>
      </w:pPr>
      <w:r w:rsidRPr="000C3864">
        <w:rPr>
          <w:rFonts w:ascii="Times New Roman" w:hAnsi="Times New Roman" w:cs="Times New Roman"/>
          <w:b/>
          <w:bCs/>
          <w:sz w:val="24"/>
          <w:szCs w:val="24"/>
          <w:lang w:val="ro-RO"/>
        </w:rPr>
        <w:t>Art.</w:t>
      </w:r>
      <w:r>
        <w:rPr>
          <w:rFonts w:ascii="Times New Roman" w:hAnsi="Times New Roman" w:cs="Times New Roman"/>
          <w:b/>
          <w:bCs/>
          <w:sz w:val="24"/>
          <w:szCs w:val="24"/>
          <w:lang w:val="ro-RO"/>
        </w:rPr>
        <w:t>97.</w:t>
      </w:r>
      <w:r>
        <w:rPr>
          <w:rFonts w:ascii="Times New Roman" w:hAnsi="Times New Roman" w:cs="Times New Roman"/>
          <w:bCs/>
          <w:sz w:val="24"/>
          <w:szCs w:val="24"/>
          <w:lang w:val="ro-RO"/>
        </w:rPr>
        <w:t xml:space="preserve"> </w:t>
      </w:r>
      <w:r w:rsidR="000C3864" w:rsidRPr="000C3864">
        <w:rPr>
          <w:rFonts w:ascii="Times New Roman" w:hAnsi="Times New Roman" w:cs="Times New Roman"/>
          <w:bCs/>
          <w:sz w:val="24"/>
          <w:szCs w:val="24"/>
          <w:lang w:val="ro-RO"/>
        </w:rPr>
        <w:t>Trotinetele electrice utilizate pentru deplasarea pe drumurile publice trebuie să fie echipate cu sistem de iluminare funcțional, elemente reflectorizante și avertizor sonor, iar utilizatorul are obligația de a purta vestă reflectorizantă și cască, în special în condiții de vizibilitate scăzută.</w:t>
      </w:r>
    </w:p>
    <w:p w14:paraId="636C6155" w14:textId="733D16E8" w:rsidR="000C3864" w:rsidRPr="000C3864" w:rsidRDefault="00C076A1" w:rsidP="000C3864">
      <w:pPr>
        <w:spacing w:after="0" w:line="360" w:lineRule="auto"/>
        <w:jc w:val="both"/>
        <w:rPr>
          <w:rFonts w:ascii="Times New Roman" w:hAnsi="Times New Roman" w:cs="Times New Roman"/>
          <w:bCs/>
          <w:sz w:val="24"/>
          <w:szCs w:val="24"/>
          <w:lang w:val="ro-RO"/>
        </w:rPr>
      </w:pPr>
      <w:r w:rsidRPr="000C3864">
        <w:rPr>
          <w:rFonts w:ascii="Times New Roman" w:hAnsi="Times New Roman" w:cs="Times New Roman"/>
          <w:b/>
          <w:bCs/>
          <w:sz w:val="24"/>
          <w:szCs w:val="24"/>
          <w:lang w:val="ro-RO"/>
        </w:rPr>
        <w:t>Art.</w:t>
      </w:r>
      <w:r>
        <w:rPr>
          <w:rFonts w:ascii="Times New Roman" w:hAnsi="Times New Roman" w:cs="Times New Roman"/>
          <w:b/>
          <w:bCs/>
          <w:sz w:val="24"/>
          <w:szCs w:val="24"/>
          <w:lang w:val="ro-RO"/>
        </w:rPr>
        <w:t>98.</w:t>
      </w:r>
      <w:r w:rsidRPr="000C3864">
        <w:rPr>
          <w:rFonts w:ascii="Times New Roman" w:hAnsi="Times New Roman" w:cs="Times New Roman"/>
          <w:bCs/>
          <w:sz w:val="24"/>
          <w:szCs w:val="24"/>
          <w:lang w:val="ro-RO"/>
        </w:rPr>
        <w:t xml:space="preserve"> </w:t>
      </w:r>
      <w:r w:rsidR="000C3864" w:rsidRPr="000C3864">
        <w:rPr>
          <w:rFonts w:ascii="Times New Roman" w:hAnsi="Times New Roman" w:cs="Times New Roman"/>
          <w:bCs/>
          <w:sz w:val="24"/>
          <w:szCs w:val="24"/>
          <w:lang w:val="ro-RO"/>
        </w:rPr>
        <w:t>Înainte de fiecare utilizare, angajatul are obligația de a efectua o verificare vizuală a stării tehnice a trotinetei, urmărind integritatea frânelor, presiunea roților, funcționalitatea luminilor și stabilitatea ghidonului. Este interzisă utilizarea trotinetei în caz de defecțiuni.</w:t>
      </w:r>
    </w:p>
    <w:p w14:paraId="4FDEEC85" w14:textId="118F17BE" w:rsidR="000C3864" w:rsidRPr="000C3864" w:rsidRDefault="00C076A1" w:rsidP="000C3864">
      <w:pPr>
        <w:spacing w:after="0" w:line="360" w:lineRule="auto"/>
        <w:jc w:val="both"/>
        <w:rPr>
          <w:rFonts w:ascii="Times New Roman" w:hAnsi="Times New Roman" w:cs="Times New Roman"/>
          <w:bCs/>
          <w:sz w:val="24"/>
          <w:szCs w:val="24"/>
          <w:lang w:val="ro-RO"/>
        </w:rPr>
      </w:pPr>
      <w:r w:rsidRPr="000C3864">
        <w:rPr>
          <w:rFonts w:ascii="Times New Roman" w:hAnsi="Times New Roman" w:cs="Times New Roman"/>
          <w:b/>
          <w:bCs/>
          <w:sz w:val="24"/>
          <w:szCs w:val="24"/>
          <w:lang w:val="ro-RO"/>
        </w:rPr>
        <w:t>Art.</w:t>
      </w:r>
      <w:r>
        <w:rPr>
          <w:rFonts w:ascii="Times New Roman" w:hAnsi="Times New Roman" w:cs="Times New Roman"/>
          <w:b/>
          <w:bCs/>
          <w:sz w:val="24"/>
          <w:szCs w:val="24"/>
          <w:lang w:val="ro-RO"/>
        </w:rPr>
        <w:t>99.</w:t>
      </w:r>
      <w:r w:rsidRPr="000C3864">
        <w:rPr>
          <w:rFonts w:ascii="Times New Roman" w:hAnsi="Times New Roman" w:cs="Times New Roman"/>
          <w:bCs/>
          <w:sz w:val="24"/>
          <w:szCs w:val="24"/>
          <w:lang w:val="ro-RO"/>
        </w:rPr>
        <w:t xml:space="preserve"> </w:t>
      </w:r>
      <w:r w:rsidR="000C3864" w:rsidRPr="000C3864">
        <w:rPr>
          <w:rFonts w:ascii="Times New Roman" w:hAnsi="Times New Roman" w:cs="Times New Roman"/>
          <w:bCs/>
          <w:sz w:val="24"/>
          <w:szCs w:val="24"/>
          <w:lang w:val="ro-RO"/>
        </w:rPr>
        <w:t>Încărcarea acumulatorilor trotinetelor se va realiza doar în spații conforme, care nu prezintă pericol de incendiu sau suprasarcină electrică, respectând instrucțiunile producătorului și reglementările interne privind protecția împotriva incendiilor.</w:t>
      </w:r>
    </w:p>
    <w:p w14:paraId="362480B6" w14:textId="4ADE2DF7" w:rsidR="000C3864" w:rsidRPr="000C3864" w:rsidRDefault="00C076A1" w:rsidP="000C3864">
      <w:pPr>
        <w:spacing w:after="0" w:line="360" w:lineRule="auto"/>
        <w:jc w:val="both"/>
        <w:rPr>
          <w:rFonts w:ascii="Times New Roman" w:hAnsi="Times New Roman" w:cs="Times New Roman"/>
          <w:bCs/>
          <w:sz w:val="24"/>
          <w:szCs w:val="24"/>
          <w:lang w:val="ro-RO"/>
        </w:rPr>
      </w:pPr>
      <w:r w:rsidRPr="000C3864">
        <w:rPr>
          <w:rFonts w:ascii="Times New Roman" w:hAnsi="Times New Roman" w:cs="Times New Roman"/>
          <w:b/>
          <w:bCs/>
          <w:sz w:val="24"/>
          <w:szCs w:val="24"/>
          <w:lang w:val="ro-RO"/>
        </w:rPr>
        <w:t>Art.</w:t>
      </w:r>
      <w:r>
        <w:rPr>
          <w:rFonts w:ascii="Times New Roman" w:hAnsi="Times New Roman" w:cs="Times New Roman"/>
          <w:b/>
          <w:bCs/>
          <w:sz w:val="24"/>
          <w:szCs w:val="24"/>
          <w:lang w:val="ro-RO"/>
        </w:rPr>
        <w:t>100.</w:t>
      </w:r>
      <w:r w:rsidRPr="000C3864">
        <w:rPr>
          <w:rFonts w:ascii="Times New Roman" w:hAnsi="Times New Roman" w:cs="Times New Roman"/>
          <w:bCs/>
          <w:sz w:val="24"/>
          <w:szCs w:val="24"/>
          <w:lang w:val="ro-RO"/>
        </w:rPr>
        <w:t xml:space="preserve"> </w:t>
      </w:r>
      <w:r w:rsidR="000C3864" w:rsidRPr="000C3864">
        <w:rPr>
          <w:rFonts w:ascii="Times New Roman" w:hAnsi="Times New Roman" w:cs="Times New Roman"/>
          <w:bCs/>
          <w:sz w:val="24"/>
          <w:szCs w:val="24"/>
          <w:lang w:val="ro-RO"/>
        </w:rPr>
        <w:t>În cazul producerii unui accident pe traseul domiciliu–loc de muncă, evenimentul poate fi încadrat ca accident de traseu, dacă a avut loc pe drumul uzual și în legătură cu obligațiile de serviciu. Angajatul are obligația de a informa imediat conducerea directă și serviciul SSM.</w:t>
      </w:r>
    </w:p>
    <w:p w14:paraId="316A8A27" w14:textId="17D66E5A" w:rsidR="000C3864" w:rsidRPr="000C3864" w:rsidRDefault="00C076A1" w:rsidP="000C3864">
      <w:pPr>
        <w:spacing w:after="0" w:line="360" w:lineRule="auto"/>
        <w:jc w:val="both"/>
        <w:rPr>
          <w:rFonts w:ascii="Times New Roman" w:hAnsi="Times New Roman" w:cs="Times New Roman"/>
          <w:bCs/>
          <w:sz w:val="24"/>
          <w:szCs w:val="24"/>
          <w:lang w:val="ro-RO"/>
        </w:rPr>
      </w:pPr>
      <w:r w:rsidRPr="000C3864">
        <w:rPr>
          <w:rFonts w:ascii="Times New Roman" w:hAnsi="Times New Roman" w:cs="Times New Roman"/>
          <w:b/>
          <w:bCs/>
          <w:sz w:val="24"/>
          <w:szCs w:val="24"/>
          <w:lang w:val="ro-RO"/>
        </w:rPr>
        <w:t>Art.</w:t>
      </w:r>
      <w:r>
        <w:rPr>
          <w:rFonts w:ascii="Times New Roman" w:hAnsi="Times New Roman" w:cs="Times New Roman"/>
          <w:b/>
          <w:bCs/>
          <w:sz w:val="24"/>
          <w:szCs w:val="24"/>
          <w:lang w:val="ro-RO"/>
        </w:rPr>
        <w:t>101.</w:t>
      </w:r>
      <w:r w:rsidRPr="000C3864">
        <w:rPr>
          <w:rFonts w:ascii="Times New Roman" w:hAnsi="Times New Roman" w:cs="Times New Roman"/>
          <w:bCs/>
          <w:sz w:val="24"/>
          <w:szCs w:val="24"/>
          <w:lang w:val="ro-RO"/>
        </w:rPr>
        <w:t xml:space="preserve"> </w:t>
      </w:r>
      <w:r w:rsidR="000C3864" w:rsidRPr="000C3864">
        <w:rPr>
          <w:rFonts w:ascii="Times New Roman" w:hAnsi="Times New Roman" w:cs="Times New Roman"/>
          <w:bCs/>
          <w:sz w:val="24"/>
          <w:szCs w:val="24"/>
          <w:lang w:val="ro-RO"/>
        </w:rPr>
        <w:t>Angajatorul are obligația de a stabili trasee interne sigure pentru deplasarea cu trotinetele, de a semnaliza zonele periculoase, de a pune la dispoziție echipamentele de protecție, dacă este cazul, și de a organiza instruiri periodice pe tematica utilizării trotinetelor electrice.</w:t>
      </w:r>
    </w:p>
    <w:p w14:paraId="5F42D14F" w14:textId="2F58E69A" w:rsidR="000C3864" w:rsidRPr="000C3864" w:rsidRDefault="00C076A1" w:rsidP="000C3864">
      <w:pPr>
        <w:spacing w:after="0" w:line="360" w:lineRule="auto"/>
        <w:jc w:val="both"/>
        <w:rPr>
          <w:rFonts w:ascii="Times New Roman" w:hAnsi="Times New Roman" w:cs="Times New Roman"/>
          <w:bCs/>
          <w:sz w:val="24"/>
          <w:szCs w:val="24"/>
          <w:lang w:val="ro-RO"/>
        </w:rPr>
      </w:pPr>
      <w:r w:rsidRPr="000C3864">
        <w:rPr>
          <w:rFonts w:ascii="Times New Roman" w:hAnsi="Times New Roman" w:cs="Times New Roman"/>
          <w:b/>
          <w:bCs/>
          <w:sz w:val="24"/>
          <w:szCs w:val="24"/>
          <w:lang w:val="ro-RO"/>
        </w:rPr>
        <w:t>Art.</w:t>
      </w:r>
      <w:r>
        <w:rPr>
          <w:rFonts w:ascii="Times New Roman" w:hAnsi="Times New Roman" w:cs="Times New Roman"/>
          <w:b/>
          <w:bCs/>
          <w:sz w:val="24"/>
          <w:szCs w:val="24"/>
          <w:lang w:val="ro-RO"/>
        </w:rPr>
        <w:t>102.</w:t>
      </w:r>
      <w:r>
        <w:rPr>
          <w:rFonts w:ascii="Times New Roman" w:hAnsi="Times New Roman" w:cs="Times New Roman"/>
          <w:bCs/>
          <w:sz w:val="24"/>
          <w:szCs w:val="24"/>
          <w:lang w:val="ro-RO"/>
        </w:rPr>
        <w:t xml:space="preserve"> </w:t>
      </w:r>
      <w:r w:rsidR="000C3864" w:rsidRPr="000C3864">
        <w:rPr>
          <w:rFonts w:ascii="Times New Roman" w:hAnsi="Times New Roman" w:cs="Times New Roman"/>
          <w:bCs/>
          <w:sz w:val="24"/>
          <w:szCs w:val="24"/>
          <w:lang w:val="ro-RO"/>
        </w:rPr>
        <w:t>Angajații au obligația de a respecta toate prevederile prezentelor instrucțiuni, de a participa la instruirile organizate de angajator și de a raporta orice situație periculoasă, incident sau accident produs în timpul deplasării cu trotineta.</w:t>
      </w:r>
    </w:p>
    <w:p w14:paraId="2164A70E" w14:textId="7FE0EF80" w:rsidR="000C3864" w:rsidRPr="000C3864" w:rsidRDefault="00C076A1" w:rsidP="000C3864">
      <w:pPr>
        <w:spacing w:after="0" w:line="360" w:lineRule="auto"/>
        <w:jc w:val="both"/>
        <w:rPr>
          <w:rFonts w:ascii="Times New Roman" w:hAnsi="Times New Roman" w:cs="Times New Roman"/>
          <w:bCs/>
          <w:sz w:val="24"/>
          <w:szCs w:val="24"/>
          <w:lang w:val="ro-RO"/>
        </w:rPr>
      </w:pPr>
      <w:r w:rsidRPr="000C3864">
        <w:rPr>
          <w:rFonts w:ascii="Times New Roman" w:hAnsi="Times New Roman" w:cs="Times New Roman"/>
          <w:b/>
          <w:bCs/>
          <w:sz w:val="24"/>
          <w:szCs w:val="24"/>
          <w:lang w:val="ro-RO"/>
        </w:rPr>
        <w:t>Art.</w:t>
      </w:r>
      <w:r>
        <w:rPr>
          <w:rFonts w:ascii="Times New Roman" w:hAnsi="Times New Roman" w:cs="Times New Roman"/>
          <w:b/>
          <w:bCs/>
          <w:sz w:val="24"/>
          <w:szCs w:val="24"/>
          <w:lang w:val="ro-RO"/>
        </w:rPr>
        <w:t>103.</w:t>
      </w:r>
      <w:r w:rsidRPr="000C3864">
        <w:rPr>
          <w:rFonts w:ascii="Times New Roman" w:hAnsi="Times New Roman" w:cs="Times New Roman"/>
          <w:bCs/>
          <w:sz w:val="24"/>
          <w:szCs w:val="24"/>
          <w:lang w:val="ro-RO"/>
        </w:rPr>
        <w:t xml:space="preserve"> </w:t>
      </w:r>
      <w:r w:rsidR="000C3864" w:rsidRPr="000C3864">
        <w:rPr>
          <w:rFonts w:ascii="Times New Roman" w:hAnsi="Times New Roman" w:cs="Times New Roman"/>
          <w:bCs/>
          <w:sz w:val="24"/>
          <w:szCs w:val="24"/>
          <w:lang w:val="ro-RO"/>
        </w:rPr>
        <w:t>Încălcarea prevederilor prezentelor instrucțiuni atrage după sine sancțiuni disciplinare, administrative sau contravenționale, conform legislației în vigoare și prevederilor Regulamentului Intern al USAMVBT.</w:t>
      </w:r>
    </w:p>
    <w:p w14:paraId="52F7934B" w14:textId="575D7BE3" w:rsidR="004C147B" w:rsidRPr="00977641" w:rsidRDefault="001E4FA5" w:rsidP="002748B4">
      <w:pPr>
        <w:pStyle w:val="Heading1"/>
        <w:spacing w:line="360" w:lineRule="auto"/>
        <w:rPr>
          <w:lang w:val="ro-RO"/>
        </w:rPr>
      </w:pPr>
      <w:r>
        <w:rPr>
          <w:lang w:val="ro-RO"/>
        </w:rPr>
        <w:t xml:space="preserve">8. </w:t>
      </w:r>
      <w:r w:rsidR="004C147B" w:rsidRPr="00977641">
        <w:rPr>
          <w:lang w:val="ro-RO"/>
        </w:rPr>
        <w:t>URMARI POSIBILE ALE NERESPECTARII PREZENTELOR INSTRUCTIUNI</w:t>
      </w:r>
    </w:p>
    <w:p w14:paraId="7EDA8CB2" w14:textId="3A654491" w:rsidR="004C147B" w:rsidRPr="00977641" w:rsidRDefault="004C147B" w:rsidP="002748B4">
      <w:pPr>
        <w:tabs>
          <w:tab w:val="left" w:pos="1440"/>
        </w:tabs>
        <w:spacing w:after="0" w:line="360" w:lineRule="auto"/>
        <w:jc w:val="both"/>
        <w:rPr>
          <w:rFonts w:ascii="Times New Roman" w:hAnsi="Times New Roman" w:cs="Times New Roman"/>
          <w:sz w:val="24"/>
          <w:szCs w:val="24"/>
          <w:lang w:val="ro-RO"/>
        </w:rPr>
      </w:pPr>
      <w:r w:rsidRPr="00977641">
        <w:rPr>
          <w:rFonts w:ascii="Times New Roman" w:hAnsi="Times New Roman" w:cs="Times New Roman"/>
          <w:b/>
          <w:kern w:val="24"/>
          <w:sz w:val="24"/>
          <w:szCs w:val="24"/>
          <w:lang w:val="ro-RO"/>
        </w:rPr>
        <w:t>Art.</w:t>
      </w:r>
      <w:r w:rsidR="00C076A1">
        <w:rPr>
          <w:rFonts w:ascii="Times New Roman" w:hAnsi="Times New Roman" w:cs="Times New Roman"/>
          <w:b/>
          <w:kern w:val="24"/>
          <w:sz w:val="24"/>
          <w:szCs w:val="24"/>
          <w:lang w:val="ro-RO"/>
        </w:rPr>
        <w:t>10</w:t>
      </w:r>
      <w:r w:rsidR="00C06337">
        <w:rPr>
          <w:rFonts w:ascii="Times New Roman" w:hAnsi="Times New Roman" w:cs="Times New Roman"/>
          <w:b/>
          <w:kern w:val="24"/>
          <w:sz w:val="24"/>
          <w:szCs w:val="24"/>
          <w:lang w:val="ro-RO"/>
        </w:rPr>
        <w:t>4</w:t>
      </w:r>
      <w:r w:rsidRPr="00977641">
        <w:rPr>
          <w:rFonts w:ascii="Times New Roman" w:hAnsi="Times New Roman" w:cs="Times New Roman"/>
          <w:b/>
          <w:kern w:val="24"/>
          <w:sz w:val="24"/>
          <w:szCs w:val="24"/>
          <w:lang w:val="ro-RO"/>
        </w:rPr>
        <w:t>.</w:t>
      </w:r>
      <w:r w:rsidRPr="00977641">
        <w:rPr>
          <w:rFonts w:ascii="Times New Roman" w:hAnsi="Times New Roman" w:cs="Times New Roman"/>
          <w:sz w:val="24"/>
          <w:szCs w:val="24"/>
          <w:lang w:val="ro-RO"/>
        </w:rPr>
        <w:t xml:space="preserve"> R</w:t>
      </w:r>
      <w:r w:rsidR="00BB5289">
        <w:rPr>
          <w:rFonts w:ascii="Times New Roman" w:hAnsi="Times New Roman" w:cs="Times New Roman"/>
          <w:sz w:val="24"/>
          <w:szCs w:val="24"/>
          <w:lang w:val="ro-RO"/>
        </w:rPr>
        <w:t>a</w:t>
      </w:r>
      <w:r w:rsidRPr="00977641">
        <w:rPr>
          <w:rFonts w:ascii="Times New Roman" w:hAnsi="Times New Roman" w:cs="Times New Roman"/>
          <w:sz w:val="24"/>
          <w:szCs w:val="24"/>
          <w:lang w:val="ro-RO"/>
        </w:rPr>
        <w:t>niri uşoare pana la foarte grave sau deces cauzate de accidente rutiere.</w:t>
      </w:r>
    </w:p>
    <w:p w14:paraId="21548173" w14:textId="6EAA00CA" w:rsidR="004C147B" w:rsidRDefault="004C147B" w:rsidP="002748B4">
      <w:pPr>
        <w:tabs>
          <w:tab w:val="left" w:pos="1440"/>
        </w:tabs>
        <w:spacing w:after="0" w:line="360" w:lineRule="auto"/>
        <w:jc w:val="both"/>
        <w:rPr>
          <w:rFonts w:ascii="Times New Roman" w:hAnsi="Times New Roman" w:cs="Times New Roman"/>
          <w:sz w:val="24"/>
          <w:szCs w:val="24"/>
          <w:lang w:val="ro-RO"/>
        </w:rPr>
      </w:pPr>
      <w:r w:rsidRPr="00977641">
        <w:rPr>
          <w:rFonts w:ascii="Times New Roman" w:hAnsi="Times New Roman" w:cs="Times New Roman"/>
          <w:b/>
          <w:kern w:val="24"/>
          <w:sz w:val="24"/>
          <w:szCs w:val="24"/>
          <w:lang w:val="ro-RO"/>
        </w:rPr>
        <w:t>Art.</w:t>
      </w:r>
      <w:r w:rsidR="00C076A1">
        <w:rPr>
          <w:rFonts w:ascii="Times New Roman" w:hAnsi="Times New Roman" w:cs="Times New Roman"/>
          <w:b/>
          <w:kern w:val="24"/>
          <w:sz w:val="24"/>
          <w:szCs w:val="24"/>
          <w:lang w:val="ro-RO"/>
        </w:rPr>
        <w:t>10</w:t>
      </w:r>
      <w:r w:rsidR="00C06337">
        <w:rPr>
          <w:rFonts w:ascii="Times New Roman" w:hAnsi="Times New Roman" w:cs="Times New Roman"/>
          <w:b/>
          <w:kern w:val="24"/>
          <w:sz w:val="24"/>
          <w:szCs w:val="24"/>
          <w:lang w:val="ro-RO"/>
        </w:rPr>
        <w:t>5</w:t>
      </w:r>
      <w:r w:rsidRPr="00977641">
        <w:rPr>
          <w:rFonts w:ascii="Times New Roman" w:hAnsi="Times New Roman" w:cs="Times New Roman"/>
          <w:b/>
          <w:kern w:val="24"/>
          <w:sz w:val="24"/>
          <w:szCs w:val="24"/>
          <w:lang w:val="ro-RO"/>
        </w:rPr>
        <w:t>.</w:t>
      </w:r>
      <w:r w:rsidRPr="00977641">
        <w:rPr>
          <w:rFonts w:ascii="Times New Roman" w:hAnsi="Times New Roman" w:cs="Times New Roman"/>
          <w:sz w:val="24"/>
          <w:szCs w:val="24"/>
          <w:lang w:val="ro-RO"/>
        </w:rPr>
        <w:t xml:space="preserve"> Consecințe legate de aplicarea prevederilor Codului Rutier.</w:t>
      </w:r>
    </w:p>
    <w:p w14:paraId="3FABE86F" w14:textId="77777777" w:rsidR="00887AFB" w:rsidRDefault="00887AFB" w:rsidP="00887AFB">
      <w:pPr>
        <w:pStyle w:val="Heading1"/>
        <w:spacing w:after="240"/>
      </w:pPr>
      <w:r>
        <w:t xml:space="preserve">5. </w:t>
      </w:r>
      <w:r w:rsidRPr="00175F8B">
        <w:t>D</w:t>
      </w:r>
      <w:r>
        <w:t xml:space="preserve">ispozitii finale </w:t>
      </w:r>
    </w:p>
    <w:p w14:paraId="56847237" w14:textId="6F3477E9" w:rsidR="00FA2EF4" w:rsidRPr="00FA2EF4" w:rsidRDefault="00FA2EF4" w:rsidP="00C06337">
      <w:pPr>
        <w:spacing w:after="0" w:line="360" w:lineRule="auto"/>
        <w:jc w:val="both"/>
        <w:rPr>
          <w:rFonts w:ascii="Times New Roman" w:hAnsi="Times New Roman" w:cs="Times New Roman"/>
          <w:sz w:val="24"/>
          <w:szCs w:val="24"/>
        </w:rPr>
      </w:pPr>
      <w:r w:rsidRPr="00FA2EF4">
        <w:rPr>
          <w:rFonts w:ascii="Times New Roman" w:hAnsi="Times New Roman" w:cs="Times New Roman"/>
          <w:b/>
          <w:bCs/>
          <w:sz w:val="24"/>
          <w:szCs w:val="24"/>
        </w:rPr>
        <w:t>Art.</w:t>
      </w:r>
      <w:r w:rsidR="00C06337">
        <w:rPr>
          <w:rFonts w:ascii="Times New Roman" w:hAnsi="Times New Roman" w:cs="Times New Roman"/>
          <w:b/>
          <w:bCs/>
          <w:sz w:val="24"/>
          <w:szCs w:val="24"/>
        </w:rPr>
        <w:t>106</w:t>
      </w:r>
      <w:r w:rsidRPr="00FA2EF4">
        <w:rPr>
          <w:rFonts w:ascii="Times New Roman" w:hAnsi="Times New Roman" w:cs="Times New Roman"/>
          <w:b/>
          <w:bCs/>
          <w:sz w:val="24"/>
          <w:szCs w:val="24"/>
        </w:rPr>
        <w:t xml:space="preserve">. </w:t>
      </w:r>
      <w:r w:rsidRPr="00FA2EF4">
        <w:rPr>
          <w:rFonts w:ascii="Times New Roman" w:hAnsi="Times New Roman" w:cs="Times New Roman"/>
          <w:sz w:val="24"/>
          <w:szCs w:val="24"/>
        </w:rPr>
        <w:t>Orice situatie care necesita lamuriri speciale in domeniul securitatii si sanatatii in munca va fi comunicata Serviciului intern de SSM din cadrul</w:t>
      </w:r>
      <w:r w:rsidRPr="00FA2EF4">
        <w:rPr>
          <w:rFonts w:ascii="Times New Roman" w:hAnsi="Times New Roman" w:cs="Times New Roman"/>
          <w:spacing w:val="-4"/>
          <w:sz w:val="24"/>
          <w:szCs w:val="24"/>
        </w:rPr>
        <w:t xml:space="preserve"> </w:t>
      </w:r>
      <w:r w:rsidRPr="00FA2EF4">
        <w:rPr>
          <w:rFonts w:ascii="Times New Roman" w:hAnsi="Times New Roman" w:cs="Times New Roman"/>
          <w:sz w:val="24"/>
          <w:szCs w:val="24"/>
        </w:rPr>
        <w:t>universitatii.</w:t>
      </w:r>
    </w:p>
    <w:p w14:paraId="321E8292" w14:textId="50077E6D" w:rsidR="00FA2EF4" w:rsidRPr="00FA2EF4" w:rsidRDefault="00FA2EF4" w:rsidP="00C06337">
      <w:pPr>
        <w:spacing w:after="0" w:line="360" w:lineRule="auto"/>
        <w:jc w:val="both"/>
        <w:rPr>
          <w:rFonts w:ascii="Times New Roman" w:hAnsi="Times New Roman" w:cs="Times New Roman"/>
          <w:sz w:val="24"/>
          <w:szCs w:val="24"/>
        </w:rPr>
      </w:pPr>
      <w:r w:rsidRPr="00FA2EF4">
        <w:rPr>
          <w:rFonts w:ascii="Times New Roman" w:hAnsi="Times New Roman" w:cs="Times New Roman"/>
          <w:b/>
          <w:bCs/>
          <w:sz w:val="24"/>
          <w:szCs w:val="24"/>
        </w:rPr>
        <w:t>Art.</w:t>
      </w:r>
      <w:r w:rsidR="00C06337">
        <w:rPr>
          <w:rFonts w:ascii="Times New Roman" w:hAnsi="Times New Roman" w:cs="Times New Roman"/>
          <w:b/>
          <w:bCs/>
          <w:sz w:val="24"/>
          <w:szCs w:val="24"/>
        </w:rPr>
        <w:t>10</w:t>
      </w:r>
      <w:r w:rsidRPr="00FA2EF4">
        <w:rPr>
          <w:rFonts w:ascii="Times New Roman" w:hAnsi="Times New Roman" w:cs="Times New Roman"/>
          <w:b/>
          <w:bCs/>
          <w:sz w:val="24"/>
          <w:szCs w:val="24"/>
        </w:rPr>
        <w:t xml:space="preserve">7. </w:t>
      </w:r>
      <w:r w:rsidRPr="00FA2EF4">
        <w:rPr>
          <w:rFonts w:ascii="Times New Roman" w:hAnsi="Times New Roman" w:cs="Times New Roman"/>
          <w:sz w:val="24"/>
          <w:szCs w:val="24"/>
        </w:rPr>
        <w:t>Prezentele instructiuni vor fi prelucrate cu toate persoanele care vor executa activităţi de pază în cadrul universitatii de catre conducatorii directi ai locurilor de munca si vor fi consemnate in mod obligatoriu in fisele individuale de instructaj, sub</w:t>
      </w:r>
      <w:r w:rsidRPr="00FA2EF4">
        <w:rPr>
          <w:rFonts w:ascii="Times New Roman" w:hAnsi="Times New Roman" w:cs="Times New Roman"/>
          <w:spacing w:val="3"/>
          <w:sz w:val="24"/>
          <w:szCs w:val="24"/>
        </w:rPr>
        <w:t xml:space="preserve"> </w:t>
      </w:r>
      <w:r w:rsidRPr="00FA2EF4">
        <w:rPr>
          <w:rFonts w:ascii="Times New Roman" w:hAnsi="Times New Roman" w:cs="Times New Roman"/>
          <w:sz w:val="24"/>
          <w:szCs w:val="24"/>
        </w:rPr>
        <w:t>semnatura.</w:t>
      </w:r>
    </w:p>
    <w:p w14:paraId="5783E5AB" w14:textId="7D102757" w:rsidR="00FA2EF4" w:rsidRPr="00FA2EF4" w:rsidRDefault="00FA2EF4" w:rsidP="00C06337">
      <w:pPr>
        <w:spacing w:after="0" w:line="360" w:lineRule="auto"/>
        <w:jc w:val="both"/>
        <w:rPr>
          <w:rFonts w:ascii="Times New Roman" w:hAnsi="Times New Roman" w:cs="Times New Roman"/>
          <w:sz w:val="24"/>
          <w:szCs w:val="24"/>
        </w:rPr>
      </w:pPr>
      <w:r w:rsidRPr="00FA2EF4">
        <w:rPr>
          <w:rFonts w:ascii="Times New Roman" w:hAnsi="Times New Roman" w:cs="Times New Roman"/>
          <w:b/>
          <w:bCs/>
          <w:sz w:val="24"/>
          <w:szCs w:val="24"/>
        </w:rPr>
        <w:t>Art.</w:t>
      </w:r>
      <w:r w:rsidR="00C06337">
        <w:rPr>
          <w:rFonts w:ascii="Times New Roman" w:hAnsi="Times New Roman" w:cs="Times New Roman"/>
          <w:b/>
          <w:bCs/>
          <w:sz w:val="24"/>
          <w:szCs w:val="24"/>
        </w:rPr>
        <w:t>10</w:t>
      </w:r>
      <w:r w:rsidRPr="00FA2EF4">
        <w:rPr>
          <w:rFonts w:ascii="Times New Roman" w:hAnsi="Times New Roman" w:cs="Times New Roman"/>
          <w:b/>
          <w:bCs/>
          <w:sz w:val="24"/>
          <w:szCs w:val="24"/>
        </w:rPr>
        <w:t xml:space="preserve">8. </w:t>
      </w:r>
      <w:r w:rsidRPr="00FA2EF4">
        <w:rPr>
          <w:rFonts w:ascii="Times New Roman" w:hAnsi="Times New Roman" w:cs="Times New Roman"/>
          <w:sz w:val="24"/>
          <w:szCs w:val="24"/>
        </w:rPr>
        <w:t>Prelucrarea acestor instructiuni proprii este obligatorie pentru toti conducatorii locurilor de munca.</w:t>
      </w:r>
    </w:p>
    <w:p w14:paraId="7A0EA7A9" w14:textId="7BE084D1" w:rsidR="00FA2EF4" w:rsidRPr="00FA2EF4" w:rsidRDefault="00FA2EF4" w:rsidP="00C06337">
      <w:pPr>
        <w:pStyle w:val="NormalWeb"/>
        <w:shd w:val="clear" w:color="auto" w:fill="FFFFFF"/>
        <w:spacing w:before="0" w:beforeAutospacing="0" w:after="0" w:afterAutospacing="0" w:line="360" w:lineRule="auto"/>
        <w:jc w:val="both"/>
      </w:pPr>
      <w:r w:rsidRPr="00FA2EF4">
        <w:rPr>
          <w:b/>
          <w:bCs/>
        </w:rPr>
        <w:t>Art.</w:t>
      </w:r>
      <w:r w:rsidR="00C06337">
        <w:rPr>
          <w:b/>
          <w:bCs/>
        </w:rPr>
        <w:t>10</w:t>
      </w:r>
      <w:r w:rsidRPr="00FA2EF4">
        <w:rPr>
          <w:b/>
          <w:bCs/>
        </w:rPr>
        <w:t>9.</w:t>
      </w:r>
      <w:r w:rsidRPr="00FA2EF4">
        <w:t xml:space="preserve"> Fiecare lucrător este obligat ca la constatarea unor abateri de la prevederile prezentelor Instrucţiuni proprii de securitate şi sănătate în muncă, ale instrucţiunilor tehnice interne, ale fişelor tehnologice sau altor reglementări, precum şi a unor defecte în instalaţiile electrice, care ar putea pune în pericol securitatea oamenilor, să ia măsuri în limita competenţei sale şi să comunice cele constatate şefului direct sau ierarhic superior.</w:t>
      </w:r>
    </w:p>
    <w:p w14:paraId="1F42F6BB" w14:textId="5553CD73" w:rsidR="00FA2EF4" w:rsidRPr="00FA2EF4" w:rsidRDefault="00FA2EF4" w:rsidP="00C06337">
      <w:pPr>
        <w:pStyle w:val="NormalWeb"/>
        <w:shd w:val="clear" w:color="auto" w:fill="FFFFFF"/>
        <w:spacing w:before="0" w:beforeAutospacing="0" w:after="0" w:afterAutospacing="0" w:line="360" w:lineRule="auto"/>
        <w:jc w:val="both"/>
      </w:pPr>
      <w:r w:rsidRPr="00FA2EF4">
        <w:rPr>
          <w:b/>
          <w:bCs/>
        </w:rPr>
        <w:t>Art.</w:t>
      </w:r>
      <w:r w:rsidR="00C06337">
        <w:rPr>
          <w:b/>
          <w:bCs/>
        </w:rPr>
        <w:t>11</w:t>
      </w:r>
      <w:r w:rsidRPr="00FA2EF4">
        <w:rPr>
          <w:b/>
          <w:bCs/>
        </w:rPr>
        <w:t>0.</w:t>
      </w:r>
      <w:r w:rsidRPr="00FA2EF4">
        <w:t xml:space="preserve"> Privite în contextul sistemului legislativ naţional, precum şi în baza analizei la nivel macrosocioeconomic şi microsocioeconomic, se poate afirma că există mai multe categorii de motive care justifică necesitatea elaborării instrucţiunilor de securitate şi sănătate în muncă: juridice, economice, practice.</w:t>
      </w:r>
    </w:p>
    <w:p w14:paraId="670032FB" w14:textId="77777777" w:rsidR="00FA2EF4" w:rsidRPr="00FA2EF4" w:rsidRDefault="00FA2EF4" w:rsidP="00C06337">
      <w:pPr>
        <w:pStyle w:val="NormalWeb"/>
        <w:numPr>
          <w:ilvl w:val="0"/>
          <w:numId w:val="21"/>
        </w:numPr>
        <w:shd w:val="clear" w:color="auto" w:fill="FFFFFF"/>
        <w:spacing w:before="0" w:beforeAutospacing="0" w:after="0" w:afterAutospacing="0" w:line="360" w:lineRule="auto"/>
        <w:jc w:val="both"/>
      </w:pPr>
      <w:r w:rsidRPr="00FA2EF4">
        <w:rPr>
          <w:b/>
          <w:bCs/>
        </w:rPr>
        <w:t>Argumente juridice</w:t>
      </w:r>
      <w:r w:rsidRPr="00FA2EF4">
        <w:t>: structura legislaţiei de bază a securităţii şi sănătăţii în muncă, privită prin prisma ariei de obligativitate şi a caracterului general sau particularizat, concret aplicativ, conţine trei componente, ultima fiind ,,legislaţia terţiară” - care cuprinde instrucţiunile proprii de ssm, elaborate de utilizatorul lor şi obligatorii numai pentru acesta. Existenţa legislaţiei terţiare este impusă prin Legea nr. 319/2006 a securităţii şi sănătăţii în muncă. Art.13, lit. e). stipulează obligaţia conducătorului unităţii ,,să elaboreze instrucţiuni proprii, în spiritul prezentei legi, pentru completarea şi/sau aplicarea reglementărilor de securitate şi sănătate în muncă, ţinând seama de particularităţile activităţilor şi ale locurilor de muncă aflate în responsabilitatea lor”.</w:t>
      </w:r>
    </w:p>
    <w:p w14:paraId="0DB0B93A" w14:textId="77777777" w:rsidR="00FA2EF4" w:rsidRPr="00FA2EF4" w:rsidRDefault="00FA2EF4" w:rsidP="00C06337">
      <w:pPr>
        <w:pStyle w:val="NormalWeb"/>
        <w:numPr>
          <w:ilvl w:val="0"/>
          <w:numId w:val="21"/>
        </w:numPr>
        <w:shd w:val="clear" w:color="auto" w:fill="FFFFFF"/>
        <w:spacing w:before="0" w:beforeAutospacing="0" w:after="0" w:afterAutospacing="0" w:line="360" w:lineRule="auto"/>
        <w:jc w:val="both"/>
      </w:pPr>
      <w:r w:rsidRPr="00FA2EF4">
        <w:rPr>
          <w:b/>
          <w:bCs/>
        </w:rPr>
        <w:t>Argumente economice</w:t>
      </w:r>
      <w:r w:rsidRPr="00FA2EF4">
        <w:t>: în condiţiile economiei capitaliste, se evidenţiază anumite fenomene, cu implicaţii profunde şi asupra sistemului de securitate şi sănătate în muncă: descentralizarea economică, dezvoltarea sectorului privat şi instalarea relaţiilor şi mecanismelor pieţei libere. Principala consecinţă a fenomenelor specificate, din punct de vedere al obligaţiilor privind realizarea securităţii şi sănătăţii în muncă, o reprezintă necesitatea transferului deciziei manageriale şi a răspunderii la nivelul conducătorilor unităţii, indiferent de forma de proprietate asupra capitalului, menţinându-se însă, dacă este cazul, controlul statului asupra performanţelor. Urmând acest deziderat, actuala legislaţie în domeniu promovează ca unul din principiile fundamentale integrarea securităţii şi sănătăţii muncii în procesul de muncă.</w:t>
      </w:r>
    </w:p>
    <w:p w14:paraId="4FBEAB14" w14:textId="77777777" w:rsidR="00FA2EF4" w:rsidRPr="00FA2EF4" w:rsidRDefault="00FA2EF4" w:rsidP="00C06337">
      <w:pPr>
        <w:pStyle w:val="NormalWeb"/>
        <w:numPr>
          <w:ilvl w:val="0"/>
          <w:numId w:val="21"/>
        </w:numPr>
        <w:shd w:val="clear" w:color="auto" w:fill="FFFFFF"/>
        <w:spacing w:before="0" w:beforeAutospacing="0" w:after="0" w:afterAutospacing="0" w:line="360" w:lineRule="auto"/>
        <w:jc w:val="both"/>
      </w:pPr>
      <w:r w:rsidRPr="00FA2EF4">
        <w:rPr>
          <w:b/>
          <w:bCs/>
        </w:rPr>
        <w:t>Argumente practice</w:t>
      </w:r>
      <w:r w:rsidRPr="00FA2EF4">
        <w:t>: deoarece adoptarea unei soluţii practice optime este strict dependentă de condiţiile concrete în care se desfăşoară procesele de muncă, scopul instrucţiunilor proprii este de a stabili modalităţile de acţiune pentru prevenirea tuturor riscurilor posibile de accidentare şi îmbolnăvire profesională la locul de muncă.</w:t>
      </w:r>
    </w:p>
    <w:p w14:paraId="60B60344" w14:textId="38CFC30A" w:rsidR="00FA2EF4" w:rsidRPr="00FA2EF4" w:rsidRDefault="00FA2EF4" w:rsidP="00C06337">
      <w:pPr>
        <w:pStyle w:val="NormalWeb"/>
        <w:shd w:val="clear" w:color="auto" w:fill="FFFFFF"/>
        <w:spacing w:before="0" w:beforeAutospacing="0" w:after="0" w:afterAutospacing="0" w:line="360" w:lineRule="auto"/>
        <w:jc w:val="both"/>
      </w:pPr>
      <w:r w:rsidRPr="00FA2EF4">
        <w:rPr>
          <w:b/>
          <w:bCs/>
        </w:rPr>
        <w:t>Art.</w:t>
      </w:r>
      <w:r w:rsidR="00C06337">
        <w:rPr>
          <w:b/>
          <w:bCs/>
        </w:rPr>
        <w:t>11</w:t>
      </w:r>
      <w:r w:rsidRPr="00FA2EF4">
        <w:rPr>
          <w:b/>
          <w:bCs/>
        </w:rPr>
        <w:t>1.</w:t>
      </w:r>
      <w:r w:rsidRPr="00FA2EF4">
        <w:t xml:space="preserve"> Rolul instrucţiunilor proprii de ssm este de a particulariza şi concretiza măsurile de prevenire a comportamentului accidentogen al executantului în raport cu condiţiile reale ale proceselor de muncă desfăşurate de către fiecare unitate.</w:t>
      </w:r>
    </w:p>
    <w:p w14:paraId="41A84236" w14:textId="03D2C260" w:rsidR="00FA2EF4" w:rsidRPr="00FA2EF4" w:rsidRDefault="00FA2EF4" w:rsidP="00C06337">
      <w:pPr>
        <w:pStyle w:val="NormalWeb"/>
        <w:shd w:val="clear" w:color="auto" w:fill="FFFFFF"/>
        <w:spacing w:before="0" w:beforeAutospacing="0" w:after="0" w:afterAutospacing="0" w:line="360" w:lineRule="auto"/>
        <w:jc w:val="both"/>
      </w:pPr>
      <w:r w:rsidRPr="00FA2EF4">
        <w:rPr>
          <w:b/>
          <w:bCs/>
        </w:rPr>
        <w:t>Art.</w:t>
      </w:r>
      <w:r w:rsidR="00C06337">
        <w:rPr>
          <w:b/>
          <w:bCs/>
        </w:rPr>
        <w:t>11</w:t>
      </w:r>
      <w:r w:rsidRPr="00FA2EF4">
        <w:rPr>
          <w:b/>
          <w:bCs/>
        </w:rPr>
        <w:t>2.</w:t>
      </w:r>
      <w:r w:rsidRPr="00FA2EF4">
        <w:t xml:space="preserve"> La elaborarea instrucţiunilor proprii de securitate şi sănătate în muncă trebuie să se respecte ca principiu de bază corespondenţa biunivocă factor de risc - măsură de prevenire, astfel încât pentru fiecare factor identificat în procesul de muncă să se prevadă cel puţin o măsură care să-l anihileze sau să îi diminueze acţiunea astfel încât să nu existe posibilitatea producerii accidentelor sau îmbolnăvirilor profesionale.</w:t>
      </w:r>
    </w:p>
    <w:p w14:paraId="6F00EAC8" w14:textId="6667DFFE" w:rsidR="00FA2EF4" w:rsidRPr="00FA2EF4" w:rsidRDefault="00FA2EF4" w:rsidP="00C06337">
      <w:pPr>
        <w:pStyle w:val="NormalWeb"/>
        <w:shd w:val="clear" w:color="auto" w:fill="FFFFFF"/>
        <w:spacing w:before="0" w:beforeAutospacing="0" w:after="0" w:afterAutospacing="0" w:line="360" w:lineRule="auto"/>
        <w:jc w:val="both"/>
      </w:pPr>
      <w:r w:rsidRPr="00FA2EF4">
        <w:rPr>
          <w:b/>
          <w:bCs/>
        </w:rPr>
        <w:t>Art.</w:t>
      </w:r>
      <w:r w:rsidR="00C06337">
        <w:rPr>
          <w:b/>
          <w:bCs/>
        </w:rPr>
        <w:t>11</w:t>
      </w:r>
      <w:r w:rsidRPr="00FA2EF4">
        <w:rPr>
          <w:b/>
          <w:bCs/>
        </w:rPr>
        <w:t>3.</w:t>
      </w:r>
      <w:r w:rsidRPr="00FA2EF4">
        <w:t xml:space="preserve"> Funcţiile instrucţiunilor proprii de ssm sunt următoarele:</w:t>
      </w:r>
    </w:p>
    <w:p w14:paraId="113BDA58" w14:textId="77777777" w:rsidR="00FA2EF4" w:rsidRPr="00FA2EF4" w:rsidRDefault="00FA2EF4" w:rsidP="00C06337">
      <w:pPr>
        <w:pStyle w:val="NormalWeb"/>
        <w:numPr>
          <w:ilvl w:val="0"/>
          <w:numId w:val="20"/>
        </w:numPr>
        <w:shd w:val="clear" w:color="auto" w:fill="FFFFFF"/>
        <w:spacing w:before="0" w:beforeAutospacing="0" w:after="0" w:afterAutospacing="0" w:line="360" w:lineRule="auto"/>
        <w:ind w:left="567" w:hanging="283"/>
        <w:jc w:val="both"/>
      </w:pPr>
      <w:r w:rsidRPr="00FA2EF4">
        <w:t>Instrument pentru realizarea instruirii la locul de muncă şi a celei periodice – în conformitate cu reglementările legislaţiei în vigoare, instruirea la locul de muncă cuprinde informaţii privind riscurile de accidentare şi îmbolnăvire profesională specifice locului de muncă şi/sau postului de lucru, precum şi prevederile instrucţiunilor proprii elaborate pentru locul de muncă şi/sau postul de lucru. Pornind de la instrucţiunile proprii de ssm se realizează instruirea periodică; intervalul dintre două instruiri periodice se stabileşte prin instrucţiuni proprii în funcţie de condiţiile locului de muncă şi/sau ale postului de lucru.</w:t>
      </w:r>
    </w:p>
    <w:p w14:paraId="403413CC" w14:textId="77777777" w:rsidR="00FA2EF4" w:rsidRPr="00FA2EF4" w:rsidRDefault="00FA2EF4" w:rsidP="00C06337">
      <w:pPr>
        <w:pStyle w:val="NormalWeb"/>
        <w:numPr>
          <w:ilvl w:val="0"/>
          <w:numId w:val="20"/>
        </w:numPr>
        <w:shd w:val="clear" w:color="auto" w:fill="FFFFFF"/>
        <w:spacing w:before="0" w:beforeAutospacing="0" w:after="0" w:afterAutospacing="0" w:line="360" w:lineRule="auto"/>
        <w:ind w:left="567" w:hanging="283"/>
        <w:jc w:val="both"/>
      </w:pPr>
      <w:r w:rsidRPr="00FA2EF4">
        <w:t>Instrument folosit în cadrul cercetării accidentelor de muncă pentru stabilirea cauzelor producerii acestora şi a responsabilităţilor; instrucţiunile proprii trebuie să conţină toate măsurile concrete pentru prevenirea accidentelor de muncă datorate erorii factorului uman, instrucţiunile proprii pot reprezenta instrumentul cel mai adecvat pentru depistarea acelor abateri care au condus la producerea evenimentului, ca şi a celui/celor care au săvârşit abaterile.</w:t>
      </w:r>
    </w:p>
    <w:p w14:paraId="28E84AEF" w14:textId="77777777" w:rsidR="00FA2EF4" w:rsidRPr="00FA2EF4" w:rsidRDefault="00FA2EF4" w:rsidP="00C06337">
      <w:pPr>
        <w:pStyle w:val="NormalWeb"/>
        <w:numPr>
          <w:ilvl w:val="0"/>
          <w:numId w:val="20"/>
        </w:numPr>
        <w:shd w:val="clear" w:color="auto" w:fill="FFFFFF"/>
        <w:spacing w:before="0" w:beforeAutospacing="0" w:after="0" w:afterAutospacing="0" w:line="360" w:lineRule="auto"/>
        <w:ind w:left="567" w:hanging="283"/>
        <w:jc w:val="both"/>
      </w:pPr>
      <w:r w:rsidRPr="00FA2EF4">
        <w:t xml:space="preserve">Instrument cu ajutorul căruia se realizează controlul, dar mai ales autocontrolul de ssm: prin controlul efectuat de structura de inspecţia muncii, ca şi prin autocontrol (ca formă de control intern), se urmăreşte modul în care se desfăşoară activitatea de prevenire a accidentelor şi bolilor profesionale la nivelul unităţii, în primul rând prin gradul în care sunt aplicate şi respectate măsurile cuprinse în legislaţie. </w:t>
      </w:r>
    </w:p>
    <w:p w14:paraId="728F73C9" w14:textId="77777777" w:rsidR="00FA2EF4" w:rsidRPr="00FA2EF4" w:rsidRDefault="00FA2EF4" w:rsidP="00C06337">
      <w:pPr>
        <w:pStyle w:val="NormalWeb"/>
        <w:numPr>
          <w:ilvl w:val="0"/>
          <w:numId w:val="20"/>
        </w:numPr>
        <w:shd w:val="clear" w:color="auto" w:fill="FFFFFF"/>
        <w:spacing w:before="0" w:beforeAutospacing="0" w:after="0" w:afterAutospacing="0" w:line="360" w:lineRule="auto"/>
        <w:ind w:left="567" w:hanging="283"/>
        <w:jc w:val="both"/>
      </w:pPr>
      <w:r w:rsidRPr="00FA2EF4">
        <w:t xml:space="preserve">Act juridic principal în baza căruia se stabilesc şi se sancţionează abaterile în domeniul ssm - această funcţie derivă cu necesitate din funcţia precedentă, cu aceleaşi specificaţii privind gradul mai mare de utilitate pentru stabilirea abaterilor şi sancţiunilor pe plan intern. </w:t>
      </w:r>
    </w:p>
    <w:p w14:paraId="0459D25F" w14:textId="77777777" w:rsidR="00FA2EF4" w:rsidRPr="00FA2EF4" w:rsidRDefault="00FA2EF4" w:rsidP="00C06337">
      <w:pPr>
        <w:pStyle w:val="NormalWeb"/>
        <w:numPr>
          <w:ilvl w:val="0"/>
          <w:numId w:val="20"/>
        </w:numPr>
        <w:shd w:val="clear" w:color="auto" w:fill="FFFFFF"/>
        <w:spacing w:before="0" w:beforeAutospacing="0" w:after="0" w:afterAutospacing="0" w:line="360" w:lineRule="auto"/>
        <w:ind w:left="567" w:hanging="283"/>
        <w:jc w:val="both"/>
      </w:pPr>
      <w:r w:rsidRPr="00FA2EF4">
        <w:t>Jalon în stabilirea planul de prevenire şi protecţie - caracterul concret-aplicativ al instrucţiunilor proprii le recomandă ca fiind cel mai adecvat instrument utilizabil pentru stabilirea măsurilor de prevenire, pentru a se asigura eliminarea/diminuarea celor mai mari pericole, aşa cum rezultă ele din evaluarea riscurilor de accidentare şi îmbolnăvire profesională pentru fiecare loc de muncă.</w:t>
      </w:r>
    </w:p>
    <w:p w14:paraId="04E82CCE" w14:textId="4FCAB8DE" w:rsidR="00FA2EF4" w:rsidRPr="00FA2EF4" w:rsidRDefault="00FA2EF4" w:rsidP="00C06337">
      <w:pPr>
        <w:pStyle w:val="NormalWeb"/>
        <w:shd w:val="clear" w:color="auto" w:fill="FFFFFF"/>
        <w:spacing w:before="0" w:beforeAutospacing="0" w:after="0" w:afterAutospacing="0" w:line="360" w:lineRule="auto"/>
        <w:jc w:val="both"/>
      </w:pPr>
      <w:r w:rsidRPr="00FA2EF4">
        <w:rPr>
          <w:b/>
          <w:bCs/>
        </w:rPr>
        <w:t>Art.</w:t>
      </w:r>
      <w:r w:rsidR="00C06337">
        <w:rPr>
          <w:b/>
          <w:bCs/>
        </w:rPr>
        <w:t>11</w:t>
      </w:r>
      <w:r w:rsidRPr="00FA2EF4">
        <w:rPr>
          <w:b/>
          <w:bCs/>
        </w:rPr>
        <w:t>4.</w:t>
      </w:r>
      <w:r w:rsidRPr="00FA2EF4">
        <w:t xml:space="preserve"> Instrucţiunile proprii se aplică cumulativ cu prevederile normelor specifice de securitate şi sănătate în muncă, ale regulamentelor specifice domeniilor de activitate şi deciziilor conducerii universitatii.</w:t>
      </w:r>
    </w:p>
    <w:p w14:paraId="5A0B8758" w14:textId="685C6D13" w:rsidR="00FA2EF4" w:rsidRPr="00542CF1" w:rsidRDefault="00FA2EF4" w:rsidP="00C06337">
      <w:pPr>
        <w:spacing w:after="0" w:line="360" w:lineRule="auto"/>
        <w:jc w:val="both"/>
        <w:rPr>
          <w:rFonts w:ascii="Times New Roman" w:hAnsi="Times New Roman" w:cs="Times New Roman"/>
          <w:sz w:val="24"/>
          <w:szCs w:val="24"/>
          <w:lang w:val="ro-RO"/>
        </w:rPr>
      </w:pPr>
      <w:r w:rsidRPr="00542CF1">
        <w:rPr>
          <w:rFonts w:ascii="Times New Roman" w:hAnsi="Times New Roman" w:cs="Times New Roman"/>
          <w:b/>
          <w:bCs/>
          <w:sz w:val="24"/>
          <w:szCs w:val="24"/>
          <w:lang w:val="ro-RO"/>
        </w:rPr>
        <w:t>Art.</w:t>
      </w:r>
      <w:r w:rsidR="00C06337" w:rsidRPr="00542CF1">
        <w:rPr>
          <w:rFonts w:ascii="Times New Roman" w:hAnsi="Times New Roman" w:cs="Times New Roman"/>
          <w:b/>
          <w:bCs/>
          <w:sz w:val="24"/>
          <w:szCs w:val="24"/>
          <w:lang w:val="ro-RO"/>
        </w:rPr>
        <w:t>11</w:t>
      </w:r>
      <w:r w:rsidRPr="00542CF1">
        <w:rPr>
          <w:rFonts w:ascii="Times New Roman" w:hAnsi="Times New Roman" w:cs="Times New Roman"/>
          <w:b/>
          <w:bCs/>
          <w:sz w:val="24"/>
          <w:szCs w:val="24"/>
          <w:lang w:val="ro-RO"/>
        </w:rPr>
        <w:t>5.</w:t>
      </w:r>
      <w:r w:rsidRPr="00542CF1">
        <w:rPr>
          <w:rFonts w:ascii="Times New Roman" w:hAnsi="Times New Roman" w:cs="Times New Roman"/>
          <w:sz w:val="24"/>
          <w:szCs w:val="24"/>
          <w:lang w:val="ro-RO"/>
        </w:rPr>
        <w:t xml:space="preserve"> Instrucţiunile nu sunt limitative, acestea vor fi completate, actualizate și refăcute de către structura emitentă la modificarea legislaţiei în vigoare, la propunerea lucrătorului desemnat, a comitetului de securitate şi sănătate în muncă sau ori de câte ori se va impune acest lucru.</w:t>
      </w:r>
      <w:r w:rsidR="00C06337" w:rsidRPr="00C06337">
        <w:rPr>
          <w:rFonts w:ascii="Times New Roman" w:hAnsi="Times New Roman" w:cs="Times New Roman"/>
          <w:b/>
          <w:bCs/>
          <w:sz w:val="24"/>
          <w:szCs w:val="24"/>
          <w:highlight w:val="yellow"/>
          <w:lang w:val="ro-RO"/>
        </w:rPr>
        <w:t xml:space="preserve"> </w:t>
      </w:r>
    </w:p>
    <w:p w14:paraId="075410C4" w14:textId="7CBFE93F" w:rsidR="00FA2EF4" w:rsidRPr="00FA2EF4" w:rsidRDefault="00FA2EF4" w:rsidP="00C06337">
      <w:pPr>
        <w:pStyle w:val="BodyTextIndent"/>
        <w:tabs>
          <w:tab w:val="left" w:pos="935"/>
          <w:tab w:val="left" w:pos="1080"/>
        </w:tabs>
        <w:spacing w:after="0"/>
        <w:ind w:left="0"/>
        <w:rPr>
          <w:rFonts w:cs="Times New Roman"/>
          <w:szCs w:val="24"/>
          <w:lang w:val="ro-RO"/>
        </w:rPr>
      </w:pPr>
      <w:r w:rsidRPr="00FA2EF4">
        <w:rPr>
          <w:rFonts w:cs="Times New Roman"/>
          <w:b/>
          <w:bCs/>
          <w:szCs w:val="24"/>
        </w:rPr>
        <w:t>Art.</w:t>
      </w:r>
      <w:r w:rsidR="00C06337">
        <w:rPr>
          <w:rFonts w:cs="Times New Roman"/>
          <w:b/>
          <w:bCs/>
          <w:szCs w:val="24"/>
        </w:rPr>
        <w:t>11</w:t>
      </w:r>
      <w:r w:rsidRPr="00FA2EF4">
        <w:rPr>
          <w:rFonts w:cs="Times New Roman"/>
          <w:b/>
          <w:bCs/>
          <w:szCs w:val="24"/>
        </w:rPr>
        <w:t xml:space="preserve">6. </w:t>
      </w:r>
      <w:r w:rsidRPr="00FA2EF4">
        <w:rPr>
          <w:rFonts w:cs="Times New Roman"/>
          <w:szCs w:val="24"/>
          <w:lang w:val="ro-RO"/>
        </w:rPr>
        <w:t>Instruirea periodica se face de cãtre conducãtorul locului de muncã respectiv şef compartiment sau substitut, lucrătorul desemnat sau serviciul SSM.</w:t>
      </w:r>
    </w:p>
    <w:p w14:paraId="3F13E1DB" w14:textId="562849D2" w:rsidR="00FA2EF4" w:rsidRPr="00FA2EF4" w:rsidRDefault="00FA2EF4" w:rsidP="00C06337">
      <w:pPr>
        <w:spacing w:after="0" w:line="360" w:lineRule="auto"/>
        <w:jc w:val="both"/>
        <w:rPr>
          <w:rFonts w:ascii="Times New Roman" w:hAnsi="Times New Roman" w:cs="Times New Roman"/>
          <w:sz w:val="24"/>
          <w:szCs w:val="24"/>
        </w:rPr>
      </w:pPr>
      <w:r w:rsidRPr="00FA2EF4">
        <w:rPr>
          <w:rFonts w:ascii="Times New Roman" w:hAnsi="Times New Roman" w:cs="Times New Roman"/>
          <w:b/>
          <w:bCs/>
          <w:sz w:val="24"/>
          <w:szCs w:val="24"/>
        </w:rPr>
        <w:t>Art.</w:t>
      </w:r>
      <w:r w:rsidR="00C06337">
        <w:rPr>
          <w:rFonts w:ascii="Times New Roman" w:hAnsi="Times New Roman" w:cs="Times New Roman"/>
          <w:b/>
          <w:bCs/>
          <w:sz w:val="24"/>
          <w:szCs w:val="24"/>
        </w:rPr>
        <w:t>11</w:t>
      </w:r>
      <w:r w:rsidRPr="00FA2EF4">
        <w:rPr>
          <w:rFonts w:ascii="Times New Roman" w:hAnsi="Times New Roman" w:cs="Times New Roman"/>
          <w:b/>
          <w:bCs/>
          <w:sz w:val="24"/>
          <w:szCs w:val="24"/>
        </w:rPr>
        <w:t xml:space="preserve">7. </w:t>
      </w:r>
      <w:r w:rsidRPr="00FA2EF4">
        <w:rPr>
          <w:rFonts w:ascii="Times New Roman" w:hAnsi="Times New Roman" w:cs="Times New Roman"/>
          <w:sz w:val="24"/>
          <w:szCs w:val="24"/>
        </w:rPr>
        <w:t>Orice situatie care necesita lamuriri speciale in domeniul securitatii si sanatatii in munca va fi comunicata Serviciului intern de SSM din cadrul</w:t>
      </w:r>
      <w:r w:rsidRPr="00FA2EF4">
        <w:rPr>
          <w:rFonts w:ascii="Times New Roman" w:hAnsi="Times New Roman" w:cs="Times New Roman"/>
          <w:spacing w:val="-4"/>
          <w:sz w:val="24"/>
          <w:szCs w:val="24"/>
        </w:rPr>
        <w:t xml:space="preserve"> </w:t>
      </w:r>
      <w:r w:rsidRPr="00FA2EF4">
        <w:rPr>
          <w:rFonts w:ascii="Times New Roman" w:hAnsi="Times New Roman" w:cs="Times New Roman"/>
          <w:sz w:val="24"/>
          <w:szCs w:val="24"/>
        </w:rPr>
        <w:t>universitatii.</w:t>
      </w:r>
    </w:p>
    <w:p w14:paraId="78CC604D" w14:textId="12458F35" w:rsidR="00FA2EF4" w:rsidRPr="00FA2EF4" w:rsidRDefault="00FA2EF4" w:rsidP="00C06337">
      <w:pPr>
        <w:spacing w:after="0" w:line="360" w:lineRule="auto"/>
        <w:jc w:val="both"/>
        <w:rPr>
          <w:rFonts w:ascii="Times New Roman" w:hAnsi="Times New Roman" w:cs="Times New Roman"/>
          <w:sz w:val="24"/>
          <w:szCs w:val="24"/>
        </w:rPr>
      </w:pPr>
      <w:r w:rsidRPr="00FA2EF4">
        <w:rPr>
          <w:rFonts w:ascii="Times New Roman" w:hAnsi="Times New Roman" w:cs="Times New Roman"/>
          <w:b/>
          <w:bCs/>
          <w:sz w:val="24"/>
          <w:szCs w:val="24"/>
        </w:rPr>
        <w:t>Art.</w:t>
      </w:r>
      <w:r w:rsidR="00C06337">
        <w:rPr>
          <w:rFonts w:ascii="Times New Roman" w:hAnsi="Times New Roman" w:cs="Times New Roman"/>
          <w:b/>
          <w:bCs/>
          <w:sz w:val="24"/>
          <w:szCs w:val="24"/>
        </w:rPr>
        <w:t>11</w:t>
      </w:r>
      <w:r w:rsidRPr="00FA2EF4">
        <w:rPr>
          <w:rFonts w:ascii="Times New Roman" w:hAnsi="Times New Roman" w:cs="Times New Roman"/>
          <w:b/>
          <w:bCs/>
          <w:sz w:val="24"/>
          <w:szCs w:val="24"/>
        </w:rPr>
        <w:t xml:space="preserve">8. </w:t>
      </w:r>
      <w:r w:rsidRPr="00FA2EF4">
        <w:rPr>
          <w:rFonts w:ascii="Times New Roman" w:hAnsi="Times New Roman" w:cs="Times New Roman"/>
          <w:sz w:val="24"/>
          <w:szCs w:val="24"/>
        </w:rPr>
        <w:t>Prezentele instructiuni vor fi prelucrate cu toate persoanele</w:t>
      </w:r>
      <w:r w:rsidRPr="00901185">
        <w:t xml:space="preserve"> </w:t>
      </w:r>
      <w:r>
        <w:t>angajate</w:t>
      </w:r>
      <w:r w:rsidRPr="00FA2EF4">
        <w:rPr>
          <w:rFonts w:ascii="Times New Roman" w:hAnsi="Times New Roman" w:cs="Times New Roman"/>
          <w:sz w:val="24"/>
          <w:szCs w:val="24"/>
        </w:rPr>
        <w:t xml:space="preserve"> în cadrul universitatii de către conducatorii directi ai locurilor de munca si vor fi consemnate in mod obligatoriu in fisele individuale de instructaj, sub</w:t>
      </w:r>
      <w:r w:rsidRPr="00FA2EF4">
        <w:rPr>
          <w:rFonts w:ascii="Times New Roman" w:hAnsi="Times New Roman" w:cs="Times New Roman"/>
          <w:spacing w:val="3"/>
          <w:sz w:val="24"/>
          <w:szCs w:val="24"/>
        </w:rPr>
        <w:t xml:space="preserve"> </w:t>
      </w:r>
      <w:r w:rsidRPr="00FA2EF4">
        <w:rPr>
          <w:rFonts w:ascii="Times New Roman" w:hAnsi="Times New Roman" w:cs="Times New Roman"/>
          <w:sz w:val="24"/>
          <w:szCs w:val="24"/>
        </w:rPr>
        <w:t>semnatura.</w:t>
      </w:r>
    </w:p>
    <w:p w14:paraId="7BAAD7F7" w14:textId="4F727129" w:rsidR="00A477CE" w:rsidRPr="00A477CE" w:rsidRDefault="001E4FA5" w:rsidP="002748B4">
      <w:pPr>
        <w:pStyle w:val="Heading1"/>
        <w:spacing w:line="360" w:lineRule="auto"/>
      </w:pPr>
      <w:r w:rsidRPr="00A477CE">
        <w:rPr>
          <w:lang w:val="ro-RO"/>
        </w:rPr>
        <w:t>9</w:t>
      </w:r>
      <w:r w:rsidR="00DF5284" w:rsidRPr="00A477CE">
        <w:rPr>
          <w:lang w:val="ro-RO"/>
        </w:rPr>
        <w:t>.</w:t>
      </w:r>
      <w:r w:rsidRPr="00A477CE">
        <w:rPr>
          <w:lang w:val="ro-RO"/>
        </w:rPr>
        <w:t xml:space="preserve"> </w:t>
      </w:r>
      <w:r w:rsidR="0010219B">
        <w:t>REFERINTE NORMATIVE</w:t>
      </w:r>
    </w:p>
    <w:p w14:paraId="69D1CDFA" w14:textId="77777777" w:rsidR="002748B4" w:rsidRPr="002748B4" w:rsidRDefault="002748B4" w:rsidP="002748B4">
      <w:pPr>
        <w:tabs>
          <w:tab w:val="left" w:pos="1440"/>
        </w:tabs>
        <w:spacing w:line="360" w:lineRule="auto"/>
        <w:jc w:val="both"/>
        <w:rPr>
          <w:rFonts w:ascii="Times New Roman" w:hAnsi="Times New Roman" w:cs="Times New Roman"/>
          <w:sz w:val="24"/>
          <w:szCs w:val="24"/>
        </w:rPr>
      </w:pPr>
      <w:r w:rsidRPr="002748B4">
        <w:rPr>
          <w:rFonts w:ascii="Times New Roman" w:hAnsi="Times New Roman" w:cs="Times New Roman"/>
          <w:sz w:val="24"/>
          <w:szCs w:val="24"/>
        </w:rPr>
        <w:t>Legea 319/2006 Legea Securității și Sănătății în Muncă;</w:t>
      </w:r>
    </w:p>
    <w:p w14:paraId="30D7EF59" w14:textId="77777777" w:rsidR="002748B4" w:rsidRPr="002748B4" w:rsidRDefault="002748B4" w:rsidP="002748B4">
      <w:pPr>
        <w:tabs>
          <w:tab w:val="left" w:pos="1440"/>
        </w:tabs>
        <w:spacing w:line="360" w:lineRule="auto"/>
        <w:jc w:val="both"/>
        <w:rPr>
          <w:rFonts w:ascii="Times New Roman" w:hAnsi="Times New Roman" w:cs="Times New Roman"/>
          <w:sz w:val="24"/>
          <w:szCs w:val="24"/>
        </w:rPr>
      </w:pPr>
      <w:r w:rsidRPr="002748B4">
        <w:rPr>
          <w:rFonts w:ascii="Times New Roman" w:hAnsi="Times New Roman" w:cs="Times New Roman"/>
          <w:sz w:val="24"/>
          <w:szCs w:val="24"/>
        </w:rPr>
        <w:t xml:space="preserve">H.G. 1425/2006 Norme metodologice de aplicare a legii 319/2006 cu modificările și completările ulterioare, H.G.955/2010; </w:t>
      </w:r>
    </w:p>
    <w:p w14:paraId="67060903" w14:textId="77777777" w:rsidR="002748B4" w:rsidRPr="002748B4" w:rsidRDefault="002748B4" w:rsidP="002748B4">
      <w:pPr>
        <w:tabs>
          <w:tab w:val="left" w:pos="1440"/>
        </w:tabs>
        <w:spacing w:line="360" w:lineRule="auto"/>
        <w:jc w:val="both"/>
        <w:rPr>
          <w:rFonts w:ascii="Times New Roman" w:hAnsi="Times New Roman" w:cs="Times New Roman"/>
          <w:sz w:val="24"/>
          <w:szCs w:val="24"/>
        </w:rPr>
      </w:pPr>
      <w:r w:rsidRPr="002748B4">
        <w:rPr>
          <w:rFonts w:ascii="Times New Roman" w:hAnsi="Times New Roman" w:cs="Times New Roman"/>
          <w:sz w:val="24"/>
          <w:szCs w:val="24"/>
        </w:rPr>
        <w:t>Legea 53/2003 (Codul muncii), actualizată prin Legea 49/2010;</w:t>
      </w:r>
    </w:p>
    <w:p w14:paraId="6D94B691" w14:textId="77777777" w:rsidR="002748B4" w:rsidRDefault="002748B4" w:rsidP="002748B4">
      <w:pPr>
        <w:tabs>
          <w:tab w:val="left" w:pos="1440"/>
        </w:tabs>
        <w:spacing w:line="360" w:lineRule="auto"/>
        <w:jc w:val="both"/>
        <w:rPr>
          <w:rFonts w:ascii="Times New Roman" w:hAnsi="Times New Roman" w:cs="Times New Roman"/>
          <w:sz w:val="24"/>
          <w:szCs w:val="24"/>
        </w:rPr>
      </w:pPr>
      <w:r w:rsidRPr="002748B4">
        <w:rPr>
          <w:rFonts w:ascii="Times New Roman" w:hAnsi="Times New Roman" w:cs="Times New Roman"/>
          <w:sz w:val="24"/>
          <w:szCs w:val="24"/>
        </w:rPr>
        <w:t>Legea 49/2006 (Codul rutier);</w:t>
      </w:r>
    </w:p>
    <w:p w14:paraId="4FB76C0E" w14:textId="5AFDCC9E" w:rsidR="00687828" w:rsidRPr="002748B4" w:rsidRDefault="00687828" w:rsidP="002748B4">
      <w:pPr>
        <w:tabs>
          <w:tab w:val="left" w:pos="1440"/>
        </w:tabs>
        <w:spacing w:line="360" w:lineRule="auto"/>
        <w:jc w:val="both"/>
        <w:rPr>
          <w:rFonts w:ascii="Times New Roman" w:hAnsi="Times New Roman" w:cs="Times New Roman"/>
          <w:sz w:val="24"/>
          <w:szCs w:val="24"/>
        </w:rPr>
      </w:pPr>
      <w:r w:rsidRPr="00687828">
        <w:rPr>
          <w:rFonts w:ascii="Times New Roman" w:hAnsi="Times New Roman" w:cs="Times New Roman"/>
          <w:sz w:val="24"/>
          <w:szCs w:val="24"/>
        </w:rPr>
        <w:t>H.G. 767/2016 pentru modificarea şi completarea unor acte normative din domeniul sistemului asigurărilor pentru şomaj şi stimularea ocupării forţei de muncă şi al securităţii şi sănătăţii în muncă;</w:t>
      </w:r>
    </w:p>
    <w:p w14:paraId="7D2CC9E4" w14:textId="77777777" w:rsidR="002748B4" w:rsidRPr="002748B4" w:rsidRDefault="002748B4" w:rsidP="002748B4">
      <w:pPr>
        <w:spacing w:line="360" w:lineRule="auto"/>
        <w:jc w:val="both"/>
        <w:rPr>
          <w:rFonts w:ascii="Times New Roman" w:hAnsi="Times New Roman" w:cs="Times New Roman"/>
          <w:sz w:val="24"/>
          <w:szCs w:val="24"/>
        </w:rPr>
      </w:pPr>
      <w:r w:rsidRPr="002748B4">
        <w:rPr>
          <w:rFonts w:ascii="Times New Roman" w:hAnsi="Times New Roman" w:cs="Times New Roman"/>
          <w:sz w:val="24"/>
          <w:szCs w:val="24"/>
        </w:rPr>
        <w:t xml:space="preserve">H.G. 300/2006 cerinţele minime de securitate şi sănătate pentru şantierele temporare sau mobile, cu modificările şi completările ulterioare; </w:t>
      </w:r>
    </w:p>
    <w:p w14:paraId="3A4A1B5A" w14:textId="77777777" w:rsidR="002748B4" w:rsidRPr="002748B4" w:rsidRDefault="002748B4" w:rsidP="002748B4">
      <w:pPr>
        <w:spacing w:line="360" w:lineRule="auto"/>
        <w:jc w:val="both"/>
        <w:rPr>
          <w:rFonts w:ascii="Times New Roman" w:hAnsi="Times New Roman" w:cs="Times New Roman"/>
          <w:color w:val="000000" w:themeColor="text1"/>
          <w:sz w:val="24"/>
          <w:szCs w:val="24"/>
        </w:rPr>
      </w:pPr>
      <w:r w:rsidRPr="002748B4">
        <w:rPr>
          <w:rFonts w:ascii="Times New Roman" w:hAnsi="Times New Roman" w:cs="Times New Roman"/>
          <w:color w:val="000000" w:themeColor="text1"/>
          <w:sz w:val="24"/>
          <w:szCs w:val="24"/>
        </w:rPr>
        <w:t>H.G. 493/2006 privind cerinţele minime de securitate şi sănătate referitoare la expunerea lucrătorilor la riscurile generate de zgomot, cu modificările şi completările ulterioare;</w:t>
      </w:r>
    </w:p>
    <w:p w14:paraId="48081859" w14:textId="77777777" w:rsidR="002748B4" w:rsidRPr="002748B4" w:rsidRDefault="002748B4" w:rsidP="002748B4">
      <w:pPr>
        <w:spacing w:line="360" w:lineRule="auto"/>
        <w:jc w:val="both"/>
        <w:rPr>
          <w:rFonts w:ascii="Times New Roman" w:hAnsi="Times New Roman" w:cs="Times New Roman"/>
          <w:sz w:val="24"/>
          <w:szCs w:val="24"/>
        </w:rPr>
      </w:pPr>
      <w:r w:rsidRPr="002748B4">
        <w:rPr>
          <w:rFonts w:ascii="Times New Roman" w:hAnsi="Times New Roman" w:cs="Times New Roman"/>
          <w:sz w:val="24"/>
          <w:szCs w:val="24"/>
        </w:rPr>
        <w:t>H.G. 1091/2006  privind cerinţele minime de securitate şi sănătate pentru locul de muncă;</w:t>
      </w:r>
    </w:p>
    <w:p w14:paraId="799AE133" w14:textId="77777777" w:rsidR="002748B4" w:rsidRPr="002748B4" w:rsidRDefault="002748B4" w:rsidP="002748B4">
      <w:pPr>
        <w:spacing w:line="360" w:lineRule="auto"/>
        <w:jc w:val="both"/>
        <w:rPr>
          <w:rFonts w:ascii="Times New Roman" w:hAnsi="Times New Roman" w:cs="Times New Roman"/>
          <w:sz w:val="24"/>
          <w:szCs w:val="24"/>
        </w:rPr>
      </w:pPr>
      <w:r w:rsidRPr="002748B4">
        <w:rPr>
          <w:rFonts w:ascii="Times New Roman" w:hAnsi="Times New Roman" w:cs="Times New Roman"/>
          <w:sz w:val="24"/>
          <w:szCs w:val="24"/>
        </w:rPr>
        <w:t xml:space="preserve">H.G. 971/2006  privind cerinţele minime pentru semnalizarea de securitate şi/sau de sănătate la locul de muncă; </w:t>
      </w:r>
    </w:p>
    <w:p w14:paraId="45BE5DAF" w14:textId="77777777" w:rsidR="002748B4" w:rsidRPr="002748B4" w:rsidRDefault="002748B4" w:rsidP="002748B4">
      <w:pPr>
        <w:tabs>
          <w:tab w:val="left" w:pos="1440"/>
        </w:tabs>
        <w:spacing w:line="360" w:lineRule="auto"/>
        <w:jc w:val="both"/>
        <w:rPr>
          <w:rFonts w:ascii="Times New Roman" w:hAnsi="Times New Roman" w:cs="Times New Roman"/>
          <w:sz w:val="24"/>
          <w:szCs w:val="24"/>
        </w:rPr>
      </w:pPr>
      <w:r w:rsidRPr="002748B4">
        <w:rPr>
          <w:rFonts w:ascii="Times New Roman" w:hAnsi="Times New Roman" w:cs="Times New Roman"/>
          <w:sz w:val="24"/>
          <w:szCs w:val="24"/>
        </w:rPr>
        <w:t xml:space="preserve">H.G. 1048/2006 privind cerinţele minime de securitate şi sănătate pentru utilizarea de către lucrători a echipamentelor individuale de protecţie la locul de muncă; </w:t>
      </w:r>
    </w:p>
    <w:p w14:paraId="331CDBAA" w14:textId="77777777" w:rsidR="002748B4" w:rsidRPr="002748B4" w:rsidRDefault="002748B4" w:rsidP="002748B4">
      <w:pPr>
        <w:spacing w:line="360" w:lineRule="auto"/>
        <w:jc w:val="both"/>
        <w:rPr>
          <w:rFonts w:ascii="Times New Roman" w:hAnsi="Times New Roman" w:cs="Times New Roman"/>
          <w:sz w:val="24"/>
          <w:szCs w:val="24"/>
        </w:rPr>
      </w:pPr>
      <w:r w:rsidRPr="002748B4">
        <w:rPr>
          <w:rFonts w:ascii="Times New Roman" w:hAnsi="Times New Roman" w:cs="Times New Roman"/>
          <w:sz w:val="24"/>
          <w:szCs w:val="24"/>
        </w:rPr>
        <w:t xml:space="preserve">H.G. 1051/2006 privind cerinţele minime de securitate şi sănătate pentru manipularea manuala a maselor care prezintă riscuri pentru lucrători, în special de afecţiuni dorsolombare; </w:t>
      </w:r>
    </w:p>
    <w:p w14:paraId="7523E178" w14:textId="77777777" w:rsidR="002748B4" w:rsidRPr="002748B4" w:rsidRDefault="002748B4" w:rsidP="002748B4">
      <w:pPr>
        <w:spacing w:line="360" w:lineRule="auto"/>
        <w:jc w:val="both"/>
        <w:rPr>
          <w:rFonts w:ascii="Times New Roman" w:hAnsi="Times New Roman" w:cs="Times New Roman"/>
          <w:sz w:val="24"/>
          <w:szCs w:val="24"/>
        </w:rPr>
      </w:pPr>
      <w:r w:rsidRPr="002748B4">
        <w:rPr>
          <w:rFonts w:ascii="Times New Roman" w:hAnsi="Times New Roman" w:cs="Times New Roman"/>
          <w:sz w:val="24"/>
          <w:szCs w:val="24"/>
        </w:rPr>
        <w:t>H.G. 1146/2006 privind cerinţele minime de securitate şi sănătate pentru utilizarea în muncă de către lucrători a echipamentelor de muncă;</w:t>
      </w:r>
    </w:p>
    <w:p w14:paraId="7C8DBB31" w14:textId="77777777" w:rsidR="002748B4" w:rsidRPr="002748B4" w:rsidRDefault="002748B4" w:rsidP="002748B4">
      <w:pPr>
        <w:spacing w:line="360" w:lineRule="auto"/>
        <w:jc w:val="both"/>
        <w:rPr>
          <w:rFonts w:ascii="Times New Roman" w:hAnsi="Times New Roman" w:cs="Times New Roman"/>
          <w:sz w:val="24"/>
          <w:szCs w:val="24"/>
        </w:rPr>
      </w:pPr>
      <w:r w:rsidRPr="002748B4">
        <w:rPr>
          <w:rFonts w:ascii="Times New Roman" w:hAnsi="Times New Roman" w:cs="Times New Roman"/>
          <w:sz w:val="24"/>
          <w:szCs w:val="24"/>
        </w:rPr>
        <w:t xml:space="preserve">H.G. 1028/2006 privind cerintele minime de securitate si sanatate in munca referitoare la utilizarea echipamentelor cu ecran de vizualizare;     </w:t>
      </w:r>
    </w:p>
    <w:p w14:paraId="645337B7" w14:textId="77777777" w:rsidR="002748B4" w:rsidRPr="002748B4" w:rsidRDefault="002748B4" w:rsidP="002748B4">
      <w:pPr>
        <w:spacing w:line="360" w:lineRule="auto"/>
        <w:jc w:val="both"/>
        <w:rPr>
          <w:rFonts w:ascii="Times New Roman" w:hAnsi="Times New Roman" w:cs="Times New Roman"/>
          <w:sz w:val="24"/>
          <w:szCs w:val="24"/>
        </w:rPr>
      </w:pPr>
      <w:r w:rsidRPr="002748B4">
        <w:rPr>
          <w:rFonts w:ascii="Times New Roman" w:hAnsi="Times New Roman" w:cs="Times New Roman"/>
          <w:sz w:val="24"/>
          <w:szCs w:val="24"/>
        </w:rPr>
        <w:t>H.G. 355/2007 privind supravegherea sănătăţii lucrătorilor, cu modificările şi completările ulterioare;</w:t>
      </w:r>
    </w:p>
    <w:p w14:paraId="678D5D7E" w14:textId="77777777" w:rsidR="002748B4" w:rsidRPr="002748B4" w:rsidRDefault="002748B4" w:rsidP="002748B4">
      <w:pPr>
        <w:spacing w:line="360" w:lineRule="auto"/>
        <w:jc w:val="both"/>
        <w:rPr>
          <w:rFonts w:ascii="Times New Roman" w:hAnsi="Times New Roman" w:cs="Times New Roman"/>
          <w:sz w:val="24"/>
          <w:szCs w:val="24"/>
        </w:rPr>
      </w:pPr>
      <w:r w:rsidRPr="002748B4">
        <w:rPr>
          <w:rFonts w:ascii="Times New Roman" w:hAnsi="Times New Roman" w:cs="Times New Roman"/>
          <w:sz w:val="24"/>
          <w:szCs w:val="24"/>
        </w:rPr>
        <w:t>H.G. 1876/2005 - privind cerintele minime de securitate si sanatate referitoare la expunerea lucratorilor la riscurile generate de vibratii.</w:t>
      </w:r>
    </w:p>
    <w:p w14:paraId="354887D6" w14:textId="77777777" w:rsidR="002748B4" w:rsidRPr="002748B4" w:rsidRDefault="002748B4" w:rsidP="002748B4">
      <w:pPr>
        <w:spacing w:line="360" w:lineRule="auto"/>
        <w:jc w:val="both"/>
        <w:rPr>
          <w:rFonts w:ascii="Times New Roman" w:hAnsi="Times New Roman" w:cs="Times New Roman"/>
          <w:sz w:val="24"/>
          <w:szCs w:val="24"/>
        </w:rPr>
      </w:pPr>
      <w:r w:rsidRPr="002748B4">
        <w:rPr>
          <w:rFonts w:ascii="Times New Roman" w:hAnsi="Times New Roman" w:cs="Times New Roman"/>
          <w:sz w:val="24"/>
          <w:szCs w:val="24"/>
        </w:rPr>
        <w:t>O.U.G. 195/2002 privind circulaţia pe drumurile publice cu modificările și completările ulterioare</w:t>
      </w:r>
    </w:p>
    <w:p w14:paraId="3A8FE726" w14:textId="77777777" w:rsidR="002748B4" w:rsidRPr="002748B4" w:rsidRDefault="002748B4" w:rsidP="002748B4">
      <w:pPr>
        <w:spacing w:line="360" w:lineRule="auto"/>
        <w:jc w:val="both"/>
        <w:rPr>
          <w:rFonts w:ascii="Times New Roman" w:hAnsi="Times New Roman" w:cs="Times New Roman"/>
          <w:sz w:val="24"/>
          <w:szCs w:val="24"/>
        </w:rPr>
      </w:pPr>
      <w:r w:rsidRPr="002748B4">
        <w:rPr>
          <w:rFonts w:ascii="Times New Roman" w:hAnsi="Times New Roman" w:cs="Times New Roman"/>
          <w:sz w:val="24"/>
          <w:szCs w:val="24"/>
        </w:rPr>
        <w:t>Legea 346/2002 privind asigurarea pentru accidente de muncă şi boli profesionale republicată, cu modificările şi completările ulterioare</w:t>
      </w:r>
    </w:p>
    <w:p w14:paraId="3DA35E71" w14:textId="77777777" w:rsidR="002748B4" w:rsidRPr="002748B4" w:rsidRDefault="002748B4" w:rsidP="002748B4">
      <w:pPr>
        <w:spacing w:line="360" w:lineRule="auto"/>
        <w:jc w:val="both"/>
        <w:rPr>
          <w:rFonts w:ascii="Times New Roman" w:hAnsi="Times New Roman" w:cs="Times New Roman"/>
          <w:sz w:val="24"/>
          <w:szCs w:val="24"/>
          <w:lang w:val="it-IT"/>
        </w:rPr>
      </w:pPr>
      <w:r w:rsidRPr="002748B4">
        <w:rPr>
          <w:rFonts w:ascii="Times New Roman" w:hAnsi="Times New Roman" w:cs="Times New Roman"/>
          <w:sz w:val="24"/>
          <w:szCs w:val="24"/>
          <w:lang w:val="it-IT"/>
        </w:rPr>
        <w:t>H.G. 1093/2006 privind stabilirea cerinţelor minime de securitate şi sănătate pentru protecţia lucrătorilor impotriva riscurilor legate de expunerea la agenţi cancerigeni sau mutageni la locul de munca</w:t>
      </w:r>
    </w:p>
    <w:p w14:paraId="3F6AF363" w14:textId="77777777" w:rsidR="002748B4" w:rsidRPr="002748B4" w:rsidRDefault="002748B4" w:rsidP="002748B4">
      <w:pPr>
        <w:spacing w:line="360" w:lineRule="auto"/>
        <w:jc w:val="both"/>
        <w:rPr>
          <w:rFonts w:ascii="Times New Roman" w:hAnsi="Times New Roman" w:cs="Times New Roman"/>
          <w:sz w:val="24"/>
          <w:szCs w:val="24"/>
          <w:lang w:val="it-IT"/>
        </w:rPr>
      </w:pPr>
      <w:r w:rsidRPr="002748B4">
        <w:rPr>
          <w:rFonts w:ascii="Times New Roman" w:hAnsi="Times New Roman" w:cs="Times New Roman"/>
          <w:sz w:val="24"/>
          <w:szCs w:val="24"/>
          <w:lang w:val="it-IT"/>
        </w:rPr>
        <w:t>H.G. 1058/2006 privind cerinţele minime pentru îmbunătăţirea securităţii şi protecţia sănătăţii lucrătorilor care pot fi expusi unui potenţial risc datorat atmosferelor explozive</w:t>
      </w:r>
    </w:p>
    <w:p w14:paraId="0507EABF" w14:textId="77777777" w:rsidR="002748B4" w:rsidRPr="002748B4" w:rsidRDefault="002748B4" w:rsidP="002748B4">
      <w:pPr>
        <w:spacing w:line="360" w:lineRule="auto"/>
        <w:jc w:val="both"/>
        <w:rPr>
          <w:rFonts w:ascii="Times New Roman" w:hAnsi="Times New Roman" w:cs="Times New Roman"/>
          <w:sz w:val="24"/>
          <w:szCs w:val="24"/>
          <w:lang w:val="it-IT"/>
        </w:rPr>
      </w:pPr>
      <w:r w:rsidRPr="002748B4">
        <w:rPr>
          <w:rFonts w:ascii="Times New Roman" w:hAnsi="Times New Roman" w:cs="Times New Roman"/>
          <w:sz w:val="24"/>
          <w:szCs w:val="24"/>
          <w:lang w:val="it-IT"/>
        </w:rPr>
        <w:t>H.G. 1136/2006 privind cerinţele minime de securitate şi sănătate referitoare la expunerea lucrătorilor la riscuri generate de câmpuri electromagnetice</w:t>
      </w:r>
    </w:p>
    <w:p w14:paraId="1BC54355" w14:textId="77777777" w:rsidR="002748B4" w:rsidRPr="002748B4" w:rsidRDefault="002748B4" w:rsidP="002748B4">
      <w:pPr>
        <w:spacing w:line="360" w:lineRule="auto"/>
        <w:jc w:val="both"/>
        <w:rPr>
          <w:rFonts w:ascii="Times New Roman" w:hAnsi="Times New Roman" w:cs="Times New Roman"/>
          <w:sz w:val="24"/>
          <w:szCs w:val="24"/>
          <w:lang w:val="pt-PT"/>
        </w:rPr>
      </w:pPr>
      <w:r w:rsidRPr="002748B4">
        <w:rPr>
          <w:rFonts w:ascii="Times New Roman" w:hAnsi="Times New Roman" w:cs="Times New Roman"/>
          <w:sz w:val="24"/>
          <w:szCs w:val="24"/>
          <w:lang w:val="pt-PT"/>
        </w:rPr>
        <w:t>H.G. 1218/2006 privind stabilirea cerinţelor minime de securitate şi sănătate în munca pentru asigurarea protecţiei lucrătorilor impotriva riscurilor legate de prezenta agenţilor chimici</w:t>
      </w:r>
    </w:p>
    <w:p w14:paraId="79B4D237" w14:textId="77777777" w:rsidR="002748B4" w:rsidRPr="002748B4" w:rsidRDefault="002748B4" w:rsidP="002748B4">
      <w:pPr>
        <w:spacing w:line="360" w:lineRule="auto"/>
        <w:jc w:val="both"/>
        <w:rPr>
          <w:rFonts w:ascii="Times New Roman" w:hAnsi="Times New Roman" w:cs="Times New Roman"/>
          <w:sz w:val="24"/>
          <w:szCs w:val="24"/>
          <w:lang w:val="it-IT"/>
        </w:rPr>
      </w:pPr>
      <w:r w:rsidRPr="002748B4">
        <w:rPr>
          <w:rFonts w:ascii="Times New Roman" w:hAnsi="Times New Roman" w:cs="Times New Roman"/>
          <w:sz w:val="24"/>
          <w:szCs w:val="24"/>
          <w:lang w:val="pt-PT"/>
        </w:rPr>
        <w:t xml:space="preserve">H.G. </w:t>
      </w:r>
      <w:r w:rsidRPr="002748B4">
        <w:rPr>
          <w:rFonts w:ascii="Times New Roman" w:hAnsi="Times New Roman" w:cs="Times New Roman"/>
          <w:sz w:val="24"/>
          <w:szCs w:val="24"/>
        </w:rPr>
        <w:t xml:space="preserve">1092/2006 </w:t>
      </w:r>
      <w:r w:rsidRPr="002748B4">
        <w:rPr>
          <w:rFonts w:ascii="Times New Roman" w:hAnsi="Times New Roman" w:cs="Times New Roman"/>
          <w:sz w:val="24"/>
          <w:szCs w:val="24"/>
          <w:lang w:val="it-IT"/>
        </w:rPr>
        <w:t>privind protecţia lucrătorilor impotriva riscurilor legate de expunerea la agenţi biologici în munca</w:t>
      </w:r>
    </w:p>
    <w:p w14:paraId="28F18CFB" w14:textId="77777777" w:rsidR="002748B4" w:rsidRPr="002748B4" w:rsidRDefault="002748B4" w:rsidP="002748B4">
      <w:pPr>
        <w:spacing w:line="360" w:lineRule="auto"/>
        <w:jc w:val="both"/>
        <w:rPr>
          <w:rFonts w:ascii="Times New Roman" w:hAnsi="Times New Roman" w:cs="Times New Roman"/>
          <w:sz w:val="24"/>
          <w:szCs w:val="24"/>
        </w:rPr>
      </w:pPr>
      <w:r w:rsidRPr="002748B4">
        <w:rPr>
          <w:rFonts w:ascii="Times New Roman" w:hAnsi="Times New Roman" w:cs="Times New Roman"/>
          <w:sz w:val="24"/>
          <w:szCs w:val="24"/>
        </w:rPr>
        <w:t>Legea 25/2004 pentru aprobarea O.U.G. nr. 96/2003 privind protecţia maternităţii</w:t>
      </w:r>
    </w:p>
    <w:p w14:paraId="55BA3C8B" w14:textId="77777777" w:rsidR="002748B4" w:rsidRPr="002748B4" w:rsidRDefault="002748B4" w:rsidP="002748B4">
      <w:pPr>
        <w:spacing w:line="360" w:lineRule="auto"/>
        <w:jc w:val="both"/>
        <w:rPr>
          <w:rFonts w:ascii="Times New Roman" w:hAnsi="Times New Roman" w:cs="Times New Roman"/>
          <w:sz w:val="24"/>
          <w:szCs w:val="24"/>
        </w:rPr>
      </w:pPr>
      <w:r w:rsidRPr="002748B4">
        <w:rPr>
          <w:rFonts w:ascii="Times New Roman" w:hAnsi="Times New Roman" w:cs="Times New Roman"/>
          <w:sz w:val="24"/>
          <w:szCs w:val="24"/>
        </w:rPr>
        <w:t>H.G. 537/2004 pentru aprobarea Normelor metodologice de aplicare a prevederilor O.U.G. 96/2003 privind protecţia maternităţii, cu modificările şi completările ulterioare</w:t>
      </w:r>
    </w:p>
    <w:p w14:paraId="64B185A6" w14:textId="77777777" w:rsidR="002748B4" w:rsidRPr="002748B4" w:rsidRDefault="002748B4" w:rsidP="002748B4">
      <w:pPr>
        <w:spacing w:line="360" w:lineRule="auto"/>
        <w:jc w:val="both"/>
        <w:rPr>
          <w:rFonts w:ascii="Times New Roman" w:hAnsi="Times New Roman" w:cs="Times New Roman"/>
          <w:sz w:val="24"/>
          <w:szCs w:val="24"/>
        </w:rPr>
      </w:pPr>
      <w:r w:rsidRPr="002748B4">
        <w:rPr>
          <w:rFonts w:ascii="Times New Roman" w:hAnsi="Times New Roman" w:cs="Times New Roman"/>
          <w:sz w:val="24"/>
          <w:szCs w:val="24"/>
        </w:rPr>
        <w:t>H.G. 600/2007 privind protecţia tinerilor la locul de muncă, cu modificările şi completările ulterioare</w:t>
      </w:r>
    </w:p>
    <w:p w14:paraId="21F55014" w14:textId="77777777" w:rsidR="002F0548" w:rsidRPr="002F0548" w:rsidRDefault="002F0548" w:rsidP="002F0548">
      <w:pPr>
        <w:spacing w:after="0" w:line="360" w:lineRule="auto"/>
        <w:jc w:val="both"/>
        <w:rPr>
          <w:rFonts w:ascii="Times New Roman" w:hAnsi="Times New Roman" w:cs="Times New Roman"/>
          <w:sz w:val="24"/>
          <w:szCs w:val="24"/>
          <w:lang w:val="ro-RO"/>
        </w:rPr>
      </w:pPr>
    </w:p>
    <w:p w14:paraId="2C0DBA18" w14:textId="77777777" w:rsidR="002C1CC7" w:rsidRPr="00977641" w:rsidRDefault="002C1CC7" w:rsidP="002F0548">
      <w:pPr>
        <w:tabs>
          <w:tab w:val="left" w:pos="1440"/>
        </w:tabs>
        <w:spacing w:after="0" w:line="360" w:lineRule="auto"/>
        <w:jc w:val="both"/>
        <w:rPr>
          <w:rFonts w:ascii="Times New Roman" w:hAnsi="Times New Roman" w:cs="Times New Roman"/>
          <w:sz w:val="24"/>
          <w:szCs w:val="24"/>
          <w:lang w:val="ro-RO"/>
        </w:rPr>
      </w:pPr>
    </w:p>
    <w:p w14:paraId="38A6F601" w14:textId="77777777" w:rsidR="004C147B" w:rsidRPr="00977641" w:rsidRDefault="004C147B" w:rsidP="004C147B">
      <w:pPr>
        <w:pStyle w:val="NormalWeb"/>
        <w:shd w:val="clear" w:color="auto" w:fill="FFFFFF"/>
        <w:spacing w:before="0" w:beforeAutospacing="0" w:after="0" w:afterAutospacing="0" w:line="360" w:lineRule="auto"/>
        <w:ind w:firstLine="851"/>
        <w:jc w:val="right"/>
        <w:rPr>
          <w:b/>
          <w:bCs/>
        </w:rPr>
      </w:pPr>
      <w:r w:rsidRPr="00977641">
        <w:rPr>
          <w:b/>
          <w:bCs/>
        </w:rPr>
        <w:t xml:space="preserve">Întocmit, </w:t>
      </w:r>
    </w:p>
    <w:p w14:paraId="783853DC" w14:textId="77777777" w:rsidR="004C147B" w:rsidRPr="00977641" w:rsidRDefault="004C147B" w:rsidP="004C147B">
      <w:pPr>
        <w:pStyle w:val="NormalWeb"/>
        <w:shd w:val="clear" w:color="auto" w:fill="FFFFFF"/>
        <w:spacing w:before="0" w:beforeAutospacing="0" w:after="0" w:afterAutospacing="0" w:line="360" w:lineRule="auto"/>
        <w:ind w:firstLine="851"/>
        <w:jc w:val="right"/>
        <w:rPr>
          <w:b/>
          <w:bCs/>
        </w:rPr>
      </w:pPr>
      <w:r w:rsidRPr="00977641">
        <w:rPr>
          <w:b/>
          <w:bCs/>
        </w:rPr>
        <w:t xml:space="preserve">Specialist SSM </w:t>
      </w:r>
    </w:p>
    <w:p w14:paraId="76BB03C5" w14:textId="77777777" w:rsidR="00E70C14" w:rsidRPr="00977641" w:rsidRDefault="00E70C14" w:rsidP="00E70C14">
      <w:pPr>
        <w:jc w:val="right"/>
        <w:rPr>
          <w:rFonts w:ascii="Times New Roman" w:hAnsi="Times New Roman" w:cs="Times New Roman"/>
          <w:b/>
          <w:bCs/>
          <w:sz w:val="24"/>
          <w:szCs w:val="24"/>
          <w:lang w:val="ro-RO"/>
        </w:rPr>
      </w:pPr>
      <w:r w:rsidRPr="00977641">
        <w:rPr>
          <w:rFonts w:ascii="Times New Roman" w:hAnsi="Times New Roman" w:cs="Times New Roman"/>
          <w:b/>
          <w:bCs/>
          <w:sz w:val="24"/>
          <w:szCs w:val="24"/>
          <w:lang w:val="ro-RO"/>
        </w:rPr>
        <w:t>Ș.L. Dr. Ing. Okros Adalbert</w:t>
      </w:r>
    </w:p>
    <w:p w14:paraId="3279D2CB" w14:textId="77777777" w:rsidR="00CA38FA" w:rsidRPr="002C1CC7" w:rsidRDefault="00CA38FA">
      <w:pPr>
        <w:rPr>
          <w:rFonts w:ascii="Times New Roman" w:hAnsi="Times New Roman" w:cs="Times New Roman"/>
          <w:sz w:val="24"/>
          <w:szCs w:val="24"/>
          <w:lang w:val="ro-RO"/>
        </w:rPr>
      </w:pPr>
    </w:p>
    <w:sectPr w:rsidR="00CA38FA" w:rsidRPr="002C1CC7" w:rsidSect="00B6339A">
      <w:pgSz w:w="11906" w:h="16838" w:code="9"/>
      <w:pgMar w:top="964" w:right="1332" w:bottom="964" w:left="13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720"/>
      </w:pPr>
    </w:lvl>
    <w:lvl w:ilvl="2">
      <w:start w:val="1"/>
      <w:numFmt w:val="decimal"/>
      <w:lvlText w:val="%1.%2.%3"/>
      <w:lvlJc w:val="left"/>
      <w:pPr>
        <w:tabs>
          <w:tab w:val="num" w:pos="1800"/>
        </w:tabs>
        <w:ind w:left="1800" w:hanging="720"/>
      </w:pPr>
    </w:lvl>
    <w:lvl w:ilvl="3">
      <w:start w:val="1"/>
      <w:numFmt w:val="decimal"/>
      <w:lvlText w:val="%1.%2.%3.%4"/>
      <w:lvlJc w:val="left"/>
      <w:pPr>
        <w:tabs>
          <w:tab w:val="num" w:pos="2520"/>
        </w:tabs>
        <w:ind w:left="2520" w:hanging="1080"/>
      </w:pPr>
    </w:lvl>
    <w:lvl w:ilvl="4">
      <w:start w:val="1"/>
      <w:numFmt w:val="decimal"/>
      <w:lvlText w:val="%1.%2.%3.%4.%5"/>
      <w:lvlJc w:val="left"/>
      <w:pPr>
        <w:tabs>
          <w:tab w:val="num" w:pos="3240"/>
        </w:tabs>
        <w:ind w:left="3240" w:hanging="1440"/>
      </w:pPr>
    </w:lvl>
    <w:lvl w:ilvl="5">
      <w:start w:val="1"/>
      <w:numFmt w:val="decimal"/>
      <w:lvlText w:val="%1.%2.%3.%4.%5.%6"/>
      <w:lvlJc w:val="left"/>
      <w:pPr>
        <w:tabs>
          <w:tab w:val="num" w:pos="3600"/>
        </w:tabs>
        <w:ind w:left="3600" w:hanging="1440"/>
      </w:pPr>
    </w:lvl>
    <w:lvl w:ilvl="6">
      <w:start w:val="1"/>
      <w:numFmt w:val="decimal"/>
      <w:lvlText w:val="%1.%2.%3.%4.%5.%6.%7"/>
      <w:lvlJc w:val="left"/>
      <w:pPr>
        <w:tabs>
          <w:tab w:val="num" w:pos="4320"/>
        </w:tabs>
        <w:ind w:left="4320" w:hanging="1800"/>
      </w:pPr>
    </w:lvl>
    <w:lvl w:ilvl="7">
      <w:start w:val="1"/>
      <w:numFmt w:val="decimal"/>
      <w:lvlText w:val="%1.%2.%3.%4.%5.%6.%7.%8"/>
      <w:lvlJc w:val="left"/>
      <w:pPr>
        <w:tabs>
          <w:tab w:val="num" w:pos="4680"/>
        </w:tabs>
        <w:ind w:left="4680" w:hanging="1800"/>
      </w:pPr>
    </w:lvl>
    <w:lvl w:ilvl="8">
      <w:start w:val="1"/>
      <w:numFmt w:val="decimal"/>
      <w:lvlText w:val="%1.%2.%3.%4.%5.%6.%7.%8.%9"/>
      <w:lvlJc w:val="left"/>
      <w:pPr>
        <w:tabs>
          <w:tab w:val="num" w:pos="5400"/>
        </w:tabs>
        <w:ind w:left="5400" w:hanging="2160"/>
      </w:pPr>
    </w:lvl>
  </w:abstractNum>
  <w:abstractNum w:abstractNumId="1" w15:restartNumberingAfterBreak="0">
    <w:nsid w:val="0014242E"/>
    <w:multiLevelType w:val="hybridMultilevel"/>
    <w:tmpl w:val="569873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0F01F68"/>
    <w:multiLevelType w:val="hybridMultilevel"/>
    <w:tmpl w:val="3AC4DF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1996F78"/>
    <w:multiLevelType w:val="hybridMultilevel"/>
    <w:tmpl w:val="5B88CC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1D33D82"/>
    <w:multiLevelType w:val="multilevel"/>
    <w:tmpl w:val="CAB66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9B3E62"/>
    <w:multiLevelType w:val="hybridMultilevel"/>
    <w:tmpl w:val="03065360"/>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07DC3724"/>
    <w:multiLevelType w:val="hybridMultilevel"/>
    <w:tmpl w:val="FBA0D7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CA30A93"/>
    <w:multiLevelType w:val="hybridMultilevel"/>
    <w:tmpl w:val="A1CEDC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7C33F23"/>
    <w:multiLevelType w:val="hybridMultilevel"/>
    <w:tmpl w:val="073C05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90F172A"/>
    <w:multiLevelType w:val="hybridMultilevel"/>
    <w:tmpl w:val="A4166A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0B5676B"/>
    <w:multiLevelType w:val="hybridMultilevel"/>
    <w:tmpl w:val="621089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5DF2416"/>
    <w:multiLevelType w:val="hybridMultilevel"/>
    <w:tmpl w:val="7DC0D6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4D91F06"/>
    <w:multiLevelType w:val="hybridMultilevel"/>
    <w:tmpl w:val="C5FE455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F864B54"/>
    <w:multiLevelType w:val="hybridMultilevel"/>
    <w:tmpl w:val="18389002"/>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4A7248DA"/>
    <w:multiLevelType w:val="hybridMultilevel"/>
    <w:tmpl w:val="4DA065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B1701B4"/>
    <w:multiLevelType w:val="hybridMultilevel"/>
    <w:tmpl w:val="1A1C1E9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DEC0CAD"/>
    <w:multiLevelType w:val="hybridMultilevel"/>
    <w:tmpl w:val="648A97C4"/>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7" w15:restartNumberingAfterBreak="0">
    <w:nsid w:val="62314F6D"/>
    <w:multiLevelType w:val="hybridMultilevel"/>
    <w:tmpl w:val="A85EB748"/>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8" w15:restartNumberingAfterBreak="0">
    <w:nsid w:val="6640028B"/>
    <w:multiLevelType w:val="hybridMultilevel"/>
    <w:tmpl w:val="F02C5562"/>
    <w:lvl w:ilvl="0" w:tplc="36A4C2CE">
      <w:numFmt w:val="bullet"/>
      <w:lvlText w:val="-"/>
      <w:lvlJc w:val="left"/>
      <w:pPr>
        <w:ind w:left="720" w:hanging="360"/>
      </w:pPr>
      <w:rPr>
        <w:rFonts w:ascii="Aptos" w:eastAsiaTheme="minorHAnsi" w:hAnsi="Apto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6A8C452C"/>
    <w:multiLevelType w:val="hybridMultilevel"/>
    <w:tmpl w:val="D83C205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0CD31B4"/>
    <w:multiLevelType w:val="hybridMultilevel"/>
    <w:tmpl w:val="EADA5FC6"/>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num w:numId="1" w16cid:durableId="59984434">
    <w:abstractNumId w:val="0"/>
  </w:num>
  <w:num w:numId="2" w16cid:durableId="432088929">
    <w:abstractNumId w:val="16"/>
  </w:num>
  <w:num w:numId="3" w16cid:durableId="1178155877">
    <w:abstractNumId w:val="20"/>
  </w:num>
  <w:num w:numId="4" w16cid:durableId="378744304">
    <w:abstractNumId w:val="13"/>
  </w:num>
  <w:num w:numId="5" w16cid:durableId="277950505">
    <w:abstractNumId w:val="5"/>
  </w:num>
  <w:num w:numId="6" w16cid:durableId="2048138869">
    <w:abstractNumId w:val="18"/>
  </w:num>
  <w:num w:numId="7" w16cid:durableId="1040012572">
    <w:abstractNumId w:val="14"/>
  </w:num>
  <w:num w:numId="8" w16cid:durableId="1519350438">
    <w:abstractNumId w:val="6"/>
  </w:num>
  <w:num w:numId="9" w16cid:durableId="987438665">
    <w:abstractNumId w:val="8"/>
  </w:num>
  <w:num w:numId="10" w16cid:durableId="12803672">
    <w:abstractNumId w:val="10"/>
  </w:num>
  <w:num w:numId="11" w16cid:durableId="2080669373">
    <w:abstractNumId w:val="4"/>
  </w:num>
  <w:num w:numId="12" w16cid:durableId="1141852214">
    <w:abstractNumId w:val="3"/>
  </w:num>
  <w:num w:numId="13" w16cid:durableId="187567406">
    <w:abstractNumId w:val="15"/>
  </w:num>
  <w:num w:numId="14" w16cid:durableId="1646885561">
    <w:abstractNumId w:val="19"/>
  </w:num>
  <w:num w:numId="15" w16cid:durableId="139423007">
    <w:abstractNumId w:val="9"/>
  </w:num>
  <w:num w:numId="16" w16cid:durableId="636372172">
    <w:abstractNumId w:val="2"/>
  </w:num>
  <w:num w:numId="17" w16cid:durableId="322896209">
    <w:abstractNumId w:val="12"/>
  </w:num>
  <w:num w:numId="18" w16cid:durableId="466779667">
    <w:abstractNumId w:val="17"/>
  </w:num>
  <w:num w:numId="19" w16cid:durableId="14425472">
    <w:abstractNumId w:val="1"/>
  </w:num>
  <w:num w:numId="20" w16cid:durableId="2090039030">
    <w:abstractNumId w:val="7"/>
  </w:num>
  <w:num w:numId="21" w16cid:durableId="6410854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022"/>
    <w:rsid w:val="00002298"/>
    <w:rsid w:val="00006071"/>
    <w:rsid w:val="00006163"/>
    <w:rsid w:val="000213DA"/>
    <w:rsid w:val="00021442"/>
    <w:rsid w:val="000308D3"/>
    <w:rsid w:val="00034B2E"/>
    <w:rsid w:val="00042022"/>
    <w:rsid w:val="00073D25"/>
    <w:rsid w:val="000C3864"/>
    <w:rsid w:val="0010219B"/>
    <w:rsid w:val="00147520"/>
    <w:rsid w:val="001809A0"/>
    <w:rsid w:val="00192DC9"/>
    <w:rsid w:val="001966C9"/>
    <w:rsid w:val="001A24D6"/>
    <w:rsid w:val="001E4FA5"/>
    <w:rsid w:val="00203F7E"/>
    <w:rsid w:val="002376CD"/>
    <w:rsid w:val="002415AB"/>
    <w:rsid w:val="00247322"/>
    <w:rsid w:val="002569B4"/>
    <w:rsid w:val="002748B4"/>
    <w:rsid w:val="0029546D"/>
    <w:rsid w:val="002B7D15"/>
    <w:rsid w:val="002C1CC7"/>
    <w:rsid w:val="002D0461"/>
    <w:rsid w:val="002E3111"/>
    <w:rsid w:val="002F0548"/>
    <w:rsid w:val="00312C80"/>
    <w:rsid w:val="003139F0"/>
    <w:rsid w:val="00323FFC"/>
    <w:rsid w:val="00340BD8"/>
    <w:rsid w:val="00372431"/>
    <w:rsid w:val="003879AA"/>
    <w:rsid w:val="003B4CC2"/>
    <w:rsid w:val="003C4C3B"/>
    <w:rsid w:val="003C5708"/>
    <w:rsid w:val="003D07F5"/>
    <w:rsid w:val="003D6301"/>
    <w:rsid w:val="003E57E7"/>
    <w:rsid w:val="00420C75"/>
    <w:rsid w:val="00437216"/>
    <w:rsid w:val="004429DE"/>
    <w:rsid w:val="004502DB"/>
    <w:rsid w:val="00452FD2"/>
    <w:rsid w:val="00455385"/>
    <w:rsid w:val="00456EB6"/>
    <w:rsid w:val="00480144"/>
    <w:rsid w:val="00483AE3"/>
    <w:rsid w:val="00484CF7"/>
    <w:rsid w:val="00492490"/>
    <w:rsid w:val="004C02AF"/>
    <w:rsid w:val="004C147B"/>
    <w:rsid w:val="004C7110"/>
    <w:rsid w:val="004D21C6"/>
    <w:rsid w:val="00524D1C"/>
    <w:rsid w:val="0053740D"/>
    <w:rsid w:val="00542CF1"/>
    <w:rsid w:val="00572BF3"/>
    <w:rsid w:val="00631394"/>
    <w:rsid w:val="0068063A"/>
    <w:rsid w:val="00687828"/>
    <w:rsid w:val="0069033C"/>
    <w:rsid w:val="006D1FAE"/>
    <w:rsid w:val="006F3852"/>
    <w:rsid w:val="00770F7B"/>
    <w:rsid w:val="00781456"/>
    <w:rsid w:val="00794D34"/>
    <w:rsid w:val="007A613E"/>
    <w:rsid w:val="007B0151"/>
    <w:rsid w:val="008002F7"/>
    <w:rsid w:val="00821594"/>
    <w:rsid w:val="00853812"/>
    <w:rsid w:val="008609A7"/>
    <w:rsid w:val="0086689F"/>
    <w:rsid w:val="008845F1"/>
    <w:rsid w:val="00887AFB"/>
    <w:rsid w:val="008D0A6C"/>
    <w:rsid w:val="008D496B"/>
    <w:rsid w:val="008D5DED"/>
    <w:rsid w:val="008D7F9B"/>
    <w:rsid w:val="008E2026"/>
    <w:rsid w:val="00903508"/>
    <w:rsid w:val="00960810"/>
    <w:rsid w:val="00977641"/>
    <w:rsid w:val="0099076A"/>
    <w:rsid w:val="009A3641"/>
    <w:rsid w:val="009D49D6"/>
    <w:rsid w:val="00A0544E"/>
    <w:rsid w:val="00A37029"/>
    <w:rsid w:val="00A477CE"/>
    <w:rsid w:val="00A6281E"/>
    <w:rsid w:val="00A8028D"/>
    <w:rsid w:val="00A832AC"/>
    <w:rsid w:val="00A95B24"/>
    <w:rsid w:val="00AC35B6"/>
    <w:rsid w:val="00AC6015"/>
    <w:rsid w:val="00AE17F4"/>
    <w:rsid w:val="00AF2392"/>
    <w:rsid w:val="00AF781A"/>
    <w:rsid w:val="00B31C41"/>
    <w:rsid w:val="00B324D3"/>
    <w:rsid w:val="00B4569C"/>
    <w:rsid w:val="00B6339A"/>
    <w:rsid w:val="00B709AF"/>
    <w:rsid w:val="00B9507F"/>
    <w:rsid w:val="00B95406"/>
    <w:rsid w:val="00BB5289"/>
    <w:rsid w:val="00C06337"/>
    <w:rsid w:val="00C076A1"/>
    <w:rsid w:val="00C15CA7"/>
    <w:rsid w:val="00C52C63"/>
    <w:rsid w:val="00C826FE"/>
    <w:rsid w:val="00CA38FA"/>
    <w:rsid w:val="00CB084E"/>
    <w:rsid w:val="00CD6A86"/>
    <w:rsid w:val="00CE2323"/>
    <w:rsid w:val="00D10ABB"/>
    <w:rsid w:val="00D329AD"/>
    <w:rsid w:val="00D7394B"/>
    <w:rsid w:val="00D86170"/>
    <w:rsid w:val="00DD0BB7"/>
    <w:rsid w:val="00DF0550"/>
    <w:rsid w:val="00DF5284"/>
    <w:rsid w:val="00E527DC"/>
    <w:rsid w:val="00E70C14"/>
    <w:rsid w:val="00E87A2B"/>
    <w:rsid w:val="00E95302"/>
    <w:rsid w:val="00E96016"/>
    <w:rsid w:val="00F02F00"/>
    <w:rsid w:val="00F075F7"/>
    <w:rsid w:val="00F10B64"/>
    <w:rsid w:val="00F1793A"/>
    <w:rsid w:val="00F30F86"/>
    <w:rsid w:val="00F5229B"/>
    <w:rsid w:val="00F81834"/>
    <w:rsid w:val="00F85A04"/>
    <w:rsid w:val="00F902B6"/>
    <w:rsid w:val="00FA2EF4"/>
    <w:rsid w:val="00FF6544"/>
    <w:rsid w:val="00FF6F6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7C6C0"/>
  <w15:docId w15:val="{39E202EE-E290-4747-AD4F-5770E3E5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456"/>
  </w:style>
  <w:style w:type="paragraph" w:styleId="Heading1">
    <w:name w:val="heading 1"/>
    <w:basedOn w:val="Normal"/>
    <w:next w:val="Normal"/>
    <w:link w:val="Heading1Char"/>
    <w:uiPriority w:val="9"/>
    <w:qFormat/>
    <w:rsid w:val="00D329AD"/>
    <w:pPr>
      <w:keepNext/>
      <w:keepLines/>
      <w:spacing w:before="360" w:after="80"/>
      <w:outlineLvl w:val="0"/>
    </w:pPr>
    <w:rPr>
      <w:rFonts w:ascii="Times New Roman" w:eastAsiaTheme="majorEastAsia" w:hAnsi="Times New Roman" w:cstheme="majorBidi"/>
      <w:b/>
      <w:color w:val="000000" w:themeColor="text1"/>
      <w:sz w:val="24"/>
      <w:szCs w:val="40"/>
    </w:rPr>
  </w:style>
  <w:style w:type="paragraph" w:styleId="Heading2">
    <w:name w:val="heading 2"/>
    <w:basedOn w:val="Normal"/>
    <w:next w:val="Normal"/>
    <w:link w:val="Heading2Char"/>
    <w:uiPriority w:val="9"/>
    <w:unhideWhenUsed/>
    <w:qFormat/>
    <w:rsid w:val="002748B4"/>
    <w:pPr>
      <w:keepNext/>
      <w:keepLines/>
      <w:spacing w:before="160" w:after="80"/>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0420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20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20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20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0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0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0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9AD"/>
    <w:rPr>
      <w:rFonts w:ascii="Times New Roman" w:eastAsiaTheme="majorEastAsia" w:hAnsi="Times New Roman" w:cstheme="majorBidi"/>
      <w:b/>
      <w:color w:val="000000" w:themeColor="text1"/>
      <w:sz w:val="24"/>
      <w:szCs w:val="40"/>
    </w:rPr>
  </w:style>
  <w:style w:type="character" w:customStyle="1" w:styleId="Heading2Char">
    <w:name w:val="Heading 2 Char"/>
    <w:basedOn w:val="DefaultParagraphFont"/>
    <w:link w:val="Heading2"/>
    <w:uiPriority w:val="9"/>
    <w:rsid w:val="002748B4"/>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0420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0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20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20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0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0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022"/>
    <w:rPr>
      <w:rFonts w:eastAsiaTheme="majorEastAsia" w:cstheme="majorBidi"/>
      <w:color w:val="272727" w:themeColor="text1" w:themeTint="D8"/>
    </w:rPr>
  </w:style>
  <w:style w:type="paragraph" w:styleId="Title">
    <w:name w:val="Title"/>
    <w:basedOn w:val="Normal"/>
    <w:next w:val="Normal"/>
    <w:link w:val="TitleChar"/>
    <w:uiPriority w:val="10"/>
    <w:qFormat/>
    <w:rsid w:val="000420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0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0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0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022"/>
    <w:pPr>
      <w:spacing w:before="160"/>
      <w:jc w:val="center"/>
    </w:pPr>
    <w:rPr>
      <w:i/>
      <w:iCs/>
      <w:color w:val="404040" w:themeColor="text1" w:themeTint="BF"/>
    </w:rPr>
  </w:style>
  <w:style w:type="character" w:customStyle="1" w:styleId="QuoteChar">
    <w:name w:val="Quote Char"/>
    <w:basedOn w:val="DefaultParagraphFont"/>
    <w:link w:val="Quote"/>
    <w:uiPriority w:val="29"/>
    <w:rsid w:val="00042022"/>
    <w:rPr>
      <w:i/>
      <w:iCs/>
      <w:color w:val="404040" w:themeColor="text1" w:themeTint="BF"/>
    </w:rPr>
  </w:style>
  <w:style w:type="paragraph" w:styleId="ListParagraph">
    <w:name w:val="List Paragraph"/>
    <w:basedOn w:val="Normal"/>
    <w:uiPriority w:val="34"/>
    <w:qFormat/>
    <w:rsid w:val="00042022"/>
    <w:pPr>
      <w:ind w:left="720"/>
      <w:contextualSpacing/>
    </w:pPr>
  </w:style>
  <w:style w:type="character" w:styleId="IntenseEmphasis">
    <w:name w:val="Intense Emphasis"/>
    <w:basedOn w:val="DefaultParagraphFont"/>
    <w:uiPriority w:val="21"/>
    <w:qFormat/>
    <w:rsid w:val="00042022"/>
    <w:rPr>
      <w:i/>
      <w:iCs/>
      <w:color w:val="0F4761" w:themeColor="accent1" w:themeShade="BF"/>
    </w:rPr>
  </w:style>
  <w:style w:type="paragraph" w:styleId="IntenseQuote">
    <w:name w:val="Intense Quote"/>
    <w:basedOn w:val="Normal"/>
    <w:next w:val="Normal"/>
    <w:link w:val="IntenseQuoteChar"/>
    <w:uiPriority w:val="30"/>
    <w:qFormat/>
    <w:rsid w:val="000420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022"/>
    <w:rPr>
      <w:i/>
      <w:iCs/>
      <w:color w:val="0F4761" w:themeColor="accent1" w:themeShade="BF"/>
    </w:rPr>
  </w:style>
  <w:style w:type="character" w:styleId="IntenseReference">
    <w:name w:val="Intense Reference"/>
    <w:basedOn w:val="DefaultParagraphFont"/>
    <w:uiPriority w:val="32"/>
    <w:qFormat/>
    <w:rsid w:val="00042022"/>
    <w:rPr>
      <w:b/>
      <w:bCs/>
      <w:smallCaps/>
      <w:color w:val="0F4761" w:themeColor="accent1" w:themeShade="BF"/>
      <w:spacing w:val="5"/>
    </w:rPr>
  </w:style>
  <w:style w:type="character" w:styleId="Hyperlink">
    <w:name w:val="Hyperlink"/>
    <w:unhideWhenUsed/>
    <w:rsid w:val="00042022"/>
    <w:rPr>
      <w:color w:val="0000FF"/>
      <w:u w:val="single"/>
    </w:rPr>
  </w:style>
  <w:style w:type="paragraph" w:styleId="NormalWeb">
    <w:name w:val="Normal (Web)"/>
    <w:basedOn w:val="Normal"/>
    <w:uiPriority w:val="99"/>
    <w:unhideWhenUsed/>
    <w:rsid w:val="004C147B"/>
    <w:pPr>
      <w:spacing w:before="100" w:beforeAutospacing="1" w:after="100" w:afterAutospacing="1" w:line="240" w:lineRule="auto"/>
    </w:pPr>
    <w:rPr>
      <w:rFonts w:ascii="Times New Roman" w:eastAsia="Times New Roman" w:hAnsi="Times New Roman" w:cs="Times New Roman"/>
      <w:kern w:val="0"/>
      <w:sz w:val="24"/>
      <w:szCs w:val="24"/>
      <w:lang w:val="ro-RO" w:eastAsia="ro-RO"/>
    </w:rPr>
  </w:style>
  <w:style w:type="paragraph" w:styleId="BodyTextIndent">
    <w:name w:val="Body Text Indent"/>
    <w:basedOn w:val="Normal"/>
    <w:link w:val="BodyTextIndentChar"/>
    <w:uiPriority w:val="99"/>
    <w:unhideWhenUsed/>
    <w:rsid w:val="00887AFB"/>
    <w:pPr>
      <w:spacing w:after="120" w:line="360" w:lineRule="auto"/>
      <w:ind w:left="283"/>
      <w:jc w:val="both"/>
    </w:pPr>
    <w:rPr>
      <w:rFonts w:ascii="Times New Roman" w:hAnsi="Times New Roman"/>
      <w:sz w:val="24"/>
    </w:rPr>
  </w:style>
  <w:style w:type="character" w:customStyle="1" w:styleId="BodyTextIndentChar">
    <w:name w:val="Body Text Indent Char"/>
    <w:basedOn w:val="DefaultParagraphFont"/>
    <w:link w:val="BodyTextIndent"/>
    <w:uiPriority w:val="99"/>
    <w:rsid w:val="00887AF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2231">
      <w:bodyDiv w:val="1"/>
      <w:marLeft w:val="0"/>
      <w:marRight w:val="0"/>
      <w:marTop w:val="0"/>
      <w:marBottom w:val="0"/>
      <w:divBdr>
        <w:top w:val="none" w:sz="0" w:space="0" w:color="auto"/>
        <w:left w:val="none" w:sz="0" w:space="0" w:color="auto"/>
        <w:bottom w:val="none" w:sz="0" w:space="0" w:color="auto"/>
        <w:right w:val="none" w:sz="0" w:space="0" w:color="auto"/>
      </w:divBdr>
    </w:div>
    <w:div w:id="427623119">
      <w:bodyDiv w:val="1"/>
      <w:marLeft w:val="0"/>
      <w:marRight w:val="0"/>
      <w:marTop w:val="0"/>
      <w:marBottom w:val="0"/>
      <w:divBdr>
        <w:top w:val="none" w:sz="0" w:space="0" w:color="auto"/>
        <w:left w:val="none" w:sz="0" w:space="0" w:color="auto"/>
        <w:bottom w:val="none" w:sz="0" w:space="0" w:color="auto"/>
        <w:right w:val="none" w:sz="0" w:space="0" w:color="auto"/>
      </w:divBdr>
      <w:divsChild>
        <w:div w:id="1858928771">
          <w:marLeft w:val="0"/>
          <w:marRight w:val="0"/>
          <w:marTop w:val="0"/>
          <w:marBottom w:val="0"/>
          <w:divBdr>
            <w:top w:val="none" w:sz="0" w:space="0" w:color="auto"/>
            <w:left w:val="none" w:sz="0" w:space="0" w:color="auto"/>
            <w:bottom w:val="none" w:sz="0" w:space="0" w:color="auto"/>
            <w:right w:val="none" w:sz="0" w:space="0" w:color="auto"/>
          </w:divBdr>
        </w:div>
      </w:divsChild>
    </w:div>
    <w:div w:id="812063328">
      <w:bodyDiv w:val="1"/>
      <w:marLeft w:val="0"/>
      <w:marRight w:val="0"/>
      <w:marTop w:val="0"/>
      <w:marBottom w:val="0"/>
      <w:divBdr>
        <w:top w:val="none" w:sz="0" w:space="0" w:color="auto"/>
        <w:left w:val="none" w:sz="0" w:space="0" w:color="auto"/>
        <w:bottom w:val="none" w:sz="0" w:space="0" w:color="auto"/>
        <w:right w:val="none" w:sz="0" w:space="0" w:color="auto"/>
      </w:divBdr>
      <w:divsChild>
        <w:div w:id="1697851396">
          <w:marLeft w:val="0"/>
          <w:marRight w:val="0"/>
          <w:marTop w:val="0"/>
          <w:marBottom w:val="0"/>
          <w:divBdr>
            <w:top w:val="none" w:sz="0" w:space="0" w:color="auto"/>
            <w:left w:val="none" w:sz="0" w:space="0" w:color="auto"/>
            <w:bottom w:val="none" w:sz="0" w:space="0" w:color="auto"/>
            <w:right w:val="none" w:sz="0" w:space="0" w:color="auto"/>
          </w:divBdr>
        </w:div>
      </w:divsChild>
    </w:div>
    <w:div w:id="1080903887">
      <w:bodyDiv w:val="1"/>
      <w:marLeft w:val="0"/>
      <w:marRight w:val="0"/>
      <w:marTop w:val="0"/>
      <w:marBottom w:val="0"/>
      <w:divBdr>
        <w:top w:val="none" w:sz="0" w:space="0" w:color="auto"/>
        <w:left w:val="none" w:sz="0" w:space="0" w:color="auto"/>
        <w:bottom w:val="none" w:sz="0" w:space="0" w:color="auto"/>
        <w:right w:val="none" w:sz="0" w:space="0" w:color="auto"/>
      </w:divBdr>
    </w:div>
    <w:div w:id="1218587460">
      <w:bodyDiv w:val="1"/>
      <w:marLeft w:val="0"/>
      <w:marRight w:val="0"/>
      <w:marTop w:val="0"/>
      <w:marBottom w:val="0"/>
      <w:divBdr>
        <w:top w:val="none" w:sz="0" w:space="0" w:color="auto"/>
        <w:left w:val="none" w:sz="0" w:space="0" w:color="auto"/>
        <w:bottom w:val="none" w:sz="0" w:space="0" w:color="auto"/>
        <w:right w:val="none" w:sz="0" w:space="0" w:color="auto"/>
      </w:divBdr>
      <w:divsChild>
        <w:div w:id="1902474393">
          <w:marLeft w:val="0"/>
          <w:marRight w:val="0"/>
          <w:marTop w:val="0"/>
          <w:marBottom w:val="0"/>
          <w:divBdr>
            <w:top w:val="none" w:sz="0" w:space="0" w:color="auto"/>
            <w:left w:val="none" w:sz="0" w:space="0" w:color="auto"/>
            <w:bottom w:val="none" w:sz="0" w:space="0" w:color="auto"/>
            <w:right w:val="none" w:sz="0" w:space="0" w:color="auto"/>
          </w:divBdr>
        </w:div>
      </w:divsChild>
    </w:div>
    <w:div w:id="1394082484">
      <w:bodyDiv w:val="1"/>
      <w:marLeft w:val="0"/>
      <w:marRight w:val="0"/>
      <w:marTop w:val="0"/>
      <w:marBottom w:val="0"/>
      <w:divBdr>
        <w:top w:val="none" w:sz="0" w:space="0" w:color="auto"/>
        <w:left w:val="none" w:sz="0" w:space="0" w:color="auto"/>
        <w:bottom w:val="none" w:sz="0" w:space="0" w:color="auto"/>
        <w:right w:val="none" w:sz="0" w:space="0" w:color="auto"/>
      </w:divBdr>
      <w:divsChild>
        <w:div w:id="1590576105">
          <w:marLeft w:val="0"/>
          <w:marRight w:val="0"/>
          <w:marTop w:val="0"/>
          <w:marBottom w:val="0"/>
          <w:divBdr>
            <w:top w:val="none" w:sz="0" w:space="0" w:color="auto"/>
            <w:left w:val="none" w:sz="0" w:space="0" w:color="auto"/>
            <w:bottom w:val="none" w:sz="0" w:space="0" w:color="auto"/>
            <w:right w:val="none" w:sz="0" w:space="0" w:color="auto"/>
          </w:divBdr>
        </w:div>
      </w:divsChild>
    </w:div>
    <w:div w:id="1506823867">
      <w:bodyDiv w:val="1"/>
      <w:marLeft w:val="0"/>
      <w:marRight w:val="0"/>
      <w:marTop w:val="0"/>
      <w:marBottom w:val="0"/>
      <w:divBdr>
        <w:top w:val="none" w:sz="0" w:space="0" w:color="auto"/>
        <w:left w:val="none" w:sz="0" w:space="0" w:color="auto"/>
        <w:bottom w:val="none" w:sz="0" w:space="0" w:color="auto"/>
        <w:right w:val="none" w:sz="0" w:space="0" w:color="auto"/>
      </w:divBdr>
    </w:div>
    <w:div w:id="175986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7188</Words>
  <Characters>40976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 Delia</dc:creator>
  <cp:lastModifiedBy>mdragomirescu@animalsci-tm.ro</cp:lastModifiedBy>
  <cp:revision>2</cp:revision>
  <dcterms:created xsi:type="dcterms:W3CDTF">2026-03-18T07:11:00Z</dcterms:created>
  <dcterms:modified xsi:type="dcterms:W3CDTF">2026-03-18T07:11:00Z</dcterms:modified>
</cp:coreProperties>
</file>