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6D59" w14:textId="48208206" w:rsidR="006748F0" w:rsidRPr="006E3CC8" w:rsidRDefault="006E20E3" w:rsidP="008E77C2">
      <w:pPr>
        <w:spacing w:line="240" w:lineRule="exact"/>
        <w:contextualSpacing/>
        <w:jc w:val="center"/>
        <w:rPr>
          <w:rFonts w:ascii="Times New Roman" w:hAnsi="Times New Roman"/>
          <w:sz w:val="21"/>
          <w:szCs w:val="21"/>
          <w:lang w:val="pt-BR"/>
        </w:rPr>
      </w:pPr>
      <w:bookmarkStart w:id="0" w:name="_Hlk191461710"/>
      <w:r>
        <w:rPr>
          <w:rFonts w:asciiTheme="minorHAnsi" w:hAnsiTheme="minorHAnsi"/>
          <w:noProof/>
          <w:sz w:val="3276"/>
          <w:szCs w:val="3276"/>
          <w:lang w:val="ro-RO"/>
        </w:rPr>
        <mc:AlternateContent>
          <mc:Choice Requires="wpg">
            <w:drawing>
              <wp:anchor distT="0" distB="0" distL="114300" distR="114300" simplePos="0" relativeHeight="251671040" behindDoc="0" locked="0" layoutInCell="1" allowOverlap="1" wp14:anchorId="037D9201" wp14:editId="6F486A3C">
                <wp:simplePos x="0" y="0"/>
                <wp:positionH relativeFrom="column">
                  <wp:posOffset>-160020</wp:posOffset>
                </wp:positionH>
                <wp:positionV relativeFrom="paragraph">
                  <wp:posOffset>-269240</wp:posOffset>
                </wp:positionV>
                <wp:extent cx="6151245" cy="10160000"/>
                <wp:effectExtent l="0" t="0" r="0" b="0"/>
                <wp:wrapNone/>
                <wp:docPr id="85412586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245" cy="10160000"/>
                          <a:chOff x="1669" y="641"/>
                          <a:chExt cx="5874" cy="15512"/>
                        </a:xfrm>
                      </wpg:grpSpPr>
                      <wps:wsp>
                        <wps:cNvPr id="1075413590" name="Text Box 2"/>
                        <wps:cNvSpPr txBox="1">
                          <a:spLocks noChangeArrowheads="1"/>
                        </wps:cNvSpPr>
                        <wps:spPr bwMode="auto">
                          <a:xfrm>
                            <a:off x="2211" y="15416"/>
                            <a:ext cx="5332" cy="737"/>
                          </a:xfrm>
                          <a:prstGeom prst="rect">
                            <a:avLst/>
                          </a:prstGeom>
                          <a:noFill/>
                          <a:ln>
                            <a:noFill/>
                          </a:ln>
                        </wps:spPr>
                        <wps:txbx>
                          <w:txbxContent>
                            <w:p w14:paraId="48CE1388" w14:textId="77777777" w:rsidR="006748F0" w:rsidRPr="00702D04" w:rsidRDefault="006748F0">
                              <w:pPr>
                                <w:rPr>
                                  <w:lang w:val="de-DE"/>
                                </w:rPr>
                              </w:pPr>
                            </w:p>
                          </w:txbxContent>
                        </wps:txbx>
                        <wps:bodyPr rot="0" vert="horz" wrap="square" lIns="91440" tIns="45720" rIns="91440" bIns="45720" anchor="t" anchorCtr="0" upright="1">
                          <a:noAutofit/>
                        </wps:bodyPr>
                      </wps:wsp>
                      <wps:wsp>
                        <wps:cNvPr id="765092167" name="Text Box 2"/>
                        <wps:cNvSpPr txBox="1">
                          <a:spLocks noChangeAspect="1" noChangeArrowheads="1"/>
                        </wps:cNvSpPr>
                        <wps:spPr bwMode="auto">
                          <a:xfrm>
                            <a:off x="1669" y="641"/>
                            <a:ext cx="1114" cy="1613"/>
                          </a:xfrm>
                          <a:prstGeom prst="rect">
                            <a:avLst/>
                          </a:prstGeom>
                          <a:noFill/>
                          <a:ln>
                            <a:noFill/>
                          </a:ln>
                        </wps:spPr>
                        <wps:txbx>
                          <w:txbxContent>
                            <w:p w14:paraId="5F2083AB" w14:textId="77777777" w:rsidR="006748F0" w:rsidRDefault="006748F0" w:rsidP="001C79A6">
                              <w:pPr>
                                <w:ind w:left="-426"/>
                                <w:jc w:val="center"/>
                              </w:pPr>
                              <w:bookmarkStart w:id="1" w:name="_Hlk189824470"/>
                              <w:r>
                                <w:rPr>
                                  <w:noProof/>
                                </w:rPr>
                                <w:t xml:space="preserve"> </w:t>
                              </w:r>
                              <w:r>
                                <w:rPr>
                                  <w:noProof/>
                                </w:rPr>
                                <w:drawing>
                                  <wp:inline distT="0" distB="0" distL="0" distR="0" wp14:anchorId="2186E3AE" wp14:editId="7E14971B">
                                    <wp:extent cx="709930" cy="812165"/>
                                    <wp:effectExtent l="0" t="0" r="0" b="0"/>
                                    <wp:docPr id="458900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09930" cy="812165"/>
                                            </a:xfrm>
                                            <a:prstGeom prst="rect">
                                              <a:avLst/>
                                            </a:prstGeom>
                                            <a:noFill/>
                                            <a:ln>
                                              <a:noFill/>
                                            </a:ln>
                                          </pic:spPr>
                                        </pic:pic>
                                      </a:graphicData>
                                    </a:graphic>
                                  </wp:inline>
                                </w:drawing>
                              </w:r>
                              <w:bookmarkEnd w:id="1"/>
                              <w:r>
                                <w:rPr>
                                  <w:noProof/>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D9201" id="Group 4" o:spid="_x0000_s1026" style="position:absolute;left:0;text-align:left;margin-left:-12.6pt;margin-top:-21.2pt;width:484.35pt;height:800pt;z-index:251671040" coordorigin="1669,641" coordsize="5874,1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">
                <v:shapetype id="_x0000_t202" coordsize="21600,21600" o:spt="202" path="m,l,21600r21600,l21600,xe">
                  <v:stroke joinstyle="miter"/>
                  <v:path gradientshapeok="t" o:connecttype="rect"/>
                </v:shapetype>
                <v:shape id="Text Box 2" o:spid="_x0000_s1027" type="#_x0000_t202" style="position:absolute;left:2211;top:15416;width:5332;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" filled="f" stroked="f">
                  <v:textbox>
                    <w:txbxContent>
                      <w:p w14:paraId="48CE1388" w14:textId="77777777" w:rsidR="006748F0" w:rsidRPr="00702D04" w:rsidRDefault="006748F0">
                        <w:pPr>
                          <w:rPr>
                            <w:lang w:val="de-DE"/>
                          </w:rPr>
                        </w:pPr>
                      </w:p>
                    </w:txbxContent>
                  </v:textbox>
                </v:shape>
                <v:shape id="Text Box 2" o:spid="_x0000_s1028" type="#_x0000_t202" style="position:absolute;left:1669;top:641;width:1114;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" filled="f" stroked="f">
                  <o:lock v:ext="edit" aspectratio="t"/>
                  <v:textbox>
                    <w:txbxContent>
                      <w:p w14:paraId="5F2083AB" w14:textId="77777777" w:rsidR="006748F0" w:rsidRDefault="006748F0" w:rsidP="001C79A6">
                        <w:pPr>
                          <w:ind w:left="-426"/>
                          <w:jc w:val="center"/>
                        </w:pPr>
                        <w:bookmarkStart w:id="2" w:name="_Hlk189824470"/>
                        <w:r>
                          <w:rPr>
                            <w:noProof/>
                          </w:rPr>
                          <w:t xml:space="preserve"> </w:t>
                        </w:r>
                        <w:r>
                          <w:rPr>
                            <w:noProof/>
                          </w:rPr>
                          <w:drawing>
                            <wp:inline distT="0" distB="0" distL="0" distR="0" wp14:anchorId="2186E3AE" wp14:editId="7E14971B">
                              <wp:extent cx="709930" cy="812165"/>
                              <wp:effectExtent l="0" t="0" r="0" b="0"/>
                              <wp:docPr id="458900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09930" cy="812165"/>
                                      </a:xfrm>
                                      <a:prstGeom prst="rect">
                                        <a:avLst/>
                                      </a:prstGeom>
                                      <a:noFill/>
                                      <a:ln>
                                        <a:noFill/>
                                      </a:ln>
                                    </pic:spPr>
                                  </pic:pic>
                                </a:graphicData>
                              </a:graphic>
                            </wp:inline>
                          </w:drawing>
                        </w:r>
                        <w:bookmarkEnd w:id="2"/>
                        <w:r>
                          <w:rPr>
                            <w:noProof/>
                          </w:rPr>
                          <w:t xml:space="preserve">           </w:t>
                        </w:r>
                      </w:p>
                    </w:txbxContent>
                  </v:textbox>
                </v:shape>
              </v:group>
            </w:pict>
          </mc:Fallback>
        </mc:AlternateContent>
      </w:r>
      <w:r w:rsidR="006748F0" w:rsidRPr="006E3CC8">
        <w:rPr>
          <w:rFonts w:ascii="Times New Roman" w:hAnsi="Times New Roman"/>
          <w:sz w:val="21"/>
          <w:szCs w:val="21"/>
          <w:lang w:val="pt-BR"/>
        </w:rPr>
        <w:t>ROMÂNIA</w:t>
      </w:r>
    </w:p>
    <w:p w14:paraId="5B85B1CB" w14:textId="77777777" w:rsidR="006748F0" w:rsidRPr="006E3CC8" w:rsidRDefault="006748F0" w:rsidP="008E77C2">
      <w:pPr>
        <w:tabs>
          <w:tab w:val="left" w:pos="1985"/>
        </w:tabs>
        <w:spacing w:line="240" w:lineRule="exact"/>
        <w:contextualSpacing/>
        <w:jc w:val="center"/>
        <w:rPr>
          <w:rFonts w:ascii="Times New Roman" w:hAnsi="Times New Roman"/>
          <w:sz w:val="21"/>
          <w:szCs w:val="21"/>
          <w:lang w:val="pt-BR"/>
        </w:rPr>
      </w:pPr>
      <w:r w:rsidRPr="006E3CC8">
        <w:rPr>
          <w:rFonts w:ascii="Times New Roman" w:hAnsi="Times New Roman"/>
          <w:sz w:val="21"/>
          <w:szCs w:val="21"/>
          <w:lang w:val="pt-BR"/>
        </w:rPr>
        <w:t>MINISTERUL EDUCAȚIEI ȘI CERCETĂRII</w:t>
      </w:r>
    </w:p>
    <w:p w14:paraId="33029702" w14:textId="77777777" w:rsidR="006748F0" w:rsidRPr="006E3CC8" w:rsidRDefault="00000000" w:rsidP="004D27BE">
      <w:pPr>
        <w:tabs>
          <w:tab w:val="left" w:pos="1701"/>
          <w:tab w:val="left" w:pos="1985"/>
        </w:tabs>
        <w:spacing w:line="240" w:lineRule="exact"/>
        <w:contextualSpacing/>
        <w:jc w:val="center"/>
        <w:rPr>
          <w:rFonts w:ascii="Times New Roman" w:hAnsi="Times New Roman"/>
          <w:sz w:val="21"/>
          <w:szCs w:val="21"/>
          <w:lang w:val="pt-BR"/>
        </w:rPr>
      </w:pPr>
      <w:r>
        <w:rPr>
          <w:rFonts w:ascii="Times New Roman" w:hAnsi="Times New Roman"/>
          <w:sz w:val="21"/>
          <w:szCs w:val="21"/>
          <w:lang w:val="pt-BR"/>
        </w:rPr>
        <w:pict w14:anchorId="0356E963">
          <v:rect id="_x0000_i1025" style="width:379.8pt;height:.05pt" o:hrpct="759" o:hralign="center" o:hrstd="t" o:hr="t" fillcolor="#a0a0a0" stroked="f"/>
        </w:pict>
      </w:r>
    </w:p>
    <w:p w14:paraId="0568058A" w14:textId="77777777" w:rsidR="006748F0" w:rsidRPr="006E3CC8" w:rsidRDefault="006748F0" w:rsidP="004D27BE">
      <w:pPr>
        <w:tabs>
          <w:tab w:val="left" w:pos="1701"/>
        </w:tabs>
        <w:spacing w:line="240" w:lineRule="exact"/>
        <w:contextualSpacing/>
        <w:jc w:val="center"/>
        <w:rPr>
          <w:rFonts w:ascii="Times New Roman" w:hAnsi="Times New Roman"/>
          <w:sz w:val="21"/>
          <w:szCs w:val="21"/>
          <w:lang w:val="pt-BR"/>
        </w:rPr>
      </w:pPr>
      <w:r w:rsidRPr="006E3CC8">
        <w:rPr>
          <w:rFonts w:ascii="Times New Roman" w:hAnsi="Times New Roman"/>
          <w:sz w:val="21"/>
          <w:szCs w:val="21"/>
          <w:lang w:val="pt-BR"/>
        </w:rPr>
        <w:t>UNIVERSITATEA DE ȘTIINȚELE VIEȚII  “REGELE MIHAI I “ DIN TIMI</w:t>
      </w:r>
      <w:r>
        <w:rPr>
          <w:rFonts w:ascii="Times New Roman" w:hAnsi="Times New Roman"/>
          <w:sz w:val="21"/>
          <w:szCs w:val="21"/>
          <w:lang w:val="pt-BR"/>
        </w:rPr>
        <w:t>Ș</w:t>
      </w:r>
      <w:r w:rsidRPr="006E3CC8">
        <w:rPr>
          <w:rFonts w:ascii="Times New Roman" w:hAnsi="Times New Roman"/>
          <w:sz w:val="21"/>
          <w:szCs w:val="21"/>
          <w:lang w:val="pt-BR"/>
        </w:rPr>
        <w:t>OARA</w:t>
      </w:r>
    </w:p>
    <w:p w14:paraId="02A9427F" w14:textId="77777777" w:rsidR="006748F0" w:rsidRPr="001B3463" w:rsidRDefault="006748F0" w:rsidP="004D27BE">
      <w:pPr>
        <w:spacing w:line="240" w:lineRule="exact"/>
        <w:jc w:val="center"/>
        <w:rPr>
          <w:lang w:val="pt-BR"/>
        </w:rPr>
      </w:pPr>
    </w:p>
    <w:bookmarkEnd w:id="0"/>
    <w:p w14:paraId="3268C0EE" w14:textId="77777777" w:rsidR="006748F0" w:rsidRPr="00D95339" w:rsidRDefault="006748F0" w:rsidP="001A4FC1">
      <w:pPr>
        <w:spacing w:line="240" w:lineRule="exact"/>
      </w:pPr>
    </w:p>
    <w:p w14:paraId="2C171C99" w14:textId="77777777" w:rsidR="00FA7547" w:rsidRDefault="00FA7547" w:rsidP="00F93A5D">
      <w:pPr>
        <w:jc w:val="center"/>
        <w:rPr>
          <w:rFonts w:ascii="Times New Roman" w:hAnsi="Times New Roman"/>
          <w:b/>
          <w:sz w:val="28"/>
          <w:szCs w:val="28"/>
          <w:lang w:val="ro-RO"/>
        </w:rPr>
      </w:pPr>
    </w:p>
    <w:p w14:paraId="71E9835F" w14:textId="77777777" w:rsidR="00C6494A" w:rsidRPr="00C6494A" w:rsidRDefault="00C6494A" w:rsidP="00C6494A">
      <w:pPr>
        <w:jc w:val="center"/>
        <w:rPr>
          <w:rFonts w:ascii="Times New Roman" w:hAnsi="Times New Roman"/>
          <w:b/>
          <w:sz w:val="28"/>
          <w:szCs w:val="28"/>
          <w:lang w:val="ro-RO"/>
        </w:rPr>
      </w:pPr>
      <w:r w:rsidRPr="00C6494A">
        <w:rPr>
          <w:rFonts w:ascii="Times New Roman" w:hAnsi="Times New Roman"/>
          <w:b/>
          <w:sz w:val="28"/>
          <w:szCs w:val="28"/>
          <w:lang w:val="ro-RO"/>
        </w:rPr>
        <w:t xml:space="preserve">INSTRUCŢIUNI PROPRII DE SECURITATE ŞI SĂNĂTATE ÎN MUNCĂ PENTRU ACTIVITĂŢILE DIDACTICE DE LABORATOR </w:t>
      </w:r>
    </w:p>
    <w:p w14:paraId="2661D6F0" w14:textId="77777777" w:rsidR="00C6494A" w:rsidRPr="00C6494A" w:rsidRDefault="00C6494A" w:rsidP="00C6494A">
      <w:pPr>
        <w:jc w:val="center"/>
        <w:rPr>
          <w:rFonts w:ascii="Times New Roman" w:hAnsi="Times New Roman"/>
          <w:b/>
          <w:sz w:val="28"/>
          <w:szCs w:val="28"/>
          <w:lang w:val="ro-RO"/>
        </w:rPr>
      </w:pPr>
      <w:r w:rsidRPr="00C6494A">
        <w:rPr>
          <w:rFonts w:ascii="Times New Roman" w:hAnsi="Times New Roman"/>
          <w:b/>
          <w:sz w:val="28"/>
          <w:szCs w:val="28"/>
          <w:lang w:val="ro-RO"/>
        </w:rPr>
        <w:t>IP SSM - Cod  13/2025</w:t>
      </w:r>
    </w:p>
    <w:p w14:paraId="58912DC8" w14:textId="77777777" w:rsidR="00DE6032" w:rsidRDefault="00DE6032" w:rsidP="00F93A5D">
      <w:pPr>
        <w:contextualSpacing/>
        <w:jc w:val="center"/>
        <w:rPr>
          <w:rFonts w:ascii="Times New Roman" w:hAnsi="Times New Roman"/>
          <w:szCs w:val="24"/>
          <w:lang w:val="ro-RO"/>
        </w:rPr>
      </w:pPr>
    </w:p>
    <w:p w14:paraId="53DF9CCD" w14:textId="77777777" w:rsidR="00FA7547" w:rsidRPr="00502892" w:rsidRDefault="00FA7547" w:rsidP="00DE6032">
      <w:pPr>
        <w:contextualSpacing/>
        <w:rPr>
          <w:rFonts w:ascii="Times New Roman" w:hAnsi="Times New Roman"/>
          <w:szCs w:val="24"/>
          <w:lang w:val="ro-RO"/>
        </w:rPr>
      </w:pPr>
    </w:p>
    <w:p w14:paraId="5496286C" w14:textId="77777777" w:rsidR="00DE6032" w:rsidRPr="00502892" w:rsidRDefault="00DE6032" w:rsidP="00FA7547">
      <w:pPr>
        <w:spacing w:after="240"/>
        <w:contextualSpacing/>
        <w:rPr>
          <w:rStyle w:val="pt1"/>
          <w:rFonts w:ascii="Times New Roman" w:hAnsi="Times New Roman"/>
          <w:bCs w:val="0"/>
          <w:sz w:val="20"/>
          <w:lang w:val="it-IT"/>
        </w:rPr>
      </w:pPr>
      <w:r w:rsidRPr="00502892">
        <w:rPr>
          <w:rStyle w:val="pt1"/>
          <w:rFonts w:ascii="Times New Roman" w:hAnsi="Times New Roman"/>
          <w:sz w:val="20"/>
          <w:lang w:val="it-IT"/>
        </w:rPr>
        <w:t>Conform Legii 319/ 2006 – Cap. III, Sectiunea IV, Art. 13, litera e):</w:t>
      </w:r>
    </w:p>
    <w:p w14:paraId="1F999E1D" w14:textId="0B249D20" w:rsidR="00DE6032" w:rsidRPr="00502892" w:rsidRDefault="00DE6032" w:rsidP="00FA7547">
      <w:pPr>
        <w:spacing w:line="240" w:lineRule="auto"/>
        <w:contextualSpacing/>
        <w:rPr>
          <w:rFonts w:ascii="Times New Roman" w:hAnsi="Times New Roman"/>
          <w:bCs/>
          <w:sz w:val="20"/>
          <w:lang w:val="it-IT"/>
        </w:rPr>
      </w:pPr>
      <w:r w:rsidRPr="00502892">
        <w:rPr>
          <w:rFonts w:ascii="Times New Roman" w:hAnsi="Times New Roman"/>
          <w:bCs/>
          <w:sz w:val="20"/>
          <w:lang w:val="it-IT"/>
        </w:rPr>
        <w:t>«În vederea asigurării condiţiilor de securitate şi sănătate în muncă şi pentru prevenirea accidentelor de muncă şi a bolilor profesionale, angajatorii trebuie: e) să elaboreze instrucţiuni proprii, în spiritul prezentei legi, pentru completarea şi/ sau aplicarea reglementărilor de securitate şi sănătate în muncă, ţinând seama de particularităţile activităţilor şi ale locurilor de muncă aflate în responsabilitatea sa.»</w:t>
      </w:r>
    </w:p>
    <w:p w14:paraId="63538112" w14:textId="77777777" w:rsidR="00DE6032" w:rsidRPr="00502892" w:rsidRDefault="00DE6032" w:rsidP="00DE6032">
      <w:pPr>
        <w:spacing w:line="240" w:lineRule="auto"/>
        <w:contextualSpacing/>
        <w:rPr>
          <w:rFonts w:ascii="Times New Roman" w:hAnsi="Times New Roman"/>
          <w:bCs/>
          <w:sz w:val="20"/>
          <w:lang w:val="it-IT"/>
        </w:rPr>
      </w:pPr>
    </w:p>
    <w:p w14:paraId="2FFDFA4A" w14:textId="77777777" w:rsidR="00FA7547" w:rsidRDefault="00DE6032" w:rsidP="00FA7547">
      <w:pPr>
        <w:contextualSpacing/>
        <w:rPr>
          <w:rStyle w:val="pt1"/>
          <w:rFonts w:ascii="Times New Roman" w:hAnsi="Times New Roman"/>
          <w:sz w:val="20"/>
        </w:rPr>
      </w:pPr>
      <w:r w:rsidRPr="00502892">
        <w:rPr>
          <w:rStyle w:val="pt1"/>
          <w:rFonts w:ascii="Times New Roman" w:hAnsi="Times New Roman"/>
          <w:sz w:val="20"/>
        </w:rPr>
        <w:t xml:space="preserve">Conform H.G. 1425/ 2006 – Art. 15, punctul 3, 9: </w:t>
      </w:r>
    </w:p>
    <w:p w14:paraId="220B6C41" w14:textId="265F459A" w:rsidR="00DE6032" w:rsidRDefault="00DE6032" w:rsidP="00FA7547">
      <w:pPr>
        <w:spacing w:line="240" w:lineRule="auto"/>
        <w:rPr>
          <w:rFonts w:ascii="Times New Roman" w:hAnsi="Times New Roman"/>
          <w:bCs/>
          <w:sz w:val="20"/>
          <w:lang w:val="it-IT"/>
        </w:rPr>
      </w:pPr>
      <w:r w:rsidRPr="00502892">
        <w:rPr>
          <w:rFonts w:ascii="Times New Roman" w:hAnsi="Times New Roman"/>
          <w:b/>
          <w:sz w:val="20"/>
          <w:lang w:val="it-IT"/>
        </w:rPr>
        <w:t>«</w:t>
      </w:r>
      <w:r w:rsidRPr="00502892">
        <w:rPr>
          <w:rFonts w:ascii="Times New Roman" w:hAnsi="Times New Roman"/>
          <w:bCs/>
          <w:sz w:val="20"/>
          <w:lang w:val="it-IT"/>
        </w:rPr>
        <w:t>E</w:t>
      </w:r>
      <w:r w:rsidRPr="00502892">
        <w:rPr>
          <w:rStyle w:val="tpt1"/>
          <w:rFonts w:ascii="Times New Roman" w:hAnsi="Times New Roman"/>
          <w:bCs/>
          <w:sz w:val="20"/>
        </w:rPr>
        <w:t>laborarea de instrucţiuni proprii pentru completarea şi/ sau aplicarea reglementărilor de securitate şi sănătate în muncă, ţinând seama de particularităţile activităţilor şi ale unităţii/întreprinderii, precum şi ale locurilor de muncă/ posturilor de lucru.</w:t>
      </w:r>
      <w:r w:rsidRPr="00502892">
        <w:rPr>
          <w:rFonts w:ascii="Times New Roman" w:hAnsi="Times New Roman"/>
          <w:bCs/>
          <w:sz w:val="20"/>
          <w:lang w:val="it-IT"/>
        </w:rPr>
        <w:t>»</w:t>
      </w:r>
    </w:p>
    <w:p w14:paraId="508B8772" w14:textId="77777777" w:rsidR="004373F2" w:rsidRPr="00502892" w:rsidRDefault="004373F2" w:rsidP="004373F2">
      <w:pPr>
        <w:pStyle w:val="Heading1"/>
        <w:rPr>
          <w:rFonts w:eastAsia="MS Mincho" w:cs="Times New Roman"/>
          <w:lang w:val="ro-RO"/>
        </w:rPr>
      </w:pPr>
      <w:r w:rsidRPr="00502892">
        <w:rPr>
          <w:rFonts w:eastAsia="MS Mincho" w:cs="Times New Roman"/>
          <w:lang w:val="ro-RO"/>
        </w:rPr>
        <w:t>1. Preambul</w:t>
      </w:r>
    </w:p>
    <w:p w14:paraId="62F29B64" w14:textId="77777777" w:rsidR="004373F2" w:rsidRPr="00502892" w:rsidRDefault="004373F2" w:rsidP="004373F2">
      <w:pPr>
        <w:ind w:firstLine="567"/>
        <w:rPr>
          <w:rFonts w:ascii="Times New Roman" w:hAnsi="Times New Roman"/>
          <w:kern w:val="24"/>
          <w:szCs w:val="24"/>
          <w:lang w:val="ro-RO"/>
        </w:rPr>
      </w:pPr>
      <w:r w:rsidRPr="00502892">
        <w:rPr>
          <w:rFonts w:ascii="Times New Roman" w:hAnsi="Times New Roman"/>
          <w:kern w:val="24"/>
          <w:szCs w:val="24"/>
          <w:lang w:val="ro-RO"/>
        </w:rPr>
        <w:t xml:space="preserve">Normele specifice de protecţie a muncii sunt reglementări cu aplicabilitate naţională, care cuprind prevederi minimal obligatorii pentru desfăşurarea principalelor activităţi din economia naţională, în condiţii de protecţie a muncii. </w:t>
      </w:r>
    </w:p>
    <w:p w14:paraId="104038E0" w14:textId="77777777" w:rsidR="004373F2" w:rsidRPr="00502892" w:rsidRDefault="004373F2" w:rsidP="004373F2">
      <w:pPr>
        <w:ind w:firstLine="567"/>
        <w:rPr>
          <w:rFonts w:ascii="Times New Roman" w:hAnsi="Times New Roman"/>
          <w:kern w:val="24"/>
          <w:szCs w:val="24"/>
          <w:lang w:val="ro-RO"/>
        </w:rPr>
      </w:pPr>
      <w:r w:rsidRPr="00502892">
        <w:rPr>
          <w:rFonts w:ascii="Times New Roman" w:hAnsi="Times New Roman"/>
          <w:kern w:val="24"/>
          <w:szCs w:val="24"/>
          <w:lang w:val="ro-RO"/>
        </w:rPr>
        <w:t xml:space="preserve">Respectarea conţinutului acestor prevederi nu absolvă agenţii economici de răspundere pentru prevederea şi asigurarea oricăror altor măsuri de protecţie a muncii adecvate condiţiilor concrete de desfăşurare a activităţilor respective. </w:t>
      </w:r>
    </w:p>
    <w:p w14:paraId="0AD2B249" w14:textId="77777777" w:rsidR="004373F2" w:rsidRPr="00502892" w:rsidRDefault="004373F2" w:rsidP="004373F2">
      <w:pPr>
        <w:rPr>
          <w:rFonts w:ascii="Times New Roman" w:hAnsi="Times New Roman"/>
          <w:kern w:val="24"/>
          <w:szCs w:val="24"/>
          <w:lang w:val="es-ES"/>
        </w:rPr>
      </w:pPr>
      <w:r w:rsidRPr="00502892">
        <w:rPr>
          <w:rFonts w:ascii="Times New Roman" w:hAnsi="Times New Roman"/>
          <w:kern w:val="24"/>
          <w:szCs w:val="24"/>
          <w:lang w:val="ro-RO"/>
        </w:rPr>
        <w:t>Normele specifice de protecţie a muncii fac parte dintr-un sistem unitar de reglementări privind asigurarea sănătăţii şi securităţii în muncă, sistem compus din:</w:t>
      </w:r>
    </w:p>
    <w:p w14:paraId="500E43E1" w14:textId="77777777" w:rsidR="004373F2" w:rsidRPr="00502892" w:rsidRDefault="004373F2">
      <w:pPr>
        <w:numPr>
          <w:ilvl w:val="0"/>
          <w:numId w:val="1"/>
        </w:numPr>
        <w:ind w:left="567" w:hanging="283"/>
        <w:contextualSpacing/>
        <w:rPr>
          <w:rFonts w:ascii="Times New Roman" w:hAnsi="Times New Roman"/>
          <w:kern w:val="24"/>
          <w:szCs w:val="24"/>
          <w:lang w:val="es-ES"/>
        </w:rPr>
      </w:pPr>
      <w:r w:rsidRPr="00502892">
        <w:rPr>
          <w:rFonts w:ascii="Times New Roman" w:hAnsi="Times New Roman"/>
          <w:b/>
          <w:kern w:val="24"/>
          <w:szCs w:val="24"/>
        </w:rPr>
        <w:t>norme generale de protecţie a muncii</w:t>
      </w:r>
      <w:r w:rsidRPr="00502892">
        <w:rPr>
          <w:rFonts w:ascii="Times New Roman" w:hAnsi="Times New Roman"/>
          <w:bCs/>
          <w:kern w:val="24"/>
          <w:szCs w:val="24"/>
        </w:rPr>
        <w:t xml:space="preserve"> </w:t>
      </w:r>
      <w:r w:rsidRPr="00502892">
        <w:rPr>
          <w:rFonts w:ascii="Times New Roman" w:hAnsi="Times New Roman"/>
          <w:kern w:val="24"/>
          <w:szCs w:val="24"/>
        </w:rPr>
        <w:t>care cuprind prevederile de protecţie a muncii şi de igienă a muncii cu aplicabilitate pentru orice activitate;</w:t>
      </w:r>
    </w:p>
    <w:p w14:paraId="4E4EF2C4" w14:textId="77777777" w:rsidR="004373F2" w:rsidRPr="00502892" w:rsidRDefault="004373F2">
      <w:pPr>
        <w:numPr>
          <w:ilvl w:val="0"/>
          <w:numId w:val="1"/>
        </w:numPr>
        <w:ind w:left="567" w:hanging="283"/>
        <w:contextualSpacing/>
        <w:rPr>
          <w:rFonts w:ascii="Times New Roman" w:hAnsi="Times New Roman"/>
          <w:kern w:val="24"/>
          <w:szCs w:val="24"/>
          <w:lang w:val="es-ES"/>
        </w:rPr>
      </w:pPr>
      <w:r w:rsidRPr="00502892">
        <w:rPr>
          <w:rFonts w:ascii="Times New Roman" w:hAnsi="Times New Roman"/>
          <w:b/>
          <w:kern w:val="24"/>
          <w:szCs w:val="24"/>
        </w:rPr>
        <w:t>norme specifice de protecţie a muncii</w:t>
      </w:r>
      <w:r w:rsidRPr="00502892">
        <w:rPr>
          <w:rFonts w:ascii="Times New Roman" w:hAnsi="Times New Roman"/>
          <w:bCs/>
          <w:kern w:val="24"/>
          <w:szCs w:val="24"/>
        </w:rPr>
        <w:t xml:space="preserve"> </w:t>
      </w:r>
      <w:r w:rsidRPr="00502892">
        <w:rPr>
          <w:rFonts w:ascii="Times New Roman" w:hAnsi="Times New Roman"/>
          <w:kern w:val="24"/>
          <w:szCs w:val="24"/>
        </w:rPr>
        <w:t>care cuprind prevederile de protecţie a muncii, specifice unor anumite activităţi sau grupe de activităţi, detaliind prin aceasta prevederile normelor generale de protecţie a muncii.</w:t>
      </w:r>
    </w:p>
    <w:p w14:paraId="45C435D9" w14:textId="77777777" w:rsidR="004373F2" w:rsidRPr="00502892" w:rsidRDefault="004373F2" w:rsidP="004373F2">
      <w:pPr>
        <w:ind w:firstLine="567"/>
        <w:rPr>
          <w:rFonts w:ascii="Times New Roman" w:hAnsi="Times New Roman"/>
          <w:kern w:val="24"/>
          <w:szCs w:val="24"/>
          <w:lang w:val="es-ES"/>
        </w:rPr>
      </w:pPr>
      <w:r w:rsidRPr="00502892">
        <w:rPr>
          <w:rFonts w:ascii="Times New Roman" w:hAnsi="Times New Roman"/>
          <w:kern w:val="24"/>
          <w:szCs w:val="24"/>
          <w:lang w:val="es-ES"/>
        </w:rPr>
        <w:t>Prevederile tuturor acestor norme specifice de protecţie a muncii se aplică cumulativ şi au aplicabilitate naţională, indiferent de forma de organizare, de proprietate asupra capitalului social, modul de finanţare în care se desfăşoară activitatea pe care o reglementează.</w:t>
      </w:r>
    </w:p>
    <w:p w14:paraId="1352AE36" w14:textId="77777777" w:rsidR="004373F2" w:rsidRPr="00502892" w:rsidRDefault="004373F2" w:rsidP="004373F2">
      <w:pPr>
        <w:ind w:firstLine="567"/>
        <w:rPr>
          <w:rFonts w:ascii="Times New Roman" w:hAnsi="Times New Roman"/>
          <w:kern w:val="24"/>
          <w:szCs w:val="24"/>
          <w:lang w:val="es-ES"/>
        </w:rPr>
      </w:pPr>
      <w:r w:rsidRPr="00502892">
        <w:rPr>
          <w:rFonts w:ascii="Times New Roman" w:hAnsi="Times New Roman"/>
          <w:kern w:val="24"/>
          <w:szCs w:val="24"/>
          <w:lang w:val="es-ES"/>
        </w:rPr>
        <w:lastRenderedPageBreak/>
        <w:t xml:space="preserve">Structura sistemului naţional de norme specifice de protecţie a muncii urmăreşte corelarea prevederilor normative cu pericolele specifice uneia sau mai multor activităţi şi reglementarea unitară a măsurilor de protecţie a muncii pentru activităţi caracterizate prin pericole comune. </w:t>
      </w:r>
    </w:p>
    <w:p w14:paraId="65F20211" w14:textId="77777777" w:rsidR="004373F2" w:rsidRPr="00502892" w:rsidRDefault="004373F2" w:rsidP="004373F2">
      <w:pPr>
        <w:ind w:firstLine="567"/>
        <w:rPr>
          <w:rFonts w:ascii="Times New Roman" w:hAnsi="Times New Roman"/>
          <w:kern w:val="24"/>
          <w:szCs w:val="24"/>
          <w:lang w:val="es-ES"/>
        </w:rPr>
      </w:pPr>
      <w:r w:rsidRPr="00502892">
        <w:rPr>
          <w:rFonts w:ascii="Times New Roman" w:hAnsi="Times New Roman"/>
          <w:kern w:val="24"/>
          <w:szCs w:val="24"/>
        </w:rPr>
        <w:t>Structura fiecărei norme specifice de protecţie a muncii are la bază abordarea sistemică a aspectelor de protecţie a muncii, practicată în cadrul normelor generale de protecţie a muncii. Procesul de muncă este tratat ca un sistem complex structurat, compus din următoarele elemente care interacţionează reciproc:</w:t>
      </w:r>
    </w:p>
    <w:p w14:paraId="104625B6" w14:textId="77777777" w:rsidR="004373F2" w:rsidRPr="00502892" w:rsidRDefault="004373F2">
      <w:pPr>
        <w:pStyle w:val="ListParagraph"/>
        <w:widowControl/>
        <w:numPr>
          <w:ilvl w:val="0"/>
          <w:numId w:val="4"/>
        </w:numPr>
        <w:tabs>
          <w:tab w:val="left" w:pos="284"/>
        </w:tabs>
        <w:autoSpaceDE/>
        <w:autoSpaceDN/>
        <w:ind w:left="567" w:hanging="283"/>
        <w:rPr>
          <w:rFonts w:ascii="Times New Roman" w:hAnsi="Times New Roman"/>
          <w:kern w:val="24"/>
          <w:szCs w:val="24"/>
          <w:lang w:val="es-ES"/>
        </w:rPr>
      </w:pPr>
      <w:r w:rsidRPr="00502892">
        <w:rPr>
          <w:rFonts w:ascii="Times New Roman" w:hAnsi="Times New Roman"/>
          <w:b/>
          <w:kern w:val="24"/>
          <w:szCs w:val="24"/>
          <w:lang w:val="es-ES"/>
        </w:rPr>
        <w:t>Executantul:</w:t>
      </w:r>
      <w:r w:rsidRPr="00502892">
        <w:rPr>
          <w:rFonts w:ascii="Times New Roman" w:hAnsi="Times New Roman"/>
          <w:kern w:val="24"/>
          <w:szCs w:val="24"/>
          <w:lang w:val="es-ES"/>
        </w:rPr>
        <w:t xml:space="preserve"> omul implicat nemijlo</w:t>
      </w:r>
      <w:r w:rsidRPr="00502892">
        <w:rPr>
          <w:rFonts w:ascii="Times New Roman" w:hAnsi="Times New Roman"/>
          <w:kern w:val="24"/>
          <w:szCs w:val="24"/>
          <w:lang w:val="es-ES"/>
        </w:rPr>
        <w:softHyphen/>
        <w:t>cit în executarea unei sarcini de muncă;</w:t>
      </w:r>
    </w:p>
    <w:p w14:paraId="6E21814B" w14:textId="77777777" w:rsidR="004373F2" w:rsidRPr="00502892" w:rsidRDefault="004373F2">
      <w:pPr>
        <w:pStyle w:val="ListParagraph"/>
        <w:widowControl/>
        <w:numPr>
          <w:ilvl w:val="0"/>
          <w:numId w:val="4"/>
        </w:numPr>
        <w:tabs>
          <w:tab w:val="left" w:pos="284"/>
        </w:tabs>
        <w:autoSpaceDE/>
        <w:autoSpaceDN/>
        <w:ind w:left="567" w:hanging="283"/>
        <w:rPr>
          <w:rFonts w:ascii="Times New Roman" w:hAnsi="Times New Roman"/>
          <w:kern w:val="24"/>
          <w:szCs w:val="24"/>
          <w:lang w:val="es-ES"/>
        </w:rPr>
      </w:pPr>
      <w:r w:rsidRPr="00502892">
        <w:rPr>
          <w:rFonts w:ascii="Times New Roman" w:hAnsi="Times New Roman"/>
          <w:b/>
          <w:kern w:val="24"/>
          <w:szCs w:val="24"/>
          <w:lang w:val="es-ES"/>
        </w:rPr>
        <w:t xml:space="preserve">Sarcina de munca: </w:t>
      </w:r>
      <w:r w:rsidRPr="00502892">
        <w:rPr>
          <w:rFonts w:ascii="Times New Roman" w:hAnsi="Times New Roman"/>
          <w:kern w:val="24"/>
          <w:szCs w:val="24"/>
          <w:lang w:val="es-ES"/>
        </w:rPr>
        <w:t>totalitatea acţiu</w:t>
      </w:r>
      <w:r w:rsidRPr="00502892">
        <w:rPr>
          <w:rFonts w:ascii="Times New Roman" w:hAnsi="Times New Roman"/>
          <w:kern w:val="24"/>
          <w:szCs w:val="24"/>
          <w:lang w:val="es-ES"/>
        </w:rPr>
        <w:softHyphen/>
        <w:t>nilor ce trebuie efectuate prin intermediul mijloacelor de producţie şi în anumite condiţii de mediu, pentru realizarea scopului procesului de muncă;</w:t>
      </w:r>
    </w:p>
    <w:p w14:paraId="166A13B5" w14:textId="77777777" w:rsidR="004373F2" w:rsidRPr="00502892" w:rsidRDefault="004373F2">
      <w:pPr>
        <w:pStyle w:val="ListParagraph"/>
        <w:widowControl/>
        <w:numPr>
          <w:ilvl w:val="0"/>
          <w:numId w:val="4"/>
        </w:numPr>
        <w:tabs>
          <w:tab w:val="left" w:pos="284"/>
        </w:tabs>
        <w:autoSpaceDE/>
        <w:autoSpaceDN/>
        <w:ind w:left="567" w:hanging="283"/>
        <w:rPr>
          <w:rFonts w:ascii="Times New Roman" w:hAnsi="Times New Roman"/>
          <w:kern w:val="24"/>
          <w:szCs w:val="24"/>
          <w:lang w:val="es-ES"/>
        </w:rPr>
      </w:pPr>
      <w:r w:rsidRPr="00502892">
        <w:rPr>
          <w:rFonts w:ascii="Times New Roman" w:hAnsi="Times New Roman"/>
          <w:b/>
          <w:kern w:val="24"/>
          <w:szCs w:val="24"/>
          <w:lang w:val="es-ES"/>
        </w:rPr>
        <w:t>Mijloace de productie:</w:t>
      </w:r>
      <w:r w:rsidRPr="00502892">
        <w:rPr>
          <w:rFonts w:ascii="Times New Roman" w:hAnsi="Times New Roman"/>
          <w:kern w:val="24"/>
          <w:szCs w:val="24"/>
          <w:lang w:val="es-ES"/>
        </w:rPr>
        <w:t xml:space="preserve"> totalitatea mijloacelor de muncă (instalaţii, utilaje, maşini, aparate, dis</w:t>
      </w:r>
      <w:r w:rsidRPr="00502892">
        <w:rPr>
          <w:rFonts w:ascii="Times New Roman" w:hAnsi="Times New Roman"/>
          <w:kern w:val="24"/>
          <w:szCs w:val="24"/>
          <w:lang w:val="es-ES"/>
        </w:rPr>
        <w:softHyphen/>
        <w:t>pozitive, unelte etc.) şi a obiectelor muncii (materii prime, materiale etc.) care se utilizează în procesul de muncă;</w:t>
      </w:r>
    </w:p>
    <w:p w14:paraId="7E82CB29" w14:textId="77777777" w:rsidR="004373F2" w:rsidRPr="00502892" w:rsidRDefault="004373F2">
      <w:pPr>
        <w:pStyle w:val="ListParagraph"/>
        <w:widowControl/>
        <w:numPr>
          <w:ilvl w:val="0"/>
          <w:numId w:val="4"/>
        </w:numPr>
        <w:tabs>
          <w:tab w:val="left" w:pos="284"/>
        </w:tabs>
        <w:autoSpaceDE/>
        <w:autoSpaceDN/>
        <w:ind w:left="567" w:hanging="283"/>
        <w:rPr>
          <w:rFonts w:ascii="Times New Roman" w:hAnsi="Times New Roman"/>
          <w:kern w:val="24"/>
          <w:szCs w:val="24"/>
          <w:lang w:val="es-ES"/>
        </w:rPr>
      </w:pPr>
      <w:r w:rsidRPr="00502892">
        <w:rPr>
          <w:rFonts w:ascii="Times New Roman" w:hAnsi="Times New Roman"/>
          <w:b/>
          <w:kern w:val="24"/>
          <w:szCs w:val="24"/>
          <w:lang w:val="es-ES"/>
        </w:rPr>
        <w:t>Mediul de munca:</w:t>
      </w:r>
      <w:r w:rsidRPr="00502892">
        <w:rPr>
          <w:rFonts w:ascii="Times New Roman" w:hAnsi="Times New Roman"/>
          <w:kern w:val="24"/>
          <w:szCs w:val="24"/>
          <w:lang w:val="es-ES"/>
        </w:rPr>
        <w:t xml:space="preserve"> ansamblul condi</w:t>
      </w:r>
      <w:r w:rsidRPr="00502892">
        <w:rPr>
          <w:rFonts w:ascii="Times New Roman" w:hAnsi="Times New Roman"/>
          <w:kern w:val="24"/>
          <w:szCs w:val="24"/>
          <w:lang w:val="es-ES"/>
        </w:rPr>
        <w:softHyphen/>
        <w:t>ţiilor fizice, chimice, biologice şi psihologice  în care unul sau mai mulţi executanţi îşi realizează sarcina de muncă.</w:t>
      </w:r>
    </w:p>
    <w:p w14:paraId="7AB8DDE0" w14:textId="77777777" w:rsidR="004373F2" w:rsidRPr="00502892" w:rsidRDefault="004373F2" w:rsidP="004373F2">
      <w:pPr>
        <w:ind w:firstLine="567"/>
        <w:rPr>
          <w:rFonts w:ascii="Times New Roman" w:hAnsi="Times New Roman"/>
          <w:kern w:val="24"/>
          <w:szCs w:val="24"/>
          <w:lang w:val="es-ES"/>
        </w:rPr>
      </w:pPr>
      <w:r w:rsidRPr="00502892">
        <w:rPr>
          <w:rFonts w:ascii="Times New Roman" w:hAnsi="Times New Roman"/>
          <w:kern w:val="24"/>
          <w:szCs w:val="24"/>
          <w:lang w:val="es-ES"/>
        </w:rPr>
        <w:t>Reglementarea măsurilor de protecţie a muncii în cadrul normelor specifice de protecţie a muncii, vizând global desfăşurarea uneia sau mai multor activităţi în condiţii de securitate a muncii, se realizează prin tratarea tuturor aspectelor de protecţie a muncii la nivelul fiecărui element al sistemului - executant - sarcină de muncă - mijloace de producţie - mediu de muncă propriu proceselor de muncă din cadrul activităţii care face obiect de reglementare.</w:t>
      </w:r>
    </w:p>
    <w:p w14:paraId="2124CF7D" w14:textId="77777777" w:rsidR="004373F2" w:rsidRPr="00502892" w:rsidRDefault="004373F2" w:rsidP="004373F2">
      <w:pPr>
        <w:ind w:firstLine="567"/>
        <w:rPr>
          <w:rFonts w:ascii="Times New Roman" w:hAnsi="Times New Roman"/>
          <w:kern w:val="24"/>
          <w:szCs w:val="24"/>
          <w:lang w:val="it-IT"/>
        </w:rPr>
      </w:pPr>
      <w:r w:rsidRPr="00502892">
        <w:rPr>
          <w:rFonts w:ascii="Times New Roman" w:hAnsi="Times New Roman"/>
          <w:kern w:val="24"/>
          <w:szCs w:val="24"/>
        </w:rPr>
        <w:t>Prevederile sistemului naţional de norme specifice de protecţie a muncii constituie, alături de celelalte reglementări referitoare la securitate şi sănătate, baza pentru:</w:t>
      </w:r>
    </w:p>
    <w:p w14:paraId="1C38C4A8" w14:textId="77777777" w:rsidR="004373F2" w:rsidRPr="00502892" w:rsidRDefault="004373F2">
      <w:pPr>
        <w:numPr>
          <w:ilvl w:val="0"/>
          <w:numId w:val="2"/>
        </w:numPr>
        <w:contextualSpacing/>
        <w:rPr>
          <w:rFonts w:ascii="Times New Roman" w:hAnsi="Times New Roman"/>
          <w:kern w:val="24"/>
          <w:szCs w:val="24"/>
          <w:lang w:val="it-IT"/>
        </w:rPr>
      </w:pPr>
      <w:r w:rsidRPr="00502892">
        <w:rPr>
          <w:rFonts w:ascii="Times New Roman" w:hAnsi="Times New Roman"/>
          <w:kern w:val="24"/>
          <w:szCs w:val="24"/>
        </w:rPr>
        <w:t>activitatea de concepţie a echipamentelor de muncă şi a tehnologiilor;</w:t>
      </w:r>
    </w:p>
    <w:p w14:paraId="48DD1721" w14:textId="77777777" w:rsidR="004373F2" w:rsidRPr="00502892" w:rsidRDefault="004373F2">
      <w:pPr>
        <w:numPr>
          <w:ilvl w:val="0"/>
          <w:numId w:val="2"/>
        </w:numPr>
        <w:contextualSpacing/>
        <w:rPr>
          <w:rFonts w:ascii="Times New Roman" w:hAnsi="Times New Roman"/>
          <w:kern w:val="24"/>
          <w:szCs w:val="24"/>
          <w:lang w:val="it-IT"/>
        </w:rPr>
      </w:pPr>
      <w:r w:rsidRPr="00502892">
        <w:rPr>
          <w:rFonts w:ascii="Times New Roman" w:hAnsi="Times New Roman"/>
          <w:kern w:val="24"/>
          <w:szCs w:val="24"/>
        </w:rPr>
        <w:t>autorizarea funcţionării unităţilor;</w:t>
      </w:r>
    </w:p>
    <w:p w14:paraId="64CD2C5F" w14:textId="77777777" w:rsidR="004373F2" w:rsidRPr="00502892" w:rsidRDefault="004373F2">
      <w:pPr>
        <w:numPr>
          <w:ilvl w:val="0"/>
          <w:numId w:val="2"/>
        </w:numPr>
        <w:contextualSpacing/>
        <w:rPr>
          <w:rFonts w:ascii="Times New Roman" w:hAnsi="Times New Roman"/>
          <w:kern w:val="24"/>
          <w:szCs w:val="24"/>
          <w:lang w:val="it-IT"/>
        </w:rPr>
      </w:pPr>
      <w:r w:rsidRPr="00502892">
        <w:rPr>
          <w:rFonts w:ascii="Times New Roman" w:hAnsi="Times New Roman"/>
          <w:kern w:val="24"/>
          <w:szCs w:val="24"/>
        </w:rPr>
        <w:t>cercetarea accidentelor de muncă, stabilirea cauzelor şi a responsabilităţilor;</w:t>
      </w:r>
    </w:p>
    <w:p w14:paraId="2E2C1B1E" w14:textId="77777777" w:rsidR="004373F2" w:rsidRPr="00502892" w:rsidRDefault="004373F2">
      <w:pPr>
        <w:numPr>
          <w:ilvl w:val="0"/>
          <w:numId w:val="2"/>
        </w:numPr>
        <w:contextualSpacing/>
        <w:rPr>
          <w:rFonts w:ascii="Times New Roman" w:hAnsi="Times New Roman"/>
          <w:kern w:val="24"/>
          <w:szCs w:val="24"/>
          <w:lang w:val="it-IT"/>
        </w:rPr>
      </w:pPr>
      <w:r w:rsidRPr="00502892">
        <w:rPr>
          <w:rFonts w:ascii="Times New Roman" w:hAnsi="Times New Roman"/>
          <w:kern w:val="24"/>
          <w:szCs w:val="24"/>
        </w:rPr>
        <w:t>instruirea cu privire la protecţia muncii;</w:t>
      </w:r>
    </w:p>
    <w:p w14:paraId="6D19293C" w14:textId="77777777" w:rsidR="004373F2" w:rsidRPr="00502892" w:rsidRDefault="004373F2">
      <w:pPr>
        <w:numPr>
          <w:ilvl w:val="0"/>
          <w:numId w:val="2"/>
        </w:numPr>
        <w:contextualSpacing/>
        <w:rPr>
          <w:rFonts w:ascii="Times New Roman" w:hAnsi="Times New Roman"/>
          <w:kern w:val="24"/>
          <w:szCs w:val="24"/>
          <w:lang w:val="it-IT"/>
        </w:rPr>
      </w:pPr>
      <w:r w:rsidRPr="00502892">
        <w:rPr>
          <w:rFonts w:ascii="Times New Roman" w:hAnsi="Times New Roman"/>
          <w:kern w:val="24"/>
          <w:szCs w:val="24"/>
        </w:rPr>
        <w:t>controlul măsurilor de protecţie a muncii;</w:t>
      </w:r>
    </w:p>
    <w:p w14:paraId="794FCCBE" w14:textId="77777777" w:rsidR="004373F2" w:rsidRPr="00502892" w:rsidRDefault="004373F2">
      <w:pPr>
        <w:numPr>
          <w:ilvl w:val="0"/>
          <w:numId w:val="2"/>
        </w:numPr>
        <w:contextualSpacing/>
        <w:rPr>
          <w:rFonts w:ascii="Times New Roman" w:hAnsi="Times New Roman"/>
          <w:kern w:val="24"/>
          <w:szCs w:val="24"/>
          <w:lang w:val="it-IT"/>
        </w:rPr>
      </w:pPr>
      <w:r w:rsidRPr="00502892">
        <w:rPr>
          <w:rFonts w:ascii="Times New Roman" w:hAnsi="Times New Roman"/>
          <w:kern w:val="24"/>
          <w:szCs w:val="24"/>
        </w:rPr>
        <w:t>fundamentarea programului de protecţie a muncii.</w:t>
      </w:r>
    </w:p>
    <w:p w14:paraId="056E8F3C" w14:textId="31B78F9F" w:rsidR="004373F2" w:rsidRPr="00502892" w:rsidRDefault="004373F2" w:rsidP="004373F2">
      <w:pPr>
        <w:ind w:firstLine="567"/>
        <w:rPr>
          <w:rFonts w:ascii="Times New Roman" w:hAnsi="Times New Roman"/>
          <w:kern w:val="24"/>
          <w:szCs w:val="24"/>
          <w:lang w:val="it-IT"/>
        </w:rPr>
      </w:pPr>
      <w:r w:rsidRPr="00502892">
        <w:rPr>
          <w:rFonts w:ascii="Times New Roman" w:hAnsi="Times New Roman"/>
          <w:kern w:val="24"/>
          <w:szCs w:val="24"/>
          <w:lang w:val="it-IT"/>
        </w:rPr>
        <w:t xml:space="preserve">În contextul general prezentat, normele specifice de protecţie a muncii </w:t>
      </w:r>
      <w:r w:rsidRPr="00502892">
        <w:rPr>
          <w:rFonts w:ascii="Times New Roman" w:eastAsia="Times New Roman" w:hAnsi="Times New Roman"/>
          <w:kern w:val="24"/>
          <w:szCs w:val="24"/>
          <w:lang w:val="ro-RO"/>
        </w:rPr>
        <w:t xml:space="preserve">pentru </w:t>
      </w:r>
      <w:r w:rsidR="00777340" w:rsidRPr="00502892">
        <w:rPr>
          <w:rFonts w:ascii="Times New Roman" w:eastAsia="Times New Roman" w:hAnsi="Times New Roman"/>
          <w:kern w:val="24"/>
          <w:szCs w:val="24"/>
          <w:lang w:val="ro-RO"/>
        </w:rPr>
        <w:t xml:space="preserve">activitățile </w:t>
      </w:r>
      <w:r w:rsidR="00C6494A">
        <w:rPr>
          <w:rFonts w:ascii="Times New Roman" w:eastAsia="Times New Roman" w:hAnsi="Times New Roman"/>
          <w:kern w:val="24"/>
          <w:szCs w:val="24"/>
          <w:lang w:val="ro-RO"/>
        </w:rPr>
        <w:t xml:space="preserve">didactice </w:t>
      </w:r>
      <w:r w:rsidR="00337637">
        <w:rPr>
          <w:rFonts w:ascii="Times New Roman" w:eastAsia="Times New Roman" w:hAnsi="Times New Roman"/>
          <w:kern w:val="24"/>
          <w:szCs w:val="24"/>
          <w:lang w:val="ro-RO"/>
        </w:rPr>
        <w:t xml:space="preserve">de laborator </w:t>
      </w:r>
      <w:r w:rsidRPr="00502892">
        <w:rPr>
          <w:rFonts w:ascii="Times New Roman" w:hAnsi="Times New Roman"/>
          <w:kern w:val="24"/>
          <w:szCs w:val="24"/>
          <w:lang w:val="it-IT"/>
        </w:rPr>
        <w:t xml:space="preserve">au fost elaborate ţinând cont de reglementările existente </w:t>
      </w:r>
      <w:r w:rsidRPr="00502892">
        <w:rPr>
          <w:rFonts w:ascii="Times New Roman" w:hAnsi="Times New Roman"/>
          <w:szCs w:val="24"/>
          <w:lang w:val="it-IT"/>
        </w:rPr>
        <w:t xml:space="preserve">in domeniul securitatii muncii </w:t>
      </w:r>
      <w:r w:rsidRPr="00502892">
        <w:rPr>
          <w:rFonts w:ascii="Times New Roman" w:hAnsi="Times New Roman"/>
          <w:kern w:val="24"/>
          <w:szCs w:val="24"/>
          <w:lang w:val="it-IT"/>
        </w:rPr>
        <w:t>pentru această activitate, precum şi de analiza şi studiul proceselor de muncă, în funcţie de pericolele specifice, astfel încât pentru fiecare pericol să existe cel puţin o măsură adecvată la nivelul fiecărui element component al procesului de muncă.</w:t>
      </w:r>
    </w:p>
    <w:p w14:paraId="7D79AE29" w14:textId="77777777" w:rsidR="004373F2" w:rsidRPr="00502892" w:rsidRDefault="004373F2" w:rsidP="004373F2">
      <w:pPr>
        <w:ind w:firstLine="567"/>
        <w:rPr>
          <w:rFonts w:ascii="Times New Roman" w:hAnsi="Times New Roman"/>
          <w:kern w:val="24"/>
          <w:szCs w:val="24"/>
        </w:rPr>
      </w:pPr>
      <w:r w:rsidRPr="00502892">
        <w:rPr>
          <w:rFonts w:ascii="Times New Roman" w:hAnsi="Times New Roman"/>
          <w:kern w:val="24"/>
          <w:szCs w:val="24"/>
          <w:lang w:val="it-IT"/>
        </w:rPr>
        <w:t>Structura acestor norme este elaborată pe tipuri de activităţi, pentru fiecare tip de lucrare prevederile urmărind o succesiune logică, corespunză</w:t>
      </w:r>
      <w:r w:rsidRPr="00502892">
        <w:rPr>
          <w:rFonts w:ascii="Times New Roman" w:hAnsi="Times New Roman"/>
          <w:kern w:val="24"/>
          <w:szCs w:val="24"/>
          <w:lang w:val="it-IT"/>
        </w:rPr>
        <w:softHyphen/>
        <w:t xml:space="preserve">toare modului de acţiune a executantului în procesul de munca. </w:t>
      </w:r>
      <w:r w:rsidRPr="00502892">
        <w:rPr>
          <w:rFonts w:ascii="Times New Roman" w:hAnsi="Times New Roman"/>
          <w:kern w:val="24"/>
          <w:szCs w:val="24"/>
        </w:rPr>
        <w:t>În elaborarea normelor s-a utilizat termi</w:t>
      </w:r>
      <w:r w:rsidRPr="00502892">
        <w:rPr>
          <w:rFonts w:ascii="Times New Roman" w:hAnsi="Times New Roman"/>
          <w:kern w:val="24"/>
          <w:szCs w:val="24"/>
        </w:rPr>
        <w:softHyphen/>
        <w:t>nologia de specialitate prevăzută prin standardele în vigoare.</w:t>
      </w:r>
    </w:p>
    <w:p w14:paraId="401B5208" w14:textId="77777777" w:rsidR="004373F2" w:rsidRPr="00502892" w:rsidRDefault="004373F2" w:rsidP="00230262">
      <w:pPr>
        <w:spacing w:after="240"/>
        <w:ind w:firstLine="567"/>
        <w:rPr>
          <w:rFonts w:ascii="Times New Roman" w:hAnsi="Times New Roman"/>
          <w:kern w:val="24"/>
          <w:szCs w:val="24"/>
        </w:rPr>
      </w:pPr>
      <w:r w:rsidRPr="00502892">
        <w:rPr>
          <w:rFonts w:ascii="Times New Roman" w:hAnsi="Times New Roman"/>
          <w:kern w:val="24"/>
          <w:szCs w:val="24"/>
        </w:rPr>
        <w:t>În acelaşi timp, pentru terminologia specifică domeniului protecţiei muncii, normele mai cuprind o anexă în care sunt explicaţi o serie de termeni uzuali. Pentru ca normele specifice să răspundă cerinţelor actuale, nu numai în ceea ce priveşte conţinutul, dar şi ca formă de prezentare, s-a procedat la utilizarea unor subtitluri care precizează conţinutul articolelor care se referă la această problematică, facilitând astfel, pentru utilizatori, înţelegerea şi găsirea rapidă a textelor necesare.</w:t>
      </w:r>
    </w:p>
    <w:p w14:paraId="7326CF8D" w14:textId="77777777" w:rsidR="004373F2" w:rsidRPr="00502892" w:rsidRDefault="004373F2" w:rsidP="00230262">
      <w:pPr>
        <w:pStyle w:val="Heading1"/>
        <w:rPr>
          <w:rFonts w:eastAsia="MS Mincho" w:cs="Times New Roman"/>
          <w:szCs w:val="24"/>
        </w:rPr>
      </w:pPr>
      <w:r w:rsidRPr="00502892">
        <w:rPr>
          <w:rFonts w:eastAsia="MS Mincho" w:cs="Times New Roman"/>
          <w:szCs w:val="24"/>
        </w:rPr>
        <w:t>2. Prevederi generale</w:t>
      </w:r>
    </w:p>
    <w:p w14:paraId="32F53B7A" w14:textId="77777777" w:rsidR="004373F2" w:rsidRDefault="004373F2" w:rsidP="004616BB">
      <w:pPr>
        <w:pStyle w:val="Heading2"/>
        <w:spacing w:before="0"/>
        <w:rPr>
          <w:rFonts w:eastAsia="MS Mincho" w:cs="Times New Roman"/>
          <w:bCs/>
          <w:szCs w:val="24"/>
        </w:rPr>
      </w:pPr>
      <w:r w:rsidRPr="00502892">
        <w:rPr>
          <w:rFonts w:eastAsia="MS Mincho" w:cs="Times New Roman"/>
          <w:bCs/>
          <w:szCs w:val="24"/>
        </w:rPr>
        <w:t>2.1. Continut</w:t>
      </w:r>
    </w:p>
    <w:p w14:paraId="5BBCFA25" w14:textId="5F201B1B" w:rsidR="00ED543B" w:rsidRDefault="00641A6D">
      <w:pPr>
        <w:pStyle w:val="ListParagraph"/>
        <w:numPr>
          <w:ilvl w:val="0"/>
          <w:numId w:val="27"/>
        </w:numPr>
        <w:spacing w:after="240"/>
        <w:rPr>
          <w:rFonts w:ascii="Times New Roman" w:hAnsi="Times New Roman"/>
          <w:kern w:val="24"/>
          <w:szCs w:val="24"/>
        </w:rPr>
      </w:pPr>
      <w:r w:rsidRPr="00641A6D">
        <w:rPr>
          <w:rFonts w:ascii="Times New Roman" w:hAnsi="Times New Roman"/>
          <w:kern w:val="24"/>
          <w:szCs w:val="24"/>
        </w:rPr>
        <w:t xml:space="preserve">Normele specifice de protecţie a muncii pentru </w:t>
      </w:r>
      <w:r w:rsidR="00337637" w:rsidRPr="00502892">
        <w:rPr>
          <w:rFonts w:ascii="Times New Roman" w:eastAsia="Times New Roman" w:hAnsi="Times New Roman"/>
          <w:kern w:val="24"/>
          <w:szCs w:val="24"/>
          <w:lang w:val="ro-RO"/>
        </w:rPr>
        <w:t xml:space="preserve">pentru activitățile </w:t>
      </w:r>
      <w:r w:rsidR="00337637">
        <w:rPr>
          <w:rFonts w:ascii="Times New Roman" w:eastAsia="Times New Roman" w:hAnsi="Times New Roman"/>
          <w:kern w:val="24"/>
          <w:szCs w:val="24"/>
          <w:lang w:val="ro-RO"/>
        </w:rPr>
        <w:t xml:space="preserve">didactice de laborator </w:t>
      </w:r>
      <w:r w:rsidRPr="00641A6D">
        <w:rPr>
          <w:rFonts w:ascii="Times New Roman" w:hAnsi="Times New Roman"/>
          <w:kern w:val="24"/>
          <w:szCs w:val="24"/>
        </w:rPr>
        <w:t>cuprind măsuri de protecţie a muncii pentru prevenirea accidentelor de muncă şi a bolilor profesionale specifice acestor activităţi.</w:t>
      </w:r>
    </w:p>
    <w:p w14:paraId="45AFE6C8" w14:textId="77777777" w:rsidR="00ED543B" w:rsidRPr="00502892" w:rsidRDefault="00ED543B" w:rsidP="00ED543B">
      <w:pPr>
        <w:pStyle w:val="Heading2"/>
        <w:rPr>
          <w:rFonts w:eastAsia="MS Mincho" w:cs="Times New Roman"/>
          <w:b w:val="0"/>
          <w:bCs/>
          <w:szCs w:val="24"/>
        </w:rPr>
      </w:pPr>
      <w:r w:rsidRPr="00502892">
        <w:rPr>
          <w:rFonts w:eastAsia="MS Mincho" w:cs="Times New Roman"/>
          <w:bCs/>
          <w:szCs w:val="24"/>
        </w:rPr>
        <w:t>2.2. Scop</w:t>
      </w:r>
    </w:p>
    <w:p w14:paraId="29D06945" w14:textId="3A68A634" w:rsidR="004373F2" w:rsidRDefault="004373F2">
      <w:pPr>
        <w:pStyle w:val="ListParagraph"/>
        <w:numPr>
          <w:ilvl w:val="0"/>
          <w:numId w:val="27"/>
        </w:numPr>
        <w:spacing w:after="240"/>
        <w:rPr>
          <w:rFonts w:ascii="Times New Roman" w:hAnsi="Times New Roman"/>
          <w:kern w:val="24"/>
          <w:szCs w:val="24"/>
        </w:rPr>
      </w:pPr>
      <w:r w:rsidRPr="00ED543B">
        <w:rPr>
          <w:rFonts w:ascii="Times New Roman" w:hAnsi="Times New Roman"/>
          <w:kern w:val="24"/>
          <w:szCs w:val="24"/>
        </w:rPr>
        <w:t>Scopul prezentelor norme este eliminarea sau diminuarea pericolelor de accidentare existente în cadrul acestor activităţi, proprii celor patru componente ale sistemului de muncă (executant - sarcină de muncă mijloace de producţie - mediu de muncă).</w:t>
      </w:r>
    </w:p>
    <w:p w14:paraId="2A1A282B" w14:textId="687574C7" w:rsidR="005409B4" w:rsidRDefault="004373F2">
      <w:pPr>
        <w:pStyle w:val="ListParagraph"/>
        <w:numPr>
          <w:ilvl w:val="0"/>
          <w:numId w:val="27"/>
        </w:numPr>
        <w:spacing w:before="240" w:after="240"/>
        <w:rPr>
          <w:rFonts w:ascii="Times New Roman" w:hAnsi="Times New Roman"/>
          <w:szCs w:val="24"/>
        </w:rPr>
      </w:pPr>
      <w:r w:rsidRPr="00ED543B">
        <w:rPr>
          <w:rFonts w:ascii="Times New Roman" w:hAnsi="Times New Roman"/>
          <w:szCs w:val="24"/>
        </w:rPr>
        <w:t xml:space="preserve">Prezentele instrucţiuni proprii au ca scop stabilirea cerinţelor necesare pentru asigurarea securităţii şi sănătăţii în muncă a personalului care desfăşoară </w:t>
      </w:r>
      <w:r w:rsidR="00337637" w:rsidRPr="00502892">
        <w:rPr>
          <w:rFonts w:ascii="Times New Roman" w:eastAsia="Times New Roman" w:hAnsi="Times New Roman"/>
          <w:kern w:val="24"/>
          <w:szCs w:val="24"/>
          <w:lang w:val="ro-RO"/>
        </w:rPr>
        <w:t xml:space="preserve">activitățile </w:t>
      </w:r>
      <w:r w:rsidR="00337637">
        <w:rPr>
          <w:rFonts w:ascii="Times New Roman" w:eastAsia="Times New Roman" w:hAnsi="Times New Roman"/>
          <w:kern w:val="24"/>
          <w:szCs w:val="24"/>
          <w:lang w:val="ro-RO"/>
        </w:rPr>
        <w:t>didactice de laborator</w:t>
      </w:r>
      <w:r w:rsidR="00DF7B51">
        <w:rPr>
          <w:rFonts w:ascii="Times New Roman" w:eastAsia="Times New Roman" w:hAnsi="Times New Roman"/>
          <w:kern w:val="24"/>
          <w:szCs w:val="24"/>
          <w:lang w:val="ro-RO"/>
        </w:rPr>
        <w:t>.</w:t>
      </w:r>
    </w:p>
    <w:p w14:paraId="7AA99B8C" w14:textId="77777777" w:rsidR="005409B4" w:rsidRPr="00502892" w:rsidRDefault="005409B4" w:rsidP="00230262">
      <w:pPr>
        <w:pStyle w:val="Heading2"/>
        <w:rPr>
          <w:rFonts w:eastAsia="MS Mincho" w:cs="Times New Roman"/>
          <w:b w:val="0"/>
          <w:bCs/>
          <w:szCs w:val="24"/>
        </w:rPr>
      </w:pPr>
      <w:r w:rsidRPr="00502892">
        <w:rPr>
          <w:rFonts w:eastAsia="MS Mincho" w:cs="Times New Roman"/>
          <w:bCs/>
          <w:szCs w:val="24"/>
        </w:rPr>
        <w:t>2.3. Domeniu de aplicare</w:t>
      </w:r>
    </w:p>
    <w:p w14:paraId="69BE1F0A" w14:textId="79C1B2C9" w:rsidR="00230262" w:rsidRPr="00C24E36" w:rsidRDefault="004373F2">
      <w:pPr>
        <w:pStyle w:val="ListParagraph"/>
        <w:numPr>
          <w:ilvl w:val="0"/>
          <w:numId w:val="27"/>
        </w:numPr>
        <w:spacing w:after="240"/>
        <w:rPr>
          <w:rFonts w:ascii="Times New Roman" w:hAnsi="Times New Roman"/>
          <w:szCs w:val="24"/>
        </w:rPr>
      </w:pPr>
      <w:r w:rsidRPr="005409B4">
        <w:rPr>
          <w:rFonts w:ascii="Times New Roman" w:hAnsi="Times New Roman"/>
          <w:kern w:val="24"/>
          <w:szCs w:val="24"/>
        </w:rPr>
        <w:t xml:space="preserve"> Prezentele norme se aplică persoanelor juridice, precum şi persoanelor fizice care desfăşoară </w:t>
      </w:r>
      <w:r w:rsidR="007F7F16" w:rsidRPr="005409B4">
        <w:rPr>
          <w:rFonts w:ascii="Times New Roman" w:eastAsia="Times New Roman" w:hAnsi="Times New Roman"/>
          <w:kern w:val="24"/>
          <w:szCs w:val="24"/>
          <w:lang w:val="ro-RO"/>
        </w:rPr>
        <w:t>activităţi</w:t>
      </w:r>
      <w:r w:rsidR="00337637">
        <w:rPr>
          <w:rFonts w:ascii="Times New Roman" w:eastAsia="Times New Roman" w:hAnsi="Times New Roman"/>
          <w:kern w:val="24"/>
          <w:szCs w:val="24"/>
          <w:lang w:val="ro-RO"/>
        </w:rPr>
        <w:t xml:space="preserve"> didactice</w:t>
      </w:r>
      <w:r w:rsidR="007F7F16" w:rsidRPr="005409B4">
        <w:rPr>
          <w:rFonts w:ascii="Times New Roman" w:eastAsia="Times New Roman" w:hAnsi="Times New Roman"/>
          <w:kern w:val="24"/>
          <w:szCs w:val="24"/>
          <w:lang w:val="ro-RO"/>
        </w:rPr>
        <w:t xml:space="preserve"> </w:t>
      </w:r>
      <w:r w:rsidR="00C24E36">
        <w:rPr>
          <w:rFonts w:ascii="Times New Roman" w:eastAsia="Times New Roman" w:hAnsi="Times New Roman"/>
          <w:kern w:val="24"/>
          <w:szCs w:val="24"/>
          <w:lang w:val="ro-RO"/>
        </w:rPr>
        <w:t>î</w:t>
      </w:r>
      <w:r w:rsidR="00C24E36" w:rsidRPr="00502892">
        <w:rPr>
          <w:rFonts w:ascii="Times New Roman" w:eastAsia="Times New Roman" w:hAnsi="Times New Roman"/>
          <w:kern w:val="24"/>
          <w:szCs w:val="24"/>
          <w:lang w:val="ro-RO"/>
        </w:rPr>
        <w:t>n cadrul</w:t>
      </w:r>
      <w:r w:rsidR="00337637">
        <w:rPr>
          <w:rFonts w:ascii="Times New Roman" w:eastAsia="Times New Roman" w:hAnsi="Times New Roman"/>
          <w:kern w:val="24"/>
          <w:szCs w:val="24"/>
          <w:lang w:val="ro-RO"/>
        </w:rPr>
        <w:t xml:space="preserve"> laboratoarelor universității</w:t>
      </w:r>
      <w:r w:rsidRPr="005409B4">
        <w:rPr>
          <w:rFonts w:ascii="Times New Roman" w:hAnsi="Times New Roman"/>
          <w:kern w:val="24"/>
          <w:szCs w:val="24"/>
        </w:rPr>
        <w:t xml:space="preserve">, indiferent de forma de proprietate asupra capitalului social şi de modul de organizare a acestora. </w:t>
      </w:r>
    </w:p>
    <w:p w14:paraId="04A9CEBA" w14:textId="77777777" w:rsidR="00C24E36" w:rsidRPr="00C24E36" w:rsidRDefault="00C24E36" w:rsidP="00C24E36">
      <w:pPr>
        <w:pStyle w:val="ListParagraph"/>
        <w:ind w:left="0"/>
        <w:rPr>
          <w:rFonts w:ascii="Times New Roman" w:hAnsi="Times New Roman"/>
          <w:szCs w:val="24"/>
        </w:rPr>
      </w:pPr>
    </w:p>
    <w:p w14:paraId="13F7BC8F" w14:textId="7FFA392B" w:rsidR="005409B4" w:rsidRPr="00502892" w:rsidRDefault="005409B4" w:rsidP="00C64888">
      <w:pPr>
        <w:pStyle w:val="Heading2"/>
      </w:pPr>
      <w:r w:rsidRPr="00502892">
        <w:t>2.4. Conexiunea cu alte acte normative</w:t>
      </w:r>
    </w:p>
    <w:p w14:paraId="0FF75944" w14:textId="0DA5E1B5" w:rsidR="005409B4" w:rsidRPr="00C64888" w:rsidRDefault="00C64888">
      <w:pPr>
        <w:pStyle w:val="ListParagraph"/>
        <w:numPr>
          <w:ilvl w:val="0"/>
          <w:numId w:val="27"/>
        </w:numPr>
        <w:rPr>
          <w:rFonts w:ascii="Times New Roman" w:hAnsi="Times New Roman"/>
          <w:szCs w:val="24"/>
        </w:rPr>
      </w:pPr>
      <w:r>
        <w:rPr>
          <w:rFonts w:ascii="Times New Roman" w:hAnsi="Times New Roman"/>
          <w:kern w:val="24"/>
          <w:szCs w:val="24"/>
        </w:rPr>
        <w:t xml:space="preserve">(1) </w:t>
      </w:r>
      <w:r w:rsidR="004373F2" w:rsidRPr="005409B4">
        <w:rPr>
          <w:rFonts w:ascii="Times New Roman" w:hAnsi="Times New Roman"/>
          <w:kern w:val="24"/>
          <w:szCs w:val="24"/>
        </w:rPr>
        <w:t>Prevederile prezentelor norme se aplică cumulativ cu normele generale de protecţie a muncii.</w:t>
      </w:r>
    </w:p>
    <w:p w14:paraId="6A068037" w14:textId="46621C0A" w:rsidR="00C64888" w:rsidRPr="00C64888" w:rsidRDefault="00C64888" w:rsidP="00C64888">
      <w:pPr>
        <w:rPr>
          <w:rFonts w:ascii="Times New Roman" w:hAnsi="Times New Roman"/>
          <w:b/>
          <w:bCs/>
          <w:szCs w:val="24"/>
        </w:rPr>
      </w:pPr>
      <w:bookmarkStart w:id="3" w:name="_Hlk210028454"/>
      <w:r w:rsidRPr="00C64888">
        <w:rPr>
          <w:rFonts w:ascii="Times New Roman" w:hAnsi="Times New Roman"/>
          <w:kern w:val="24"/>
          <w:szCs w:val="24"/>
        </w:rPr>
        <w:t>(2) Pentru activităţile nespecifice sau auxiliare</w:t>
      </w:r>
      <w:r>
        <w:rPr>
          <w:rFonts w:ascii="Times New Roman" w:hAnsi="Times New Roman"/>
          <w:kern w:val="24"/>
          <w:szCs w:val="24"/>
        </w:rPr>
        <w:t xml:space="preserve"> </w:t>
      </w:r>
      <w:r w:rsidRPr="00641A6D">
        <w:rPr>
          <w:rFonts w:ascii="Times New Roman" w:eastAsia="Times New Roman" w:hAnsi="Times New Roman"/>
          <w:kern w:val="24"/>
          <w:szCs w:val="24"/>
          <w:lang w:val="ro-RO"/>
        </w:rPr>
        <w:t>activităţil</w:t>
      </w:r>
      <w:r>
        <w:rPr>
          <w:rFonts w:ascii="Times New Roman" w:eastAsia="Times New Roman" w:hAnsi="Times New Roman"/>
          <w:kern w:val="24"/>
          <w:szCs w:val="24"/>
          <w:lang w:val="ro-RO"/>
        </w:rPr>
        <w:t>or</w:t>
      </w:r>
      <w:r w:rsidR="00337637">
        <w:rPr>
          <w:rFonts w:ascii="Times New Roman" w:eastAsia="Times New Roman" w:hAnsi="Times New Roman"/>
          <w:kern w:val="24"/>
          <w:szCs w:val="24"/>
          <w:lang w:val="ro-RO"/>
        </w:rPr>
        <w:t xml:space="preserve"> didactice de laborator</w:t>
      </w:r>
      <w:r w:rsidRPr="00502892">
        <w:rPr>
          <w:rFonts w:ascii="Times New Roman" w:eastAsia="Times New Roman" w:hAnsi="Times New Roman"/>
          <w:kern w:val="24"/>
          <w:szCs w:val="24"/>
          <w:lang w:val="ro-RO"/>
        </w:rPr>
        <w:t xml:space="preserve"> </w:t>
      </w:r>
      <w:r w:rsidRPr="00DF7B51">
        <w:rPr>
          <w:rFonts w:ascii="Times New Roman" w:eastAsia="Times New Roman" w:hAnsi="Times New Roman"/>
          <w:kern w:val="24"/>
          <w:szCs w:val="24"/>
          <w:lang w:val="it-IT"/>
        </w:rPr>
        <w:t xml:space="preserve">din cadrul </w:t>
      </w:r>
      <w:r w:rsidR="00B27960">
        <w:rPr>
          <w:rFonts w:ascii="Times New Roman" w:eastAsia="Times New Roman" w:hAnsi="Times New Roman"/>
          <w:kern w:val="24"/>
          <w:szCs w:val="24"/>
          <w:lang w:val="it-IT"/>
        </w:rPr>
        <w:t xml:space="preserve">universității </w:t>
      </w:r>
      <w:r w:rsidRPr="00C64888">
        <w:rPr>
          <w:rFonts w:ascii="Times New Roman" w:hAnsi="Times New Roman"/>
          <w:kern w:val="24"/>
          <w:szCs w:val="24"/>
        </w:rPr>
        <w:t>se vor aplica prevederile normelor specifice de protecţie a muncii.</w:t>
      </w:r>
    </w:p>
    <w:bookmarkEnd w:id="3"/>
    <w:p w14:paraId="50A94B5E" w14:textId="2D14D772" w:rsidR="005409B4" w:rsidRPr="005409B4" w:rsidRDefault="004373F2">
      <w:pPr>
        <w:pStyle w:val="ListParagraph"/>
        <w:numPr>
          <w:ilvl w:val="0"/>
          <w:numId w:val="27"/>
        </w:numPr>
        <w:spacing w:after="240"/>
        <w:rPr>
          <w:rFonts w:ascii="Times New Roman" w:hAnsi="Times New Roman"/>
          <w:szCs w:val="24"/>
        </w:rPr>
      </w:pPr>
      <w:r w:rsidRPr="005409B4">
        <w:rPr>
          <w:rFonts w:ascii="Times New Roman" w:hAnsi="Times New Roman"/>
          <w:kern w:val="24"/>
          <w:szCs w:val="24"/>
        </w:rPr>
        <w:t xml:space="preserve">La </w:t>
      </w:r>
      <w:r w:rsidR="007F7F16" w:rsidRPr="005409B4">
        <w:rPr>
          <w:rFonts w:ascii="Times New Roman" w:hAnsi="Times New Roman"/>
          <w:kern w:val="24"/>
          <w:szCs w:val="24"/>
        </w:rPr>
        <w:t>executarea</w:t>
      </w:r>
      <w:r w:rsidRPr="005409B4">
        <w:rPr>
          <w:rFonts w:ascii="Times New Roman" w:hAnsi="Times New Roman"/>
          <w:kern w:val="24"/>
          <w:szCs w:val="24"/>
        </w:rPr>
        <w:t xml:space="preserve"> </w:t>
      </w:r>
      <w:r w:rsidRPr="005409B4">
        <w:rPr>
          <w:rFonts w:ascii="Times New Roman" w:hAnsi="Times New Roman"/>
          <w:szCs w:val="24"/>
        </w:rPr>
        <w:t>activit</w:t>
      </w:r>
      <w:r w:rsidR="007F7F16" w:rsidRPr="005409B4">
        <w:rPr>
          <w:rFonts w:ascii="Times New Roman" w:hAnsi="Times New Roman"/>
          <w:szCs w:val="24"/>
        </w:rPr>
        <w:t>ăților</w:t>
      </w:r>
      <w:r w:rsidR="00884AED">
        <w:rPr>
          <w:rFonts w:ascii="Times New Roman" w:eastAsia="Times New Roman" w:hAnsi="Times New Roman"/>
          <w:kern w:val="24"/>
          <w:szCs w:val="24"/>
          <w:lang w:val="ro-RO"/>
        </w:rPr>
        <w:t xml:space="preserve"> didactice de laborator</w:t>
      </w:r>
      <w:r w:rsidRPr="005409B4">
        <w:rPr>
          <w:rFonts w:ascii="Times New Roman" w:hAnsi="Times New Roman"/>
          <w:kern w:val="24"/>
          <w:szCs w:val="24"/>
        </w:rPr>
        <w:t xml:space="preserve"> se vor respecta toate standardele în vigoare referitoare la calitatea şi tehnologia de execuţie, precum şi standardele de protecţie a muncii conexe.</w:t>
      </w:r>
    </w:p>
    <w:p w14:paraId="467551E5" w14:textId="77777777" w:rsidR="005409B4" w:rsidRPr="00502892" w:rsidRDefault="005409B4" w:rsidP="00C24E36">
      <w:pPr>
        <w:pStyle w:val="Heading2"/>
        <w:rPr>
          <w:rFonts w:eastAsia="MS Mincho" w:cs="Times New Roman"/>
          <w:b w:val="0"/>
          <w:bCs/>
          <w:szCs w:val="24"/>
        </w:rPr>
      </w:pPr>
      <w:r w:rsidRPr="00502892">
        <w:rPr>
          <w:rFonts w:eastAsia="MS Mincho" w:cs="Times New Roman"/>
          <w:bCs/>
          <w:szCs w:val="24"/>
        </w:rPr>
        <w:t>2.5. Revizuirea normelor</w:t>
      </w:r>
    </w:p>
    <w:p w14:paraId="52244CEF" w14:textId="362922C7" w:rsidR="004373F2" w:rsidRPr="00230262" w:rsidRDefault="004373F2">
      <w:pPr>
        <w:pStyle w:val="ListParagraph"/>
        <w:numPr>
          <w:ilvl w:val="0"/>
          <w:numId w:val="27"/>
        </w:numPr>
        <w:spacing w:after="240"/>
        <w:rPr>
          <w:rFonts w:ascii="Times New Roman" w:hAnsi="Times New Roman"/>
          <w:szCs w:val="24"/>
        </w:rPr>
      </w:pPr>
      <w:r w:rsidRPr="005409B4">
        <w:rPr>
          <w:rFonts w:ascii="Times New Roman" w:hAnsi="Times New Roman"/>
          <w:kern w:val="24"/>
          <w:szCs w:val="24"/>
        </w:rPr>
        <w:t>Prezentele norme se vor revizui periodic şi vor fi modificate ori de câte ori este necesar, ca urmare a schimbărilor de natură legislativă, tehnică etc., survenite la nivel naţional, ale unităţilor sau proceselor de muncă.</w:t>
      </w:r>
    </w:p>
    <w:p w14:paraId="5B81A4F9" w14:textId="77777777" w:rsidR="005978DC" w:rsidRPr="00502892" w:rsidRDefault="005978DC" w:rsidP="005978DC">
      <w:pPr>
        <w:pStyle w:val="Heading2"/>
        <w:rPr>
          <w:rFonts w:cs="Times New Roman"/>
          <w:b w:val="0"/>
          <w:bCs/>
          <w:szCs w:val="24"/>
        </w:rPr>
      </w:pPr>
      <w:r w:rsidRPr="00502892">
        <w:rPr>
          <w:rFonts w:cs="Times New Roman"/>
          <w:bCs/>
          <w:szCs w:val="24"/>
        </w:rPr>
        <w:t>2.6. Definitii</w:t>
      </w:r>
    </w:p>
    <w:p w14:paraId="17A2D800" w14:textId="77777777" w:rsidR="005978DC" w:rsidRPr="00502892" w:rsidRDefault="005978DC" w:rsidP="005978DC">
      <w:pPr>
        <w:rPr>
          <w:rFonts w:ascii="Times New Roman" w:hAnsi="Times New Roman"/>
          <w:szCs w:val="24"/>
        </w:rPr>
      </w:pPr>
      <w:r w:rsidRPr="00502892">
        <w:rPr>
          <w:rFonts w:ascii="Times New Roman" w:hAnsi="Times New Roman"/>
          <w:b/>
          <w:bCs/>
          <w:szCs w:val="24"/>
        </w:rPr>
        <w:t xml:space="preserve">Accident major: </w:t>
      </w:r>
      <w:r w:rsidRPr="00502892">
        <w:rPr>
          <w:rFonts w:ascii="Times New Roman" w:hAnsi="Times New Roman"/>
          <w:szCs w:val="24"/>
        </w:rPr>
        <w:t>Accident de muncă, de regulă accident nuclear, incendiu sau explozie, care determină creşterea bruscă şi masivă a morbidităţii şi mortalităţii colectivităţii umane situate în proxima vecinătate a locului accidentului şi/sau poluarea severă a mediului înconjurător.</w:t>
      </w:r>
    </w:p>
    <w:p w14:paraId="5D452EEC"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szCs w:val="24"/>
        </w:rPr>
        <w:t xml:space="preserve">Accident de munca: </w:t>
      </w:r>
      <w:r w:rsidRPr="00502892">
        <w:rPr>
          <w:rFonts w:ascii="Times New Roman" w:hAnsi="Times New Roman"/>
          <w:szCs w:val="24"/>
        </w:rPr>
        <w:t>Vatamarea violenta a organismului, precum si intoxicatia acuta profesionala, care au loc in timpul procesului de munca sau in indeplinirea indatoririlor de serviciu, si care provoaca incapacitate temporara de munca de cel putin trei zile calendaristice, invaliditate ori</w:t>
      </w:r>
      <w:r w:rsidRPr="00502892">
        <w:rPr>
          <w:rFonts w:ascii="Times New Roman" w:hAnsi="Times New Roman"/>
          <w:spacing w:val="-1"/>
          <w:szCs w:val="24"/>
        </w:rPr>
        <w:t xml:space="preserve"> </w:t>
      </w:r>
      <w:r w:rsidRPr="00502892">
        <w:rPr>
          <w:rFonts w:ascii="Times New Roman" w:hAnsi="Times New Roman"/>
          <w:szCs w:val="24"/>
        </w:rPr>
        <w:t>deces.</w:t>
      </w:r>
    </w:p>
    <w:p w14:paraId="4225F30B" w14:textId="77777777" w:rsidR="005978DC" w:rsidRPr="00502892" w:rsidRDefault="005978DC" w:rsidP="005978DC">
      <w:pPr>
        <w:tabs>
          <w:tab w:val="left" w:pos="762"/>
        </w:tabs>
        <w:rPr>
          <w:rFonts w:ascii="Times New Roman" w:hAnsi="Times New Roman"/>
          <w:szCs w:val="24"/>
          <w:lang w:val="nl-NL"/>
        </w:rPr>
      </w:pPr>
      <w:r w:rsidRPr="00502892">
        <w:rPr>
          <w:rFonts w:ascii="Times New Roman" w:hAnsi="Times New Roman"/>
          <w:b/>
          <w:bCs/>
          <w:szCs w:val="24"/>
        </w:rPr>
        <w:t>Accident de muncă de circulaţie:</w:t>
      </w:r>
      <w:r w:rsidRPr="00502892">
        <w:rPr>
          <w:rFonts w:ascii="Times New Roman" w:hAnsi="Times New Roman"/>
          <w:szCs w:val="24"/>
        </w:rPr>
        <w:t xml:space="preserve"> accident survenit în timpul circulaţiei pe drumurile publice sau generat de traficul rutier, dacă persoana vătămată se afla în îndeplinirea îndatoririlor de serviciu. </w:t>
      </w:r>
      <w:r w:rsidRPr="00502892">
        <w:rPr>
          <w:rFonts w:ascii="Times New Roman" w:hAnsi="Times New Roman"/>
          <w:b/>
          <w:bCs/>
          <w:szCs w:val="24"/>
          <w:lang w:val="nl-NL"/>
        </w:rPr>
        <w:t>Accident de muncă de traseu:</w:t>
      </w:r>
      <w:r w:rsidRPr="00502892">
        <w:rPr>
          <w:rFonts w:ascii="Times New Roman" w:hAnsi="Times New Roman"/>
          <w:szCs w:val="24"/>
          <w:lang w:val="nl-NL"/>
        </w:rPr>
        <w:t xml:space="preserve"> </w:t>
      </w:r>
    </w:p>
    <w:p w14:paraId="44E9C8A2" w14:textId="77777777" w:rsidR="005978DC" w:rsidRPr="00502892" w:rsidRDefault="005978DC">
      <w:pPr>
        <w:numPr>
          <w:ilvl w:val="0"/>
          <w:numId w:val="3"/>
        </w:numPr>
        <w:tabs>
          <w:tab w:val="left" w:pos="284"/>
        </w:tabs>
        <w:adjustRightInd/>
        <w:ind w:left="567" w:hanging="283"/>
        <w:contextualSpacing/>
        <w:rPr>
          <w:rFonts w:ascii="Times New Roman" w:hAnsi="Times New Roman"/>
          <w:szCs w:val="24"/>
          <w:lang w:val="nl-NL"/>
        </w:rPr>
      </w:pPr>
      <w:r w:rsidRPr="00502892">
        <w:rPr>
          <w:rFonts w:ascii="Times New Roman" w:hAnsi="Times New Roman"/>
          <w:szCs w:val="24"/>
          <w:lang w:val="nl-NL"/>
        </w:rPr>
        <w:t xml:space="preserve">accident survenit în timpul şi pe traseul normal al deplasării de la locul de muncă la domiciliu şi invers şi care a antrenat vătămarea sau decesul; </w:t>
      </w:r>
    </w:p>
    <w:p w14:paraId="57C2CE4F" w14:textId="77777777" w:rsidR="005978DC" w:rsidRPr="00502892" w:rsidRDefault="005978DC">
      <w:pPr>
        <w:numPr>
          <w:ilvl w:val="0"/>
          <w:numId w:val="3"/>
        </w:numPr>
        <w:tabs>
          <w:tab w:val="left" w:pos="284"/>
        </w:tabs>
        <w:adjustRightInd/>
        <w:ind w:left="567" w:hanging="283"/>
        <w:contextualSpacing/>
        <w:rPr>
          <w:rFonts w:ascii="Times New Roman" w:hAnsi="Times New Roman"/>
          <w:szCs w:val="24"/>
          <w:lang w:val="nl-NL"/>
        </w:rPr>
      </w:pPr>
      <w:r w:rsidRPr="00502892">
        <w:rPr>
          <w:rFonts w:ascii="Times New Roman" w:hAnsi="Times New Roman"/>
          <w:szCs w:val="24"/>
          <w:lang w:val="nl-NL"/>
        </w:rPr>
        <w:t>accident survenit pe perioada pauzei reglementare de masă în locuri organizate de angajator, pe traseul normal al deplasării de la locul de muncă la locul unde se ia masa şi invers, şi care a antrenat vătămarea sau decesul;</w:t>
      </w:r>
    </w:p>
    <w:p w14:paraId="67719645" w14:textId="77777777" w:rsidR="005978DC" w:rsidRPr="00502892" w:rsidRDefault="005978DC">
      <w:pPr>
        <w:numPr>
          <w:ilvl w:val="0"/>
          <w:numId w:val="3"/>
        </w:numPr>
        <w:tabs>
          <w:tab w:val="left" w:pos="284"/>
        </w:tabs>
        <w:adjustRightInd/>
        <w:ind w:left="567" w:hanging="283"/>
        <w:contextualSpacing/>
        <w:rPr>
          <w:rFonts w:ascii="Times New Roman" w:hAnsi="Times New Roman"/>
          <w:szCs w:val="24"/>
          <w:lang w:val="nl-NL"/>
        </w:rPr>
      </w:pPr>
      <w:bookmarkStart w:id="4" w:name="_Hlk193961510"/>
      <w:r w:rsidRPr="00502892">
        <w:rPr>
          <w:rFonts w:ascii="Times New Roman" w:hAnsi="Times New Roman"/>
          <w:bCs/>
          <w:szCs w:val="24"/>
          <w:lang w:val="nl-NL"/>
        </w:rPr>
        <w:t>accidentul sur0venit pe traseul normal al deplasării de la locul de muncă la locul unde îşi încasează salariul şi invers şi care a antrenat vătămarea sau decesul.</w:t>
      </w:r>
    </w:p>
    <w:p w14:paraId="0B9ED2A6" w14:textId="77777777" w:rsidR="005978DC" w:rsidRPr="00502892" w:rsidRDefault="005978DC" w:rsidP="005978DC">
      <w:pPr>
        <w:tabs>
          <w:tab w:val="left" w:pos="284"/>
        </w:tabs>
        <w:contextualSpacing/>
        <w:rPr>
          <w:rFonts w:ascii="Times New Roman" w:hAnsi="Times New Roman"/>
          <w:szCs w:val="24"/>
          <w:lang w:val="nl-NL"/>
        </w:rPr>
      </w:pPr>
      <w:r w:rsidRPr="00502892">
        <w:rPr>
          <w:rFonts w:ascii="Times New Roman" w:hAnsi="Times New Roman"/>
          <w:b/>
          <w:bCs/>
          <w:szCs w:val="24"/>
          <w:lang w:val="nl-NL"/>
        </w:rPr>
        <w:t xml:space="preserve">Adaptare a locului de muncă: </w:t>
      </w:r>
      <w:r w:rsidRPr="00502892">
        <w:rPr>
          <w:rFonts w:ascii="Times New Roman" w:hAnsi="Times New Roman"/>
          <w:szCs w:val="24"/>
          <w:lang w:val="nl-NL"/>
        </w:rPr>
        <w:t>Organizare şi amenajare a locului de muncă în funcţie de cerinţele ergonomice, îndeosebi de igienă a muncii, de psihologie a muncii şi tehnice, corespunzător condiţiilor fizice şi psihice ale executantului.</w:t>
      </w:r>
    </w:p>
    <w:p w14:paraId="6703EE43" w14:textId="77777777" w:rsidR="005978DC" w:rsidRPr="00502892" w:rsidRDefault="005978DC" w:rsidP="005978DC">
      <w:pPr>
        <w:tabs>
          <w:tab w:val="left" w:pos="284"/>
        </w:tabs>
        <w:contextualSpacing/>
        <w:rPr>
          <w:rFonts w:ascii="Times New Roman" w:hAnsi="Times New Roman"/>
          <w:szCs w:val="24"/>
          <w:lang w:val="nl-NL"/>
        </w:rPr>
      </w:pPr>
      <w:r w:rsidRPr="00502892">
        <w:rPr>
          <w:rFonts w:ascii="Times New Roman" w:hAnsi="Times New Roman"/>
          <w:b/>
          <w:bCs/>
          <w:szCs w:val="24"/>
          <w:lang w:val="nl-NL"/>
        </w:rPr>
        <w:t xml:space="preserve">Adaptare în muncă: </w:t>
      </w:r>
      <w:r w:rsidRPr="00502892">
        <w:rPr>
          <w:rFonts w:ascii="Times New Roman" w:hAnsi="Times New Roman"/>
          <w:szCs w:val="24"/>
          <w:lang w:val="nl-NL"/>
        </w:rPr>
        <w:t>Totalitate a modificărilor morfofuncţionale ale organismului uman prin care se realizează concordanţa între capacitatea de muncă a omului şi cerinţele muncii.</w:t>
      </w:r>
    </w:p>
    <w:p w14:paraId="1CD876E1" w14:textId="77777777" w:rsidR="005978DC" w:rsidRPr="00502892" w:rsidRDefault="005978DC" w:rsidP="005978DC">
      <w:pPr>
        <w:tabs>
          <w:tab w:val="left" w:pos="284"/>
        </w:tabs>
        <w:contextualSpacing/>
        <w:rPr>
          <w:rFonts w:ascii="Times New Roman" w:hAnsi="Times New Roman"/>
          <w:szCs w:val="24"/>
          <w:lang w:val="nl-NL"/>
        </w:rPr>
      </w:pPr>
      <w:r w:rsidRPr="00502892">
        <w:rPr>
          <w:rFonts w:ascii="Times New Roman" w:hAnsi="Times New Roman"/>
          <w:b/>
          <w:bCs/>
          <w:szCs w:val="24"/>
          <w:lang w:val="nl-NL"/>
        </w:rPr>
        <w:t xml:space="preserve">Ambianţă de muncă: </w:t>
      </w:r>
      <w:r w:rsidRPr="00502892">
        <w:rPr>
          <w:rFonts w:ascii="Times New Roman" w:hAnsi="Times New Roman"/>
          <w:szCs w:val="24"/>
          <w:lang w:val="nl-NL"/>
        </w:rPr>
        <w:t xml:space="preserve">Caracteristică materială, morală, psihică sau socială a mediului de muncă. </w:t>
      </w:r>
      <w:r w:rsidRPr="00502892">
        <w:rPr>
          <w:rFonts w:ascii="Times New Roman" w:hAnsi="Times New Roman"/>
          <w:b/>
          <w:bCs/>
          <w:szCs w:val="24"/>
          <w:lang w:val="nl-NL"/>
        </w:rPr>
        <w:t xml:space="preserve">Amenajare a locului de muncă: </w:t>
      </w:r>
      <w:r w:rsidRPr="00502892">
        <w:rPr>
          <w:rFonts w:ascii="Times New Roman" w:hAnsi="Times New Roman"/>
          <w:szCs w:val="24"/>
          <w:lang w:val="nl-NL"/>
        </w:rPr>
        <w:t>Structurare spaţială a locului de muncă după criterii ergonomice şi de securitate a muncii, prin care se realizează eliminarea sau reducerea posibilităţii de contact periculos al angajatului cu echipamentele tehnice, materiile prime şi materialele, adaptarea utilajului la datele antropometrice ale executantului, asigurarea unei poziţii corecte de muncă etc., precum şi atenuarea sau eliminarea riscurilor din mediul fizic de muncă.</w:t>
      </w:r>
    </w:p>
    <w:p w14:paraId="375556DA" w14:textId="77777777" w:rsidR="005978DC" w:rsidRPr="00502892" w:rsidRDefault="005978DC" w:rsidP="005978DC">
      <w:pPr>
        <w:tabs>
          <w:tab w:val="left" w:pos="284"/>
        </w:tabs>
        <w:rPr>
          <w:rFonts w:ascii="Times New Roman" w:hAnsi="Times New Roman"/>
          <w:bCs/>
          <w:szCs w:val="24"/>
          <w:lang w:val="nl-NL"/>
        </w:rPr>
      </w:pPr>
      <w:r w:rsidRPr="00502892">
        <w:rPr>
          <w:rFonts w:ascii="Times New Roman" w:hAnsi="Times New Roman"/>
          <w:b/>
          <w:szCs w:val="24"/>
          <w:lang w:val="nl-NL"/>
        </w:rPr>
        <w:t>Angajator:</w:t>
      </w:r>
      <w:r w:rsidRPr="00502892">
        <w:rPr>
          <w:rFonts w:ascii="Times New Roman" w:hAnsi="Times New Roman"/>
          <w:bCs/>
          <w:szCs w:val="24"/>
          <w:lang w:val="nl-NL"/>
        </w:rPr>
        <w:t xml:space="preserve"> persoană fizică sau juridică ce se află în raporturi de muncă ori de serviciu cu lucrătorul respectiv şi care are responsabilitatea universităţii. </w:t>
      </w:r>
    </w:p>
    <w:p w14:paraId="5FF1BD1D" w14:textId="77777777" w:rsidR="005978DC" w:rsidRPr="00502892" w:rsidRDefault="005978DC" w:rsidP="005978DC">
      <w:pPr>
        <w:tabs>
          <w:tab w:val="left" w:pos="284"/>
        </w:tabs>
        <w:rPr>
          <w:rFonts w:ascii="Times New Roman" w:hAnsi="Times New Roman"/>
          <w:szCs w:val="24"/>
          <w:lang w:val="nl-NL"/>
        </w:rPr>
      </w:pPr>
      <w:r w:rsidRPr="00502892">
        <w:rPr>
          <w:rFonts w:ascii="Times New Roman" w:hAnsi="Times New Roman"/>
          <w:b/>
          <w:bCs/>
          <w:szCs w:val="24"/>
          <w:lang w:val="nl-NL"/>
        </w:rPr>
        <w:t xml:space="preserve">Atribuţie de serviciu (AS): </w:t>
      </w:r>
      <w:r w:rsidRPr="00502892">
        <w:rPr>
          <w:rFonts w:ascii="Times New Roman" w:hAnsi="Times New Roman"/>
          <w:szCs w:val="24"/>
          <w:lang w:val="nl-NL"/>
        </w:rPr>
        <w:t>sarcina pe care trebuie să o execute lucrătorul, în conformitate cu lista lucrărilor aprobate de către conducătorul locului de muncă.</w:t>
      </w:r>
    </w:p>
    <w:bookmarkEnd w:id="4"/>
    <w:p w14:paraId="57F0EC28" w14:textId="77777777" w:rsidR="005978DC" w:rsidRPr="00502892" w:rsidRDefault="005978DC" w:rsidP="005978DC">
      <w:pPr>
        <w:tabs>
          <w:tab w:val="left" w:pos="762"/>
        </w:tabs>
        <w:rPr>
          <w:rFonts w:ascii="Times New Roman" w:hAnsi="Times New Roman"/>
          <w:szCs w:val="24"/>
          <w:lang w:val="nl-NL"/>
        </w:rPr>
      </w:pPr>
      <w:r w:rsidRPr="00502892">
        <w:rPr>
          <w:rFonts w:ascii="Times New Roman" w:hAnsi="Times New Roman"/>
          <w:b/>
          <w:szCs w:val="24"/>
          <w:lang w:val="nl-NL"/>
        </w:rPr>
        <w:t xml:space="preserve">Boala profesionala: </w:t>
      </w:r>
      <w:r w:rsidRPr="00502892">
        <w:rPr>
          <w:rFonts w:ascii="Times New Roman" w:hAnsi="Times New Roman"/>
          <w:szCs w:val="24"/>
          <w:lang w:val="nl-NL"/>
        </w:rPr>
        <w:t>Afectiune care se produce ca urmare a exercitării unei meserii sau profesiuni, cauzata de agenti nocivi fizici, chimici sau biologici caracteristici locului de munca, precum si de suprasolicitarea diferitelor organe sau sisteme ale organismului, in procesul de munca.</w:t>
      </w:r>
    </w:p>
    <w:p w14:paraId="50A0A694" w14:textId="77777777" w:rsidR="005978DC" w:rsidRPr="00502892" w:rsidRDefault="005978DC" w:rsidP="005978DC">
      <w:pPr>
        <w:tabs>
          <w:tab w:val="left" w:pos="762"/>
        </w:tabs>
        <w:rPr>
          <w:rFonts w:ascii="Times New Roman" w:hAnsi="Times New Roman"/>
          <w:szCs w:val="24"/>
          <w:lang w:val="nl-NL"/>
        </w:rPr>
      </w:pPr>
      <w:r w:rsidRPr="00502892">
        <w:rPr>
          <w:rFonts w:ascii="Times New Roman" w:hAnsi="Times New Roman"/>
          <w:b/>
          <w:bCs/>
          <w:szCs w:val="24"/>
          <w:lang w:val="nl-NL"/>
        </w:rPr>
        <w:t xml:space="preserve">Cauze ale accidentelor de muncă şi bolilor profesionale: </w:t>
      </w:r>
      <w:r w:rsidRPr="00502892">
        <w:rPr>
          <w:rFonts w:ascii="Times New Roman" w:hAnsi="Times New Roman"/>
          <w:szCs w:val="24"/>
          <w:lang w:val="nl-NL"/>
        </w:rPr>
        <w:t xml:space="preserve">Factori (însuşiri, stări, procese, fenomene, comportamente), proprii elementelor componente ale sistemului de muncă, ce au provocat accidentul sau boala profesională şi care, înainte de producerea acestor evenimente, erau prezenţi în sistem ca riscuri. </w:t>
      </w:r>
    </w:p>
    <w:p w14:paraId="3E2352C2" w14:textId="77777777" w:rsidR="005978DC" w:rsidRPr="00502892" w:rsidRDefault="005978DC" w:rsidP="005978DC">
      <w:pPr>
        <w:tabs>
          <w:tab w:val="left" w:pos="762"/>
        </w:tabs>
        <w:rPr>
          <w:rFonts w:ascii="Times New Roman" w:hAnsi="Times New Roman"/>
          <w:szCs w:val="24"/>
          <w:lang w:val="nl-NL"/>
        </w:rPr>
      </w:pPr>
      <w:r w:rsidRPr="00502892">
        <w:rPr>
          <w:rFonts w:ascii="Times New Roman" w:hAnsi="Times New Roman"/>
          <w:b/>
          <w:bCs/>
          <w:szCs w:val="24"/>
          <w:lang w:val="nl-NL"/>
        </w:rPr>
        <w:t xml:space="preserve">Cerinţe de securitate şi sănătate în muncă: </w:t>
      </w:r>
      <w:r w:rsidRPr="00502892">
        <w:rPr>
          <w:rFonts w:ascii="Times New Roman" w:hAnsi="Times New Roman"/>
          <w:szCs w:val="24"/>
          <w:lang w:val="nl-NL"/>
        </w:rPr>
        <w:t>Condiţii impuse elementelor sistemului de muncă (executant - sarcină de muncă - mijloc de producţie - mediu de muncă), stabilite prin legi, norme, normative, standarde, documentaţii tehnice şi instrucţiuni, în vederea prevenirii accidentelor de muncă şi bolilor profesionale.</w:t>
      </w:r>
    </w:p>
    <w:p w14:paraId="6C2AB1E4"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 xml:space="preserve">Compartiment de securitate a muncii: </w:t>
      </w:r>
      <w:r w:rsidRPr="00502892">
        <w:rPr>
          <w:rFonts w:ascii="Times New Roman" w:hAnsi="Times New Roman"/>
          <w:szCs w:val="24"/>
        </w:rPr>
        <w:t>Compartiment funcţional de specialitate în cadrul structurii organizatorice, care fundamentează deciziile privind activitatea de securitate a muncii şi are atribuţii specifice în realizarea acestora.</w:t>
      </w:r>
    </w:p>
    <w:p w14:paraId="3CF77ABA"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 xml:space="preserve">Condiţii de muncă: </w:t>
      </w:r>
      <w:r w:rsidRPr="00502892">
        <w:rPr>
          <w:rFonts w:ascii="Times New Roman" w:hAnsi="Times New Roman"/>
          <w:szCs w:val="24"/>
        </w:rPr>
        <w:t xml:space="preserve">Totalitate a condiţiilor în care se desfăşoară procesul de muncă: tehnice (procedeele tehnice folosite în cadrul procesului, precum şi caracteristicile tehnice ale mijloacelor de producţie), organizatorice (ansamblul măsurilor aplicate de organizare a muncii şi a producţiei) şi de mediu (totalitatea caracteristicilor mediului fizic şi social în care se desfăşoară producţia). </w:t>
      </w:r>
      <w:r w:rsidRPr="00502892">
        <w:rPr>
          <w:rFonts w:ascii="Times New Roman" w:hAnsi="Times New Roman"/>
          <w:b/>
          <w:bCs/>
          <w:szCs w:val="24"/>
        </w:rPr>
        <w:t>Comitet de securitate şi sănătate în muncă:</w:t>
      </w:r>
      <w:r w:rsidRPr="00502892">
        <w:rPr>
          <w:rFonts w:ascii="Times New Roman" w:hAnsi="Times New Roman"/>
          <w:szCs w:val="24"/>
        </w:rPr>
        <w:t xml:space="preserve"> organul paritar constituit la nivelul angajatorului, în vederea participării şi consultării periodice în domeniul securităţii şi sănătăţii în muncă, conform legii.</w:t>
      </w:r>
    </w:p>
    <w:p w14:paraId="7D2C17FE"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szCs w:val="24"/>
        </w:rPr>
        <w:t xml:space="preserve">Comunicarea: </w:t>
      </w:r>
      <w:r w:rsidRPr="00502892">
        <w:rPr>
          <w:rFonts w:ascii="Times New Roman" w:hAnsi="Times New Roman"/>
          <w:szCs w:val="24"/>
        </w:rPr>
        <w:t>Procedura care defineste caile si mijloacele de instiintare, privind producerea unui eveniment. Este supus</w:t>
      </w:r>
      <w:r w:rsidRPr="00502892">
        <w:rPr>
          <w:rFonts w:ascii="Times New Roman" w:hAnsi="Times New Roman"/>
          <w:spacing w:val="2"/>
          <w:szCs w:val="24"/>
        </w:rPr>
        <w:t xml:space="preserve"> </w:t>
      </w:r>
      <w:r w:rsidRPr="00502892">
        <w:rPr>
          <w:rFonts w:ascii="Times New Roman" w:hAnsi="Times New Roman"/>
          <w:szCs w:val="24"/>
        </w:rPr>
        <w:t>comunicarii:</w:t>
      </w:r>
    </w:p>
    <w:p w14:paraId="1FA17718" w14:textId="77777777" w:rsidR="005978DC" w:rsidRPr="00502892" w:rsidRDefault="005978DC">
      <w:pPr>
        <w:widowControl/>
        <w:numPr>
          <w:ilvl w:val="0"/>
          <w:numId w:val="5"/>
        </w:numPr>
        <w:tabs>
          <w:tab w:val="left" w:pos="-142"/>
        </w:tabs>
        <w:autoSpaceDE/>
        <w:autoSpaceDN/>
        <w:adjustRightInd/>
        <w:ind w:left="567" w:hanging="283"/>
        <w:contextualSpacing/>
        <w:rPr>
          <w:rFonts w:ascii="Times New Roman" w:hAnsi="Times New Roman"/>
          <w:szCs w:val="24"/>
        </w:rPr>
      </w:pPr>
      <w:r w:rsidRPr="00502892">
        <w:rPr>
          <w:rFonts w:ascii="Times New Roman" w:hAnsi="Times New Roman"/>
          <w:szCs w:val="24"/>
        </w:rPr>
        <w:t>orice eveniment, imediat dupa</w:t>
      </w:r>
      <w:r w:rsidRPr="00502892">
        <w:rPr>
          <w:rFonts w:ascii="Times New Roman" w:hAnsi="Times New Roman"/>
          <w:spacing w:val="5"/>
          <w:szCs w:val="24"/>
        </w:rPr>
        <w:t xml:space="preserve"> </w:t>
      </w:r>
      <w:r w:rsidRPr="00502892">
        <w:rPr>
          <w:rFonts w:ascii="Times New Roman" w:hAnsi="Times New Roman"/>
          <w:szCs w:val="24"/>
        </w:rPr>
        <w:t>declansare/producer</w:t>
      </w:r>
    </w:p>
    <w:p w14:paraId="1062851A" w14:textId="77777777" w:rsidR="005978DC" w:rsidRPr="00502892" w:rsidRDefault="005978DC">
      <w:pPr>
        <w:widowControl/>
        <w:numPr>
          <w:ilvl w:val="0"/>
          <w:numId w:val="5"/>
        </w:numPr>
        <w:tabs>
          <w:tab w:val="left" w:pos="-142"/>
        </w:tabs>
        <w:autoSpaceDE/>
        <w:autoSpaceDN/>
        <w:adjustRightInd/>
        <w:ind w:left="567" w:hanging="283"/>
        <w:contextualSpacing/>
        <w:rPr>
          <w:rFonts w:ascii="Times New Roman" w:hAnsi="Times New Roman"/>
          <w:szCs w:val="24"/>
        </w:rPr>
      </w:pPr>
      <w:r w:rsidRPr="00502892">
        <w:rPr>
          <w:rFonts w:ascii="Times New Roman" w:hAnsi="Times New Roman"/>
          <w:szCs w:val="24"/>
        </w:rPr>
        <w:t>orice boala profesionala, precum si cazurile suspecte de boala</w:t>
      </w:r>
      <w:r w:rsidRPr="00502892">
        <w:rPr>
          <w:rFonts w:ascii="Times New Roman" w:hAnsi="Times New Roman"/>
          <w:spacing w:val="1"/>
          <w:szCs w:val="24"/>
        </w:rPr>
        <w:t xml:space="preserve"> </w:t>
      </w:r>
      <w:r w:rsidRPr="00502892">
        <w:rPr>
          <w:rFonts w:ascii="Times New Roman" w:hAnsi="Times New Roman"/>
          <w:szCs w:val="24"/>
        </w:rPr>
        <w:t>profesionala</w:t>
      </w:r>
    </w:p>
    <w:p w14:paraId="2E98DE75" w14:textId="77777777" w:rsidR="005978DC" w:rsidRPr="00502892" w:rsidRDefault="005978DC" w:rsidP="005978DC">
      <w:pPr>
        <w:tabs>
          <w:tab w:val="left" w:pos="-142"/>
        </w:tabs>
        <w:contextualSpacing/>
        <w:rPr>
          <w:rFonts w:ascii="Times New Roman" w:hAnsi="Times New Roman"/>
          <w:szCs w:val="24"/>
        </w:rPr>
      </w:pPr>
      <w:r w:rsidRPr="00502892">
        <w:rPr>
          <w:rFonts w:ascii="Times New Roman" w:hAnsi="Times New Roman"/>
          <w:b/>
          <w:bCs/>
          <w:szCs w:val="24"/>
        </w:rPr>
        <w:t xml:space="preserve">Defectare: </w:t>
      </w:r>
      <w:r w:rsidRPr="00502892">
        <w:rPr>
          <w:rFonts w:ascii="Times New Roman" w:hAnsi="Times New Roman"/>
          <w:szCs w:val="24"/>
        </w:rPr>
        <w:t xml:space="preserve">Încetarea capacităţii unei maşini, instalaţii, utilaj etc., de a-şi îndeplini funcţia specificată </w:t>
      </w:r>
    </w:p>
    <w:p w14:paraId="399B0832" w14:textId="77777777" w:rsidR="005978DC" w:rsidRPr="00502892" w:rsidRDefault="005978DC" w:rsidP="005978DC">
      <w:pPr>
        <w:tabs>
          <w:tab w:val="left" w:pos="-142"/>
        </w:tabs>
        <w:contextualSpacing/>
        <w:rPr>
          <w:rFonts w:ascii="Times New Roman" w:hAnsi="Times New Roman"/>
          <w:szCs w:val="24"/>
        </w:rPr>
      </w:pPr>
      <w:r w:rsidRPr="00502892">
        <w:rPr>
          <w:rFonts w:ascii="Times New Roman" w:hAnsi="Times New Roman"/>
          <w:b/>
          <w:bCs/>
          <w:szCs w:val="24"/>
        </w:rPr>
        <w:t>Diminuarea capacităţii de muncă:</w:t>
      </w:r>
      <w:r w:rsidRPr="00502892">
        <w:rPr>
          <w:rFonts w:ascii="Times New Roman" w:hAnsi="Times New Roman"/>
          <w:szCs w:val="24"/>
        </w:rPr>
        <w:t xml:space="preserve"> Reducere, parţială sau totală, a capacităţii individuale de muncă.</w:t>
      </w:r>
    </w:p>
    <w:p w14:paraId="0B9629E7" w14:textId="77777777" w:rsidR="005978DC" w:rsidRPr="00502892" w:rsidRDefault="005978DC" w:rsidP="005978DC">
      <w:pPr>
        <w:tabs>
          <w:tab w:val="left" w:pos="-142"/>
        </w:tabs>
        <w:contextualSpacing/>
        <w:rPr>
          <w:rFonts w:ascii="Times New Roman" w:hAnsi="Times New Roman"/>
          <w:szCs w:val="24"/>
        </w:rPr>
      </w:pPr>
      <w:r w:rsidRPr="00502892">
        <w:rPr>
          <w:rFonts w:ascii="Times New Roman" w:hAnsi="Times New Roman"/>
          <w:b/>
          <w:bCs/>
          <w:szCs w:val="24"/>
        </w:rPr>
        <w:t>Dispozitiv de protecţie:</w:t>
      </w:r>
      <w:r w:rsidRPr="00502892">
        <w:rPr>
          <w:rFonts w:ascii="Times New Roman" w:hAnsi="Times New Roman"/>
          <w:szCs w:val="24"/>
        </w:rPr>
        <w:t xml:space="preserve"> dispozitiv care reduce sau elimină riscul, singur sau în asociere cu un protector.</w:t>
      </w:r>
    </w:p>
    <w:p w14:paraId="1AD23E30" w14:textId="77777777" w:rsidR="005978DC" w:rsidRPr="00502892" w:rsidRDefault="005978DC" w:rsidP="005978DC">
      <w:pPr>
        <w:tabs>
          <w:tab w:val="left" w:pos="-142"/>
        </w:tabs>
        <w:contextualSpacing/>
        <w:rPr>
          <w:rFonts w:ascii="Times New Roman" w:hAnsi="Times New Roman"/>
          <w:szCs w:val="24"/>
        </w:rPr>
      </w:pPr>
      <w:r w:rsidRPr="00502892">
        <w:rPr>
          <w:rFonts w:ascii="Times New Roman" w:hAnsi="Times New Roman"/>
          <w:b/>
          <w:bCs/>
          <w:szCs w:val="24"/>
        </w:rPr>
        <w:t>Distanţă de protecţie:</w:t>
      </w:r>
      <w:r w:rsidRPr="00502892">
        <w:rPr>
          <w:rFonts w:ascii="Times New Roman" w:hAnsi="Times New Roman"/>
          <w:szCs w:val="24"/>
        </w:rPr>
        <w:t xml:space="preserve"> Distanţa dintre părţile active şi carcasa de protecţie, îngrădirile, balustradele, barele de protecţie sau zona de manipulare.</w:t>
      </w:r>
    </w:p>
    <w:p w14:paraId="0EA884EB" w14:textId="77777777" w:rsidR="005978DC" w:rsidRDefault="005978DC" w:rsidP="005978DC">
      <w:pPr>
        <w:tabs>
          <w:tab w:val="left" w:pos="-142"/>
        </w:tabs>
        <w:contextualSpacing/>
        <w:rPr>
          <w:rFonts w:ascii="Times New Roman" w:hAnsi="Times New Roman"/>
          <w:szCs w:val="24"/>
        </w:rPr>
      </w:pPr>
      <w:r w:rsidRPr="00502892">
        <w:rPr>
          <w:rFonts w:ascii="Times New Roman" w:hAnsi="Times New Roman"/>
          <w:b/>
          <w:bCs/>
          <w:szCs w:val="24"/>
        </w:rPr>
        <w:t>Distanţă de securitate:</w:t>
      </w:r>
      <w:r w:rsidRPr="00502892">
        <w:rPr>
          <w:rFonts w:ascii="Times New Roman" w:hAnsi="Times New Roman"/>
          <w:szCs w:val="24"/>
        </w:rPr>
        <w:t xml:space="preserve"> Distanţă minimă admisă între executant şi sursa de risc, necesară pentru asigurarea securităţii acestuia.</w:t>
      </w:r>
    </w:p>
    <w:p w14:paraId="31854000" w14:textId="29F00054" w:rsidR="00C67E98" w:rsidRPr="00502892" w:rsidRDefault="00C67E98" w:rsidP="00C67E98">
      <w:pPr>
        <w:tabs>
          <w:tab w:val="left" w:pos="-142"/>
        </w:tabs>
        <w:contextualSpacing/>
        <w:rPr>
          <w:rFonts w:ascii="Times New Roman" w:hAnsi="Times New Roman"/>
          <w:szCs w:val="24"/>
        </w:rPr>
      </w:pPr>
      <w:r w:rsidRPr="00C67E98">
        <w:rPr>
          <w:rFonts w:ascii="Times New Roman" w:hAnsi="Times New Roman"/>
          <w:b/>
          <w:bCs/>
          <w:szCs w:val="24"/>
        </w:rPr>
        <w:t>Doză:</w:t>
      </w:r>
      <w:r>
        <w:rPr>
          <w:rFonts w:ascii="Times New Roman" w:hAnsi="Times New Roman"/>
          <w:szCs w:val="24"/>
        </w:rPr>
        <w:t xml:space="preserve"> </w:t>
      </w:r>
      <w:r w:rsidRPr="00C67E98">
        <w:rPr>
          <w:rFonts w:ascii="Times New Roman" w:hAnsi="Times New Roman"/>
          <w:szCs w:val="24"/>
        </w:rPr>
        <w:t>Cantitatea de substanţă activă sau de preparat aplicată pe unitatea de material tratat (lungime, suprafaţă, volum, masă).</w:t>
      </w:r>
    </w:p>
    <w:p w14:paraId="71FFD7CD"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szCs w:val="24"/>
        </w:rPr>
        <w:t xml:space="preserve">Echipament individual de protectie (EIP): </w:t>
      </w:r>
      <w:r w:rsidRPr="00502892">
        <w:rPr>
          <w:rFonts w:ascii="Times New Roman" w:hAnsi="Times New Roman"/>
          <w:szCs w:val="24"/>
        </w:rPr>
        <w:t>Orice echipament destinat a fi purtat sau manuit de un lucrator pentru a-l proteja impotriva unuia sau mai multor riscuri care ar putea sa-i puna in pericol securitatea si sanatatea la locul de munca, precum si orice supliment sau accesoriu proiectat pentru a indeplini acest</w:t>
      </w:r>
      <w:r w:rsidRPr="00502892">
        <w:rPr>
          <w:rFonts w:ascii="Times New Roman" w:hAnsi="Times New Roman"/>
          <w:spacing w:val="2"/>
          <w:szCs w:val="24"/>
        </w:rPr>
        <w:t xml:space="preserve"> </w:t>
      </w:r>
      <w:r w:rsidRPr="00502892">
        <w:rPr>
          <w:rFonts w:ascii="Times New Roman" w:hAnsi="Times New Roman"/>
          <w:szCs w:val="24"/>
        </w:rPr>
        <w:t>obiectiv.</w:t>
      </w:r>
    </w:p>
    <w:p w14:paraId="7F06C8A8"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szCs w:val="24"/>
        </w:rPr>
        <w:t xml:space="preserve">Echipament de munca: </w:t>
      </w:r>
      <w:r w:rsidRPr="00502892">
        <w:rPr>
          <w:rFonts w:ascii="Times New Roman" w:hAnsi="Times New Roman"/>
          <w:szCs w:val="24"/>
        </w:rPr>
        <w:t>Orice masina, aparat, unealta sau instalatie folosita in</w:t>
      </w:r>
      <w:r w:rsidRPr="00502892">
        <w:rPr>
          <w:rFonts w:ascii="Times New Roman" w:hAnsi="Times New Roman"/>
          <w:spacing w:val="-13"/>
          <w:szCs w:val="24"/>
        </w:rPr>
        <w:t xml:space="preserve"> </w:t>
      </w:r>
      <w:r w:rsidRPr="00502892">
        <w:rPr>
          <w:rFonts w:ascii="Times New Roman" w:hAnsi="Times New Roman"/>
          <w:szCs w:val="24"/>
        </w:rPr>
        <w:t>munca.</w:t>
      </w:r>
    </w:p>
    <w:p w14:paraId="424CD888" w14:textId="77777777" w:rsidR="005978DC" w:rsidRDefault="005978DC" w:rsidP="005978DC">
      <w:pPr>
        <w:tabs>
          <w:tab w:val="left" w:pos="762"/>
        </w:tabs>
        <w:rPr>
          <w:rFonts w:ascii="Times New Roman" w:hAnsi="Times New Roman"/>
          <w:szCs w:val="24"/>
        </w:rPr>
      </w:pPr>
      <w:r w:rsidRPr="00502892">
        <w:rPr>
          <w:rFonts w:ascii="Times New Roman" w:hAnsi="Times New Roman"/>
          <w:b/>
          <w:bCs/>
          <w:szCs w:val="24"/>
        </w:rPr>
        <w:t>Echipament cu ecran de vizualizare:</w:t>
      </w:r>
      <w:r w:rsidRPr="00502892">
        <w:rPr>
          <w:rFonts w:ascii="Times New Roman" w:hAnsi="Times New Roman"/>
          <w:szCs w:val="24"/>
        </w:rPr>
        <w:t xml:space="preserve"> echipament cu ecran de vizualizare grafic sau alfanumeric, indiferent de procedeul de afişare folosit.</w:t>
      </w:r>
    </w:p>
    <w:p w14:paraId="08D1BB1F" w14:textId="148DE7DE" w:rsidR="005409B4" w:rsidRPr="00502892" w:rsidRDefault="005409B4" w:rsidP="005409B4">
      <w:pPr>
        <w:tabs>
          <w:tab w:val="left" w:pos="762"/>
        </w:tabs>
        <w:rPr>
          <w:rFonts w:ascii="Times New Roman" w:hAnsi="Times New Roman"/>
          <w:szCs w:val="24"/>
        </w:rPr>
      </w:pPr>
      <w:r w:rsidRPr="005409B4">
        <w:rPr>
          <w:rFonts w:ascii="Times New Roman" w:hAnsi="Times New Roman"/>
          <w:b/>
          <w:bCs/>
          <w:szCs w:val="24"/>
        </w:rPr>
        <w:t>Echipamente tehnice:</w:t>
      </w:r>
      <w:r>
        <w:rPr>
          <w:rFonts w:ascii="Times New Roman" w:hAnsi="Times New Roman"/>
          <w:szCs w:val="24"/>
        </w:rPr>
        <w:t xml:space="preserve"> Î</w:t>
      </w:r>
      <w:r w:rsidRPr="005409B4">
        <w:rPr>
          <w:rFonts w:ascii="Times New Roman" w:hAnsi="Times New Roman"/>
          <w:szCs w:val="24"/>
        </w:rPr>
        <w:t>n contextul prezentei norme specifice, prin echipamentele tehnice se înţeleg mijloacele de producţie, adică totalitatea maşinilor, utilajelor, instalaţiilor, dispoziti¬velor de lucru care concură la executarea sarcinii de muncă.</w:t>
      </w:r>
    </w:p>
    <w:p w14:paraId="191BAADB" w14:textId="77777777" w:rsidR="005978DC" w:rsidRPr="00502892" w:rsidRDefault="005978DC" w:rsidP="005978DC">
      <w:pPr>
        <w:tabs>
          <w:tab w:val="left" w:pos="822"/>
        </w:tabs>
        <w:rPr>
          <w:rFonts w:ascii="Times New Roman" w:hAnsi="Times New Roman"/>
          <w:szCs w:val="24"/>
        </w:rPr>
      </w:pPr>
      <w:r w:rsidRPr="00502892">
        <w:rPr>
          <w:rFonts w:ascii="Times New Roman" w:hAnsi="Times New Roman"/>
          <w:b/>
          <w:szCs w:val="24"/>
        </w:rPr>
        <w:t xml:space="preserve">Evenimentul: </w:t>
      </w:r>
      <w:r w:rsidRPr="00502892">
        <w:rPr>
          <w:rFonts w:ascii="Times New Roman" w:hAnsi="Times New Roman"/>
          <w:szCs w:val="24"/>
        </w:rPr>
        <w:t>Se refera la:</w:t>
      </w:r>
    </w:p>
    <w:p w14:paraId="5576580B" w14:textId="77777777" w:rsidR="005978DC" w:rsidRPr="00502892" w:rsidRDefault="005978DC">
      <w:pPr>
        <w:numPr>
          <w:ilvl w:val="0"/>
          <w:numId w:val="6"/>
        </w:numPr>
        <w:tabs>
          <w:tab w:val="left" w:pos="302"/>
        </w:tabs>
        <w:adjustRightInd/>
        <w:ind w:left="567" w:hanging="283"/>
        <w:rPr>
          <w:rFonts w:ascii="Times New Roman" w:hAnsi="Times New Roman"/>
          <w:szCs w:val="24"/>
        </w:rPr>
      </w:pPr>
      <w:r w:rsidRPr="00502892">
        <w:rPr>
          <w:rFonts w:ascii="Times New Roman" w:hAnsi="Times New Roman"/>
          <w:szCs w:val="24"/>
        </w:rPr>
        <w:t>orice accident care a antrenat decesul sau vatamari ale organismului sau orice incident periculos, care s-a produs pe teritoriul persoanei juridice/fizice sau in orice loc de munca organizat de aceasta sau in timpul indeplinirii unor sarcini de serviciu.</w:t>
      </w:r>
    </w:p>
    <w:p w14:paraId="381C7896" w14:textId="77777777" w:rsidR="005978DC" w:rsidRPr="00502892" w:rsidRDefault="005978DC">
      <w:pPr>
        <w:numPr>
          <w:ilvl w:val="0"/>
          <w:numId w:val="6"/>
        </w:numPr>
        <w:tabs>
          <w:tab w:val="left" w:pos="302"/>
        </w:tabs>
        <w:adjustRightInd/>
        <w:ind w:left="567" w:hanging="283"/>
        <w:rPr>
          <w:rFonts w:ascii="Times New Roman" w:hAnsi="Times New Roman"/>
          <w:szCs w:val="24"/>
        </w:rPr>
      </w:pPr>
      <w:r w:rsidRPr="00502892">
        <w:rPr>
          <w:rFonts w:ascii="Times New Roman" w:hAnsi="Times New Roman"/>
          <w:szCs w:val="24"/>
        </w:rPr>
        <w:t>situatiile cu persoane date</w:t>
      </w:r>
      <w:r w:rsidRPr="00502892">
        <w:rPr>
          <w:rFonts w:ascii="Times New Roman" w:hAnsi="Times New Roman"/>
          <w:spacing w:val="1"/>
          <w:szCs w:val="24"/>
        </w:rPr>
        <w:t xml:space="preserve"> </w:t>
      </w:r>
      <w:r w:rsidRPr="00502892">
        <w:rPr>
          <w:rFonts w:ascii="Times New Roman" w:hAnsi="Times New Roman"/>
          <w:szCs w:val="24"/>
        </w:rPr>
        <w:t>disparute.</w:t>
      </w:r>
    </w:p>
    <w:p w14:paraId="374ADD1F" w14:textId="77777777" w:rsidR="005978DC" w:rsidRPr="00502892" w:rsidRDefault="005978DC">
      <w:pPr>
        <w:numPr>
          <w:ilvl w:val="0"/>
          <w:numId w:val="6"/>
        </w:numPr>
        <w:tabs>
          <w:tab w:val="left" w:pos="302"/>
        </w:tabs>
        <w:adjustRightInd/>
        <w:ind w:left="567" w:hanging="283"/>
        <w:rPr>
          <w:rFonts w:ascii="Times New Roman" w:hAnsi="Times New Roman"/>
          <w:szCs w:val="24"/>
        </w:rPr>
      </w:pPr>
      <w:r w:rsidRPr="00502892">
        <w:rPr>
          <w:rFonts w:ascii="Times New Roman" w:hAnsi="Times New Roman"/>
          <w:szCs w:val="24"/>
        </w:rPr>
        <w:t>accidentul de traseu sau de circulatie, in conditiile in care in accident au fost implicate persoane angajate la o persoana juridica sau</w:t>
      </w:r>
      <w:r w:rsidRPr="00502892">
        <w:rPr>
          <w:rFonts w:ascii="Times New Roman" w:hAnsi="Times New Roman"/>
          <w:spacing w:val="2"/>
          <w:szCs w:val="24"/>
        </w:rPr>
        <w:t xml:space="preserve"> </w:t>
      </w:r>
      <w:r w:rsidRPr="00502892">
        <w:rPr>
          <w:rFonts w:ascii="Times New Roman" w:hAnsi="Times New Roman"/>
          <w:szCs w:val="24"/>
        </w:rPr>
        <w:t>fizica.</w:t>
      </w:r>
    </w:p>
    <w:p w14:paraId="4E11C4CE" w14:textId="77777777" w:rsidR="005978DC" w:rsidRPr="00502892" w:rsidRDefault="005978DC">
      <w:pPr>
        <w:numPr>
          <w:ilvl w:val="0"/>
          <w:numId w:val="6"/>
        </w:numPr>
        <w:tabs>
          <w:tab w:val="left" w:pos="302"/>
        </w:tabs>
        <w:adjustRightInd/>
        <w:ind w:left="567" w:hanging="283"/>
        <w:rPr>
          <w:rFonts w:ascii="Times New Roman" w:hAnsi="Times New Roman"/>
          <w:szCs w:val="24"/>
        </w:rPr>
      </w:pPr>
      <w:r w:rsidRPr="00502892">
        <w:rPr>
          <w:rFonts w:ascii="Times New Roman" w:hAnsi="Times New Roman"/>
          <w:szCs w:val="24"/>
        </w:rPr>
        <w:t>bolile</w:t>
      </w:r>
      <w:r w:rsidRPr="00502892">
        <w:rPr>
          <w:rFonts w:ascii="Times New Roman" w:hAnsi="Times New Roman"/>
          <w:spacing w:val="2"/>
          <w:szCs w:val="24"/>
        </w:rPr>
        <w:t xml:space="preserve"> </w:t>
      </w:r>
      <w:r w:rsidRPr="00502892">
        <w:rPr>
          <w:rFonts w:ascii="Times New Roman" w:hAnsi="Times New Roman"/>
          <w:szCs w:val="24"/>
        </w:rPr>
        <w:t>profesionale.</w:t>
      </w:r>
    </w:p>
    <w:p w14:paraId="1AB7E4CF" w14:textId="77777777" w:rsidR="005978DC" w:rsidRPr="00502892" w:rsidRDefault="005978DC">
      <w:pPr>
        <w:numPr>
          <w:ilvl w:val="0"/>
          <w:numId w:val="6"/>
        </w:numPr>
        <w:tabs>
          <w:tab w:val="left" w:pos="302"/>
        </w:tabs>
        <w:adjustRightInd/>
        <w:ind w:left="567" w:hanging="283"/>
        <w:rPr>
          <w:rFonts w:ascii="Times New Roman" w:hAnsi="Times New Roman"/>
          <w:szCs w:val="24"/>
        </w:rPr>
      </w:pPr>
      <w:r w:rsidRPr="00502892">
        <w:rPr>
          <w:rFonts w:ascii="Times New Roman" w:hAnsi="Times New Roman"/>
          <w:szCs w:val="24"/>
        </w:rPr>
        <w:t>orice caz suspect de boala</w:t>
      </w:r>
      <w:r w:rsidRPr="00502892">
        <w:rPr>
          <w:rFonts w:ascii="Times New Roman" w:hAnsi="Times New Roman"/>
          <w:spacing w:val="2"/>
          <w:szCs w:val="24"/>
        </w:rPr>
        <w:t xml:space="preserve"> </w:t>
      </w:r>
      <w:r w:rsidRPr="00502892">
        <w:rPr>
          <w:rFonts w:ascii="Times New Roman" w:hAnsi="Times New Roman"/>
          <w:szCs w:val="24"/>
        </w:rPr>
        <w:t>profesionala.</w:t>
      </w:r>
    </w:p>
    <w:p w14:paraId="1BD1A81A"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szCs w:val="24"/>
        </w:rPr>
        <w:t xml:space="preserve">Factor de risc de accidentare sau imbolnavire profesionala: </w:t>
      </w:r>
      <w:r w:rsidRPr="00502892">
        <w:rPr>
          <w:rFonts w:ascii="Times New Roman" w:hAnsi="Times New Roman"/>
          <w:szCs w:val="24"/>
        </w:rPr>
        <w:t>Factor propriu elementelor componente ale sistemului de munca in conditiile unei situatii periculoase, determina probabilitatea sau gravitatea producerii unei leziuni sau afectari a</w:t>
      </w:r>
      <w:r w:rsidRPr="00502892">
        <w:rPr>
          <w:rFonts w:ascii="Times New Roman" w:hAnsi="Times New Roman"/>
          <w:spacing w:val="-18"/>
          <w:szCs w:val="24"/>
        </w:rPr>
        <w:t xml:space="preserve"> </w:t>
      </w:r>
      <w:r w:rsidRPr="00502892">
        <w:rPr>
          <w:rFonts w:ascii="Times New Roman" w:hAnsi="Times New Roman"/>
          <w:szCs w:val="24"/>
        </w:rPr>
        <w:t>sanatatii.</w:t>
      </w:r>
    </w:p>
    <w:p w14:paraId="552AAB2F"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 xml:space="preserve">Fişă tehnologică: </w:t>
      </w:r>
      <w:r w:rsidRPr="00502892">
        <w:rPr>
          <w:rFonts w:ascii="Times New Roman" w:hAnsi="Times New Roman"/>
          <w:szCs w:val="24"/>
        </w:rPr>
        <w:t>documentaţia complexă, aprobată de conducătorul unităţii, care prezintă succesiunea operaţiilor tehnologice aferente unei anumite lucrări, dispozitivele, sculele şi utilajele necesare realizării acesteia, inclusiv măsurile specifice de securitate a muncii pentru evitarea accidentării sau îmbolnăvirii profesionale, pe durata executării operaţiilor tehnologice.</w:t>
      </w:r>
    </w:p>
    <w:p w14:paraId="60F61DB0" w14:textId="77777777" w:rsidR="005978DC" w:rsidRPr="00502892" w:rsidRDefault="005978DC" w:rsidP="005978DC">
      <w:pPr>
        <w:tabs>
          <w:tab w:val="left" w:pos="762"/>
        </w:tabs>
        <w:rPr>
          <w:rFonts w:ascii="Times New Roman" w:hAnsi="Times New Roman"/>
          <w:bCs/>
          <w:szCs w:val="24"/>
        </w:rPr>
      </w:pPr>
      <w:r w:rsidRPr="00502892">
        <w:rPr>
          <w:rFonts w:ascii="Times New Roman" w:hAnsi="Times New Roman"/>
          <w:b/>
          <w:bCs/>
          <w:szCs w:val="24"/>
        </w:rPr>
        <w:t>Instalaţie electrică scoasă de sub tensiune:</w:t>
      </w:r>
      <w:r w:rsidRPr="00502892">
        <w:rPr>
          <w:rFonts w:ascii="Times New Roman" w:hAnsi="Times New Roman"/>
          <w:bCs/>
          <w:szCs w:val="24"/>
        </w:rPr>
        <w:t xml:space="preserve"> instalaţia separată electric, care a fost legată la pământ şi în scurtcircuit.</w:t>
      </w:r>
    </w:p>
    <w:p w14:paraId="5CDDCD31"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Instalaţie electrică de joasă tensiune:</w:t>
      </w:r>
      <w:r w:rsidRPr="00502892">
        <w:rPr>
          <w:rFonts w:ascii="Times New Roman" w:hAnsi="Times New Roman"/>
          <w:szCs w:val="24"/>
        </w:rPr>
        <w:t xml:space="preserve"> instalaţia de curent alternativ sau de curent continuu la care tensiunea de lucru a părţilor active, în regim normal de funcţionare, se află în următoarele limite:</w:t>
      </w:r>
    </w:p>
    <w:p w14:paraId="4415ABFD" w14:textId="77777777" w:rsidR="005978DC" w:rsidRPr="00502892" w:rsidRDefault="005978DC">
      <w:pPr>
        <w:widowControl/>
        <w:numPr>
          <w:ilvl w:val="0"/>
          <w:numId w:val="8"/>
        </w:numPr>
        <w:tabs>
          <w:tab w:val="left" w:pos="567"/>
        </w:tabs>
        <w:autoSpaceDE/>
        <w:autoSpaceDN/>
        <w:adjustRightInd/>
        <w:ind w:left="567" w:hanging="283"/>
        <w:rPr>
          <w:rFonts w:ascii="Times New Roman" w:hAnsi="Times New Roman"/>
          <w:szCs w:val="24"/>
        </w:rPr>
      </w:pPr>
      <w:r w:rsidRPr="00502892">
        <w:rPr>
          <w:rFonts w:ascii="Times New Roman" w:hAnsi="Times New Roman"/>
          <w:szCs w:val="24"/>
        </w:rPr>
        <w:t>cel mult 250 V faţă de pământ, în cazul reţelelor legate la pământ;</w:t>
      </w:r>
    </w:p>
    <w:p w14:paraId="0E73E4ED" w14:textId="77777777" w:rsidR="005978DC" w:rsidRPr="00502892" w:rsidRDefault="005978DC">
      <w:pPr>
        <w:widowControl/>
        <w:numPr>
          <w:ilvl w:val="0"/>
          <w:numId w:val="8"/>
        </w:numPr>
        <w:tabs>
          <w:tab w:val="left" w:pos="567"/>
        </w:tabs>
        <w:autoSpaceDE/>
        <w:autoSpaceDN/>
        <w:adjustRightInd/>
        <w:ind w:left="567" w:hanging="283"/>
        <w:rPr>
          <w:rFonts w:ascii="Times New Roman" w:hAnsi="Times New Roman"/>
          <w:szCs w:val="24"/>
        </w:rPr>
      </w:pPr>
      <w:r w:rsidRPr="00502892">
        <w:rPr>
          <w:rFonts w:ascii="Times New Roman" w:hAnsi="Times New Roman"/>
          <w:szCs w:val="24"/>
        </w:rPr>
        <w:t>cel mult 1000 V între părţile active, în cazul reţelelor izolate faţă de pământ.</w:t>
      </w:r>
    </w:p>
    <w:p w14:paraId="0F220DAD" w14:textId="77777777" w:rsidR="005978DC" w:rsidRPr="00502892" w:rsidRDefault="005978DC" w:rsidP="005978DC">
      <w:pPr>
        <w:tabs>
          <w:tab w:val="left" w:pos="762"/>
        </w:tabs>
        <w:rPr>
          <w:rFonts w:ascii="Times New Roman" w:hAnsi="Times New Roman"/>
          <w:bCs/>
          <w:szCs w:val="24"/>
        </w:rPr>
      </w:pPr>
      <w:r w:rsidRPr="00502892">
        <w:rPr>
          <w:rFonts w:ascii="Times New Roman" w:hAnsi="Times New Roman"/>
          <w:b/>
          <w:szCs w:val="24"/>
        </w:rPr>
        <w:t>Instructajul de securitate a muncii:</w:t>
      </w:r>
      <w:r w:rsidRPr="00502892">
        <w:rPr>
          <w:rFonts w:ascii="Times New Roman" w:hAnsi="Times New Roman"/>
          <w:bCs/>
          <w:szCs w:val="24"/>
        </w:rPr>
        <w:t xml:space="preserve"> modalitatea de instruire in domeniul securitatii muncii, care se desfasoara la nivelul unitatilor si are ca scop insusirea de catre salariati a cunostintelor si formarea deprinderilorimpuse de securitatea muncii, specifice activitatii pe care o realizeaza sau urmeaza a o realiza.</w:t>
      </w:r>
    </w:p>
    <w:p w14:paraId="28735474" w14:textId="77777777" w:rsidR="005978DC" w:rsidRPr="00502892" w:rsidRDefault="005978DC" w:rsidP="005978DC">
      <w:pPr>
        <w:tabs>
          <w:tab w:val="left" w:pos="762"/>
        </w:tabs>
        <w:rPr>
          <w:rFonts w:ascii="Times New Roman" w:hAnsi="Times New Roman"/>
          <w:bCs/>
          <w:szCs w:val="24"/>
        </w:rPr>
      </w:pPr>
      <w:r w:rsidRPr="00502892">
        <w:rPr>
          <w:rFonts w:ascii="Times New Roman" w:hAnsi="Times New Roman"/>
          <w:b/>
          <w:szCs w:val="24"/>
        </w:rPr>
        <w:t>Instructiuni specifice de securitate a muncii:</w:t>
      </w:r>
      <w:r w:rsidRPr="00502892">
        <w:rPr>
          <w:rFonts w:ascii="Times New Roman" w:hAnsi="Times New Roman"/>
          <w:bCs/>
          <w:szCs w:val="24"/>
        </w:rPr>
        <w:t xml:space="preserve"> componente ale sistemului de reglementari in domeniul securitatii muncii, ale caror prevederi sunt valabile numai pentru activitatile desfasurate in cadrul unei unitati;</w:t>
      </w:r>
    </w:p>
    <w:p w14:paraId="6B7BBF3A" w14:textId="77777777" w:rsidR="005978DC" w:rsidRPr="00502892" w:rsidRDefault="005978DC" w:rsidP="005978DC">
      <w:pPr>
        <w:tabs>
          <w:tab w:val="left" w:pos="762"/>
        </w:tabs>
        <w:rPr>
          <w:rFonts w:ascii="Times New Roman" w:hAnsi="Times New Roman"/>
          <w:bCs/>
          <w:szCs w:val="24"/>
        </w:rPr>
      </w:pPr>
      <w:r w:rsidRPr="00502892">
        <w:rPr>
          <w:rFonts w:ascii="Times New Roman" w:hAnsi="Times New Roman"/>
          <w:b/>
          <w:szCs w:val="24"/>
        </w:rPr>
        <w:t>Instrucțiuni de utilizare:</w:t>
      </w:r>
      <w:r w:rsidRPr="00502892">
        <w:rPr>
          <w:rFonts w:ascii="Times New Roman" w:hAnsi="Times New Roman"/>
          <w:bCs/>
          <w:szCs w:val="24"/>
        </w:rPr>
        <w:t xml:space="preserve"> instrucțiuni a caror elaborare este obligatorie pentru orice produs, constituind parte integranta a documentatiei pentru certificarea produsului si prin care, producatorul, trebuie sa prezinte toate informatiile necesare utilizarii produsului, in conformitate cu scopul pentru care a fost creat si pentru asigurarea securitatii muncii.</w:t>
      </w:r>
    </w:p>
    <w:p w14:paraId="05641327" w14:textId="77777777" w:rsidR="005978DC" w:rsidRPr="00502892" w:rsidRDefault="005978DC" w:rsidP="005978DC">
      <w:pPr>
        <w:tabs>
          <w:tab w:val="left" w:pos="302"/>
        </w:tabs>
        <w:rPr>
          <w:rFonts w:ascii="Times New Roman" w:hAnsi="Times New Roman"/>
          <w:bCs/>
          <w:szCs w:val="24"/>
        </w:rPr>
      </w:pPr>
      <w:r w:rsidRPr="00502892">
        <w:rPr>
          <w:rFonts w:ascii="Times New Roman" w:hAnsi="Times New Roman"/>
          <w:b/>
          <w:szCs w:val="24"/>
        </w:rPr>
        <w:t>Lucrător:</w:t>
      </w:r>
      <w:r w:rsidRPr="00502892">
        <w:rPr>
          <w:rFonts w:ascii="Times New Roman" w:hAnsi="Times New Roman"/>
          <w:bCs/>
          <w:szCs w:val="24"/>
        </w:rPr>
        <w:t xml:space="preserve"> persoană angajată de către angajator, potrivit legii, inclusiv studenţii, elevii în perioada efectuării stagiului de practică, precum şi ucenicii şi alţi participanţi la procesul de muncă, cu excepţia persoanelor care prestează activităţi casnice.</w:t>
      </w:r>
    </w:p>
    <w:p w14:paraId="6B3F750A"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 xml:space="preserve">Lucrător expus: </w:t>
      </w:r>
      <w:r w:rsidRPr="00502892">
        <w:rPr>
          <w:rFonts w:ascii="Times New Roman" w:hAnsi="Times New Roman"/>
          <w:szCs w:val="24"/>
        </w:rPr>
        <w:t xml:space="preserve">Orice angajat care se găseşte în întregime sau parţial în zona periculoasă. </w:t>
      </w:r>
      <w:r w:rsidRPr="00502892">
        <w:rPr>
          <w:rFonts w:ascii="Times New Roman" w:hAnsi="Times New Roman"/>
          <w:b/>
          <w:bCs/>
          <w:szCs w:val="24"/>
        </w:rPr>
        <w:t xml:space="preserve">Lucrător la videoterminale: </w:t>
      </w:r>
      <w:r w:rsidRPr="00502892">
        <w:rPr>
          <w:rFonts w:ascii="Times New Roman" w:hAnsi="Times New Roman"/>
          <w:szCs w:val="24"/>
        </w:rPr>
        <w:t xml:space="preserve">Angajatul care lucrează în mod curent cu un echipament cu ecran de vizualizare. </w:t>
      </w:r>
    </w:p>
    <w:p w14:paraId="7C79F179"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 xml:space="preserve">Lucrul la înălţime: </w:t>
      </w:r>
      <w:r w:rsidRPr="00502892">
        <w:rPr>
          <w:rFonts w:ascii="Times New Roman" w:hAnsi="Times New Roman"/>
          <w:szCs w:val="24"/>
        </w:rPr>
        <w:t>prin lucrul la înălţime se înţelege activitatea desfăşurată la minimum 2 m, măsurată de la tălpile picioarelor lucrătorului până la baza de referinţă naturală (solul) sau orice altă bază de referinţă artificială, bază faţă de care nu există pericolul căderii în gol.</w:t>
      </w:r>
    </w:p>
    <w:p w14:paraId="6D319E13"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 xml:space="preserve">Materiale igienico-sanitare: </w:t>
      </w:r>
      <w:r w:rsidRPr="00502892">
        <w:rPr>
          <w:rFonts w:ascii="Times New Roman" w:hAnsi="Times New Roman"/>
          <w:szCs w:val="24"/>
        </w:rPr>
        <w:t>Materialele igienico-sanitare constituie mijloace de igienă individuală utilizate pentru prevenirea îmbolnăvirilor profesionale.</w:t>
      </w:r>
    </w:p>
    <w:p w14:paraId="238A2721" w14:textId="77777777" w:rsidR="005978DC" w:rsidRPr="00502892" w:rsidRDefault="005978DC" w:rsidP="005978DC">
      <w:pPr>
        <w:tabs>
          <w:tab w:val="left" w:pos="302"/>
        </w:tabs>
        <w:rPr>
          <w:rFonts w:ascii="Times New Roman" w:hAnsi="Times New Roman"/>
          <w:bCs/>
          <w:szCs w:val="24"/>
        </w:rPr>
      </w:pPr>
      <w:r w:rsidRPr="00502892">
        <w:rPr>
          <w:rFonts w:ascii="Times New Roman" w:hAnsi="Times New Roman"/>
          <w:b/>
          <w:bCs/>
          <w:szCs w:val="24"/>
        </w:rPr>
        <w:t>Mediile cu risc marit de socuri electrice:</w:t>
      </w:r>
      <w:r w:rsidRPr="00502892">
        <w:rPr>
          <w:rFonts w:ascii="Times New Roman" w:hAnsi="Times New Roman"/>
          <w:bCs/>
          <w:szCs w:val="24"/>
        </w:rPr>
        <w:t xml:space="preserve"> spatii in care riscurile de socuri electrice sunt mai ridicate decit in cazurile obisnuite de aplicare a procesului de sudare (de exemplu: locuri in care libertate de miscare este limitata, astfel incit sudorul este obligat sa lucreze intr-o pozitie obositoare - în genunchi, așezat, culcat, etc.- în contact fizic cu elemente conductoare; locuri de munca total sau partial limiate de elemente conductoare cu care sudorul poate intra in contact inevitabil sau accidental; medii de lucru calde sau umede).</w:t>
      </w:r>
    </w:p>
    <w:p w14:paraId="060BE9F2" w14:textId="77777777" w:rsidR="005978DC" w:rsidRPr="00502892" w:rsidRDefault="005978DC" w:rsidP="005978DC">
      <w:pPr>
        <w:tabs>
          <w:tab w:val="left" w:pos="302"/>
        </w:tabs>
        <w:rPr>
          <w:rFonts w:ascii="Times New Roman" w:hAnsi="Times New Roman"/>
          <w:bCs/>
          <w:szCs w:val="24"/>
        </w:rPr>
      </w:pPr>
      <w:r w:rsidRPr="00502892">
        <w:rPr>
          <w:rFonts w:ascii="Times New Roman" w:hAnsi="Times New Roman"/>
          <w:b/>
          <w:bCs/>
          <w:szCs w:val="24"/>
        </w:rPr>
        <w:t xml:space="preserve">Mediu de muncă: </w:t>
      </w:r>
      <w:r w:rsidRPr="00502892">
        <w:rPr>
          <w:rFonts w:ascii="Times New Roman" w:hAnsi="Times New Roman"/>
          <w:bCs/>
          <w:szCs w:val="24"/>
        </w:rPr>
        <w:t>Componentă a sistemului de muncă formată din totalitatea condiţiilor fizice, chimice, biologice şi psihosociale în care executantul îşi desfăşoară activitatea.</w:t>
      </w:r>
    </w:p>
    <w:p w14:paraId="121A8AEF"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 xml:space="preserve">Mijloace de protecţie: </w:t>
      </w:r>
      <w:r w:rsidRPr="00502892">
        <w:rPr>
          <w:rFonts w:ascii="Times New Roman" w:hAnsi="Times New Roman"/>
          <w:szCs w:val="24"/>
        </w:rPr>
        <w:t>Mijloace prin intermediul cărora se realizează protecţia colectivă sau individuală a angajaţilor împotriva riscurilor de accidentare şi îmbolnăvire profesională.</w:t>
      </w:r>
    </w:p>
    <w:p w14:paraId="1F50B823" w14:textId="77777777" w:rsidR="005978DC" w:rsidRPr="00502892" w:rsidRDefault="005978DC" w:rsidP="005978DC">
      <w:pPr>
        <w:tabs>
          <w:tab w:val="left" w:pos="302"/>
        </w:tabs>
        <w:rPr>
          <w:rFonts w:ascii="Times New Roman" w:hAnsi="Times New Roman"/>
          <w:bCs/>
          <w:szCs w:val="24"/>
        </w:rPr>
      </w:pPr>
      <w:r w:rsidRPr="00502892">
        <w:rPr>
          <w:rFonts w:ascii="Times New Roman" w:hAnsi="Times New Roman"/>
          <w:b/>
          <w:bCs/>
          <w:szCs w:val="24"/>
        </w:rPr>
        <w:t>Mijloc de protecţie electroizolant:</w:t>
      </w:r>
      <w:r w:rsidRPr="00502892">
        <w:rPr>
          <w:rFonts w:ascii="Times New Roman" w:hAnsi="Times New Roman"/>
          <w:bCs/>
          <w:szCs w:val="24"/>
        </w:rPr>
        <w:t xml:space="preserve"> produsul destinat protecţiei împotriva accidentelor provocate de curentul electric în timpul desfăşurării activităţii în instalaţiile electrice. Din categoria mijloacelor respective fac parte:</w:t>
      </w:r>
    </w:p>
    <w:p w14:paraId="76B4CADD"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 xml:space="preserve">prăjini electroizolante pentru joasă tensiune; </w:t>
      </w:r>
    </w:p>
    <w:p w14:paraId="10D76A50"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 xml:space="preserve">cleşti electroizolanţi pentru joasă tensiune; </w:t>
      </w:r>
    </w:p>
    <w:p w14:paraId="33163370"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detectoare de tensiune pentru joasă şi înaltă tensiune;</w:t>
      </w:r>
    </w:p>
    <w:p w14:paraId="75C02840"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detectoare de tensiune tip prăjină electroizolantă;</w:t>
      </w:r>
    </w:p>
    <w:p w14:paraId="67D513E9"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indicatoare de corespondenţă a fazelor;</w:t>
      </w:r>
    </w:p>
    <w:p w14:paraId="7469CACD"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plăci electroizolante pentru joasă tensiune;</w:t>
      </w:r>
    </w:p>
    <w:p w14:paraId="19960FAA"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 xml:space="preserve">teci electroizolante pentru joasă tensiune; </w:t>
      </w:r>
    </w:p>
    <w:p w14:paraId="2CE3A388"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 xml:space="preserve">pălării electroizolante pentru joasă tensiune; </w:t>
      </w:r>
    </w:p>
    <w:p w14:paraId="340569C8"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folii electroizolante pentru joasă tensiune;</w:t>
      </w:r>
    </w:p>
    <w:p w14:paraId="4EB7DB2C"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 xml:space="preserve">degetare electroizolante pentru joasă tensiune; </w:t>
      </w:r>
    </w:p>
    <w:p w14:paraId="7E6005B1"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mănuşi electroizolante;</w:t>
      </w:r>
    </w:p>
    <w:p w14:paraId="44C747EB"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 xml:space="preserve">încălţăminte electroizolantă (cizme din cauciuc sau pantofi ori ghete din piele cu talpă electroizolantă); </w:t>
      </w:r>
    </w:p>
    <w:p w14:paraId="2C1EDC83"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 xml:space="preserve">covoare electroizolante fixe şi portabile; </w:t>
      </w:r>
    </w:p>
    <w:p w14:paraId="36FE54C6"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szCs w:val="24"/>
        </w:rPr>
      </w:pPr>
      <w:r w:rsidRPr="00502892">
        <w:rPr>
          <w:rFonts w:ascii="Times New Roman" w:hAnsi="Times New Roman"/>
          <w:bCs/>
          <w:szCs w:val="24"/>
        </w:rPr>
        <w:t>platforme electroizolante.</w:t>
      </w:r>
    </w:p>
    <w:p w14:paraId="5606F8D5"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iCs/>
          <w:szCs w:val="24"/>
        </w:rPr>
        <w:t>Mijloc de protecţie pentru legarea la pământ şi în scurtcircuit:</w:t>
      </w:r>
      <w:r w:rsidRPr="00502892">
        <w:rPr>
          <w:rFonts w:ascii="Times New Roman" w:hAnsi="Times New Roman"/>
          <w:szCs w:val="24"/>
        </w:rPr>
        <w:t xml:space="preserve"> echipamentul tehnic destinat pentru a proteja personalul împotriva electrocutării în cazul apariţiei accidentale a tensiunii în zona de lucru, ca urmare a manevrelor greşite, a inducţiei, a atingerilor accidentale dintre instalaţiile la care se lucrează şi alte instalaţii aflate sub tensiune sau a descărcărilor electrice. Din categoria acestor mijloace fac parte:</w:t>
      </w:r>
    </w:p>
    <w:p w14:paraId="6484F977" w14:textId="77777777" w:rsidR="005978DC" w:rsidRPr="00502892" w:rsidRDefault="005978DC">
      <w:pPr>
        <w:widowControl/>
        <w:numPr>
          <w:ilvl w:val="0"/>
          <w:numId w:val="10"/>
        </w:numPr>
        <w:tabs>
          <w:tab w:val="left" w:pos="302"/>
        </w:tabs>
        <w:autoSpaceDE/>
        <w:autoSpaceDN/>
        <w:adjustRightInd/>
        <w:ind w:left="567" w:hanging="283"/>
        <w:rPr>
          <w:rFonts w:ascii="Times New Roman" w:hAnsi="Times New Roman"/>
          <w:szCs w:val="24"/>
          <w:lang w:val="nl-NL"/>
        </w:rPr>
      </w:pPr>
      <w:r w:rsidRPr="00502892">
        <w:rPr>
          <w:rFonts w:ascii="Times New Roman" w:hAnsi="Times New Roman"/>
          <w:szCs w:val="24"/>
          <w:lang w:val="nl-NL"/>
        </w:rPr>
        <w:t xml:space="preserve">cuţite de legare la pământ; </w:t>
      </w:r>
    </w:p>
    <w:p w14:paraId="5C632E42" w14:textId="77777777" w:rsidR="005978DC" w:rsidRPr="00502892" w:rsidRDefault="005978DC">
      <w:pPr>
        <w:widowControl/>
        <w:numPr>
          <w:ilvl w:val="0"/>
          <w:numId w:val="10"/>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 xml:space="preserve">dispozitive mobile de legare la pământ şi în scurtcircuit (scurtcircuitoare); </w:t>
      </w:r>
    </w:p>
    <w:p w14:paraId="63F2869F" w14:textId="77777777" w:rsidR="005978DC" w:rsidRPr="00502892" w:rsidRDefault="005978DC">
      <w:pPr>
        <w:widowControl/>
        <w:numPr>
          <w:ilvl w:val="0"/>
          <w:numId w:val="10"/>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dispozitive de descărcare a sarcinii capacitive din elementele bateriilor de condensatoare;</w:t>
      </w:r>
    </w:p>
    <w:p w14:paraId="6A236A22" w14:textId="77777777" w:rsidR="005978DC" w:rsidRPr="00502892" w:rsidRDefault="005978DC">
      <w:pPr>
        <w:widowControl/>
        <w:numPr>
          <w:ilvl w:val="0"/>
          <w:numId w:val="10"/>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dispozitive pentru descărcarea de sarcină capacitivă a cablurilor, după încercări;</w:t>
      </w:r>
    </w:p>
    <w:p w14:paraId="6BAB9B87" w14:textId="77777777" w:rsidR="005978DC" w:rsidRPr="00502892" w:rsidRDefault="005978DC">
      <w:pPr>
        <w:widowControl/>
        <w:numPr>
          <w:ilvl w:val="0"/>
          <w:numId w:val="10"/>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atenuatoare de inducţie electrostatică.</w:t>
      </w:r>
    </w:p>
    <w:p w14:paraId="317A6994"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Mijloc de protecţie pentru delimitarea materială a zonei de lucru:</w:t>
      </w:r>
      <w:r w:rsidRPr="00502892">
        <w:rPr>
          <w:rFonts w:ascii="Times New Roman" w:hAnsi="Times New Roman"/>
          <w:szCs w:val="24"/>
        </w:rPr>
        <w:t xml:space="preserve"> produsul care nu permite sau împiedică accesul involuntar al persoanelor neavizate în această zonă, precum şi părăsirea sau depăşirea liberă a acesteia de către membrii formaţiei de lucru. Din categoria acestor mijloace fac parte:</w:t>
      </w:r>
    </w:p>
    <w:p w14:paraId="40311D05" w14:textId="77777777" w:rsidR="005978DC" w:rsidRPr="00502892" w:rsidRDefault="005978DC">
      <w:pPr>
        <w:widowControl/>
        <w:numPr>
          <w:ilvl w:val="0"/>
          <w:numId w:val="11"/>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 xml:space="preserve">bariere; </w:t>
      </w:r>
    </w:p>
    <w:p w14:paraId="373322E2" w14:textId="77777777" w:rsidR="005978DC" w:rsidRPr="00502892" w:rsidRDefault="005978DC">
      <w:pPr>
        <w:widowControl/>
        <w:numPr>
          <w:ilvl w:val="0"/>
          <w:numId w:val="11"/>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 xml:space="preserve">frânghii şi benzi pentru împrejmuire; </w:t>
      </w:r>
    </w:p>
    <w:p w14:paraId="3FCDF851" w14:textId="77777777" w:rsidR="005978DC" w:rsidRPr="00502892" w:rsidRDefault="005978DC">
      <w:pPr>
        <w:widowControl/>
        <w:numPr>
          <w:ilvl w:val="0"/>
          <w:numId w:val="11"/>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panouri şi paravane mobile;</w:t>
      </w:r>
    </w:p>
    <w:p w14:paraId="5BBC0873" w14:textId="77777777" w:rsidR="005978DC" w:rsidRPr="00502892" w:rsidRDefault="005978DC">
      <w:pPr>
        <w:widowControl/>
        <w:numPr>
          <w:ilvl w:val="0"/>
          <w:numId w:val="11"/>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indicatoare de securitate.</w:t>
      </w:r>
    </w:p>
    <w:p w14:paraId="579D197D"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 xml:space="preserve">Mijloc de protecţie împotriva acţiunii arcului electric şi a traumatismelor mecanice: </w:t>
      </w:r>
      <w:r w:rsidRPr="00502892">
        <w:rPr>
          <w:rFonts w:ascii="Times New Roman" w:hAnsi="Times New Roman"/>
          <w:szCs w:val="24"/>
        </w:rPr>
        <w:t>produsul care protejează executantul de efectul termic al arcului electric sau al loviturilor mecanice. Din categoria acestor mijloace fac parte:</w:t>
      </w:r>
    </w:p>
    <w:p w14:paraId="40E7B7F6" w14:textId="77777777" w:rsidR="005978DC" w:rsidRPr="00502892" w:rsidRDefault="005978DC">
      <w:pPr>
        <w:widowControl/>
        <w:numPr>
          <w:ilvl w:val="0"/>
          <w:numId w:val="12"/>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vizieră de protecţie a feţei;</w:t>
      </w:r>
    </w:p>
    <w:p w14:paraId="14893342" w14:textId="77777777" w:rsidR="005978DC" w:rsidRPr="00502892" w:rsidRDefault="005978DC">
      <w:pPr>
        <w:widowControl/>
        <w:numPr>
          <w:ilvl w:val="0"/>
          <w:numId w:val="12"/>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cască de protecţie a capului;</w:t>
      </w:r>
    </w:p>
    <w:p w14:paraId="6E802B1D" w14:textId="77777777" w:rsidR="005978DC" w:rsidRPr="00502892" w:rsidRDefault="005978DC">
      <w:pPr>
        <w:widowControl/>
        <w:numPr>
          <w:ilvl w:val="0"/>
          <w:numId w:val="12"/>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îmbrăcăminte termorezistentă.</w:t>
      </w:r>
    </w:p>
    <w:p w14:paraId="4602E3F5" w14:textId="77777777" w:rsidR="005978DC" w:rsidRDefault="005978DC" w:rsidP="005978DC">
      <w:pPr>
        <w:tabs>
          <w:tab w:val="left" w:pos="302"/>
        </w:tabs>
        <w:rPr>
          <w:rFonts w:ascii="Times New Roman" w:hAnsi="Times New Roman"/>
          <w:szCs w:val="24"/>
          <w:lang w:val="nl-NL"/>
        </w:rPr>
      </w:pPr>
      <w:r w:rsidRPr="00502892">
        <w:rPr>
          <w:rFonts w:ascii="Times New Roman" w:hAnsi="Times New Roman"/>
          <w:b/>
          <w:bCs/>
          <w:szCs w:val="24"/>
          <w:lang w:val="nl-NL"/>
        </w:rPr>
        <w:t xml:space="preserve">Operaţie: </w:t>
      </w:r>
      <w:r w:rsidRPr="00502892">
        <w:rPr>
          <w:rFonts w:ascii="Times New Roman" w:hAnsi="Times New Roman"/>
          <w:szCs w:val="24"/>
          <w:lang w:val="nl-NL"/>
        </w:rPr>
        <w:t>componentă dintr-o manevră sau lucrare.</w:t>
      </w:r>
    </w:p>
    <w:p w14:paraId="22414966" w14:textId="1E927031" w:rsidR="00C67E98" w:rsidRPr="00502892" w:rsidRDefault="00C67E98" w:rsidP="00C67E98">
      <w:pPr>
        <w:tabs>
          <w:tab w:val="left" w:pos="302"/>
        </w:tabs>
        <w:rPr>
          <w:rFonts w:ascii="Times New Roman" w:hAnsi="Times New Roman"/>
          <w:szCs w:val="24"/>
          <w:lang w:val="nl-NL"/>
        </w:rPr>
      </w:pPr>
      <w:r w:rsidRPr="00C67E98">
        <w:rPr>
          <w:rFonts w:ascii="Times New Roman" w:hAnsi="Times New Roman"/>
          <w:b/>
          <w:bCs/>
          <w:szCs w:val="24"/>
          <w:lang w:val="nl-NL"/>
        </w:rPr>
        <w:t>Substanţă activă</w:t>
      </w:r>
      <w:r>
        <w:rPr>
          <w:rFonts w:ascii="Times New Roman" w:hAnsi="Times New Roman"/>
          <w:b/>
          <w:bCs/>
          <w:szCs w:val="24"/>
          <w:lang w:val="nl-NL"/>
        </w:rPr>
        <w:t xml:space="preserve">: </w:t>
      </w:r>
      <w:r w:rsidRPr="00C67E98">
        <w:rPr>
          <w:rFonts w:ascii="Times New Roman" w:hAnsi="Times New Roman"/>
          <w:szCs w:val="24"/>
          <w:lang w:val="nl-NL"/>
        </w:rPr>
        <w:t>Componenta şi componentele biologice active care intră în compoziţia unui produs de uz fitosanitar.</w:t>
      </w:r>
    </w:p>
    <w:p w14:paraId="77F0018C" w14:textId="77777777" w:rsidR="005978DC" w:rsidRPr="00502892" w:rsidRDefault="005978DC" w:rsidP="005978DC">
      <w:pPr>
        <w:tabs>
          <w:tab w:val="left" w:pos="302"/>
        </w:tabs>
        <w:rPr>
          <w:rFonts w:ascii="Times New Roman" w:hAnsi="Times New Roman"/>
          <w:szCs w:val="24"/>
          <w:lang w:val="nl-NL"/>
        </w:rPr>
      </w:pPr>
      <w:r w:rsidRPr="00502892">
        <w:rPr>
          <w:rFonts w:ascii="Times New Roman" w:hAnsi="Times New Roman"/>
          <w:b/>
          <w:bCs/>
          <w:szCs w:val="24"/>
          <w:lang w:val="nl-NL"/>
        </w:rPr>
        <w:t xml:space="preserve">Pericol de accidentare şi îmbolnăvire profesională: </w:t>
      </w:r>
      <w:r w:rsidRPr="00502892">
        <w:rPr>
          <w:rFonts w:ascii="Times New Roman" w:hAnsi="Times New Roman"/>
          <w:szCs w:val="24"/>
          <w:lang w:val="nl-NL"/>
        </w:rPr>
        <w:t>Sursă a unei posibile leziuni sau afectări a sănătăţii angajaţilor în timpul lucrului.</w:t>
      </w:r>
    </w:p>
    <w:p w14:paraId="4D784601" w14:textId="77777777" w:rsidR="005978DC" w:rsidRPr="00502892" w:rsidRDefault="005978DC" w:rsidP="005978DC">
      <w:pPr>
        <w:tabs>
          <w:tab w:val="left" w:pos="302"/>
        </w:tabs>
        <w:rPr>
          <w:rFonts w:ascii="Times New Roman" w:hAnsi="Times New Roman"/>
          <w:szCs w:val="24"/>
          <w:lang w:val="nl-NL"/>
        </w:rPr>
      </w:pPr>
      <w:r w:rsidRPr="00502892">
        <w:rPr>
          <w:rFonts w:ascii="Times New Roman" w:hAnsi="Times New Roman"/>
          <w:b/>
          <w:bCs/>
          <w:szCs w:val="24"/>
          <w:lang w:val="nl-NL"/>
        </w:rPr>
        <w:t>Persoană autorizată:</w:t>
      </w:r>
      <w:r w:rsidRPr="00502892">
        <w:rPr>
          <w:rFonts w:ascii="Times New Roman" w:hAnsi="Times New Roman"/>
          <w:szCs w:val="24"/>
          <w:lang w:val="nl-NL"/>
        </w:rPr>
        <w:t xml:space="preserve"> persoana competentă, împuternicită în scris ( de către organe de specialitate şi/sau de către patron ) să îndeplinească anumite activităţi.</w:t>
      </w:r>
    </w:p>
    <w:p w14:paraId="1A226ECE" w14:textId="77777777" w:rsidR="005978DC" w:rsidRPr="00502892" w:rsidRDefault="005978DC" w:rsidP="005978DC">
      <w:pPr>
        <w:tabs>
          <w:tab w:val="left" w:pos="302"/>
        </w:tabs>
        <w:rPr>
          <w:rFonts w:ascii="Times New Roman" w:hAnsi="Times New Roman"/>
          <w:szCs w:val="24"/>
          <w:lang w:val="nl-NL"/>
        </w:rPr>
      </w:pPr>
      <w:r w:rsidRPr="00502892">
        <w:rPr>
          <w:rFonts w:ascii="Times New Roman" w:hAnsi="Times New Roman"/>
          <w:b/>
          <w:bCs/>
          <w:szCs w:val="24"/>
          <w:lang w:val="nl-NL"/>
        </w:rPr>
        <w:t>Persoană avertizată:</w:t>
      </w:r>
      <w:r w:rsidRPr="00502892">
        <w:rPr>
          <w:rFonts w:ascii="Times New Roman" w:hAnsi="Times New Roman"/>
          <w:szCs w:val="24"/>
          <w:lang w:val="nl-NL"/>
        </w:rPr>
        <w:t xml:space="preserve"> persoana informată asupra riscului profesional şi asupra comportamentului ce trebuie adoptat pentru desfăşurarea unei activităţi de securitate.</w:t>
      </w:r>
    </w:p>
    <w:p w14:paraId="36019187"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Persoană expusă:</w:t>
      </w:r>
      <w:r w:rsidRPr="00502892">
        <w:rPr>
          <w:rFonts w:ascii="Times New Roman" w:hAnsi="Times New Roman"/>
          <w:szCs w:val="24"/>
        </w:rPr>
        <w:t xml:space="preserve"> orice persoană care se găseşte integral sau parţial în zona periculoasă.</w:t>
      </w:r>
    </w:p>
    <w:p w14:paraId="7538C6D3"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Personal delegat:</w:t>
      </w:r>
      <w:r w:rsidRPr="00502892">
        <w:rPr>
          <w:rFonts w:ascii="Times New Roman" w:hAnsi="Times New Roman"/>
          <w:b/>
          <w:bCs/>
          <w:i/>
          <w:iCs/>
          <w:szCs w:val="24"/>
        </w:rPr>
        <w:t xml:space="preserve"> </w:t>
      </w:r>
      <w:r w:rsidRPr="00502892">
        <w:rPr>
          <w:rFonts w:ascii="Times New Roman" w:hAnsi="Times New Roman"/>
          <w:szCs w:val="24"/>
        </w:rPr>
        <w:t>personalul care nu aparţine</w:t>
      </w:r>
      <w:r w:rsidRPr="00502892">
        <w:rPr>
          <w:rFonts w:ascii="Times New Roman" w:hAnsi="Times New Roman"/>
          <w:b/>
          <w:bCs/>
          <w:szCs w:val="24"/>
        </w:rPr>
        <w:t xml:space="preserve"> </w:t>
      </w:r>
      <w:r w:rsidRPr="00502892">
        <w:rPr>
          <w:rFonts w:ascii="Times New Roman" w:hAnsi="Times New Roman"/>
          <w:szCs w:val="24"/>
        </w:rPr>
        <w:t>persoanei juridice sau fizice care exploatează o instalaţie electrică de utilizare, dar care urmează să execute lucrări în această instalaţie.</w:t>
      </w:r>
    </w:p>
    <w:p w14:paraId="1E30843E" w14:textId="77777777" w:rsidR="005978DC" w:rsidRPr="00502892" w:rsidRDefault="005978DC" w:rsidP="005978DC">
      <w:pPr>
        <w:ind w:right="-20"/>
        <w:rPr>
          <w:rFonts w:ascii="Times New Roman" w:hAnsi="Times New Roman"/>
          <w:szCs w:val="24"/>
          <w:lang w:val="ro-RO"/>
        </w:rPr>
      </w:pPr>
      <w:r w:rsidRPr="00502892">
        <w:rPr>
          <w:rFonts w:ascii="Times New Roman" w:hAnsi="Times New Roman"/>
          <w:b/>
          <w:bCs/>
          <w:szCs w:val="24"/>
          <w:lang w:val="ro-RO"/>
        </w:rPr>
        <w:t>Post de lucru:</w:t>
      </w:r>
      <w:r w:rsidRPr="00502892">
        <w:rPr>
          <w:rFonts w:ascii="Times New Roman" w:hAnsi="Times New Roman"/>
          <w:szCs w:val="24"/>
          <w:lang w:val="ro-RO"/>
        </w:rPr>
        <w:t xml:space="preserve"> ansamblu care cuprinde un echipament cu ecran de vizualizare, prevăzut cu tastatura, sau un dispozitiv de introducere a datelor si/sau un program care stabilește interfața operator/maşina, accesorii opționale, periferice, inclusiv unitate de discheta si/sau unitate optica, telefon, modem, imprimanta, suport pentru documente, scaun, masa sau suprafata de lucru, precum si mediul de munca înconjurător. </w:t>
      </w:r>
    </w:p>
    <w:p w14:paraId="464DEE1A" w14:textId="77777777" w:rsidR="005978DC" w:rsidRPr="00502892" w:rsidRDefault="005978DC" w:rsidP="005978DC">
      <w:pPr>
        <w:tabs>
          <w:tab w:val="left" w:pos="302"/>
        </w:tabs>
        <w:rPr>
          <w:rFonts w:ascii="Times New Roman" w:hAnsi="Times New Roman"/>
          <w:szCs w:val="24"/>
          <w:lang w:val="ro-RO"/>
        </w:rPr>
      </w:pPr>
      <w:r w:rsidRPr="00502892">
        <w:rPr>
          <w:rFonts w:ascii="Times New Roman" w:hAnsi="Times New Roman"/>
          <w:b/>
          <w:bCs/>
          <w:szCs w:val="24"/>
          <w:lang w:val="ro-RO"/>
        </w:rPr>
        <w:t xml:space="preserve">Prim ajutor: </w:t>
      </w:r>
      <w:r w:rsidRPr="00502892">
        <w:rPr>
          <w:rFonts w:ascii="Times New Roman" w:hAnsi="Times New Roman"/>
          <w:szCs w:val="24"/>
          <w:lang w:val="ro-RO"/>
        </w:rPr>
        <w:t>Totalitate a acţiunilor întreprinse imediat după producerea unui accident, inclusiv de muncă, până la momentul intervenţiei cadrelor medicale de specialitate, cu scopul de a împiedica periclitarea vindecării bolnavului, fie prin apariţia unor complicaţii ce îngreunează actul terapeutic ulterior, fie printr-o evoluţie nefavorabilă urmată de instalarea unor infirmităţi definitive sau de deces.</w:t>
      </w:r>
    </w:p>
    <w:p w14:paraId="36B44266" w14:textId="77777777" w:rsidR="005978DC" w:rsidRPr="00502892" w:rsidRDefault="005978DC" w:rsidP="005978DC">
      <w:pPr>
        <w:tabs>
          <w:tab w:val="left" w:pos="302"/>
        </w:tabs>
        <w:rPr>
          <w:rFonts w:ascii="Times New Roman" w:hAnsi="Times New Roman"/>
          <w:szCs w:val="24"/>
          <w:lang w:val="ro-RO"/>
        </w:rPr>
      </w:pPr>
      <w:r w:rsidRPr="00502892">
        <w:rPr>
          <w:rFonts w:ascii="Times New Roman" w:hAnsi="Times New Roman"/>
          <w:b/>
          <w:bCs/>
          <w:szCs w:val="24"/>
          <w:lang w:val="ro-RO"/>
        </w:rPr>
        <w:t>Protecţie principală:</w:t>
      </w:r>
      <w:r w:rsidRPr="00502892">
        <w:rPr>
          <w:rFonts w:ascii="Times New Roman" w:hAnsi="Times New Roman"/>
          <w:szCs w:val="24"/>
          <w:lang w:val="ro-RO"/>
        </w:rPr>
        <w:t xml:space="preserve"> mijloacele tehnice care asigură protecţia împotriva electrocutărilor în orice condiţii, în afara cazurilor când acestea s-au deteriorat.</w:t>
      </w:r>
    </w:p>
    <w:p w14:paraId="3C640C8F" w14:textId="77777777" w:rsidR="005978DC" w:rsidRPr="00502892" w:rsidRDefault="005978DC" w:rsidP="005978DC">
      <w:pPr>
        <w:tabs>
          <w:tab w:val="left" w:pos="302"/>
        </w:tabs>
        <w:rPr>
          <w:rFonts w:ascii="Times New Roman" w:hAnsi="Times New Roman"/>
          <w:szCs w:val="24"/>
          <w:lang w:val="ro-RO"/>
        </w:rPr>
      </w:pPr>
      <w:r w:rsidRPr="00502892">
        <w:rPr>
          <w:rFonts w:ascii="Times New Roman" w:hAnsi="Times New Roman"/>
          <w:b/>
          <w:bCs/>
          <w:szCs w:val="24"/>
          <w:lang w:val="ro-RO"/>
        </w:rPr>
        <w:t>Protecţie suplimentară:</w:t>
      </w:r>
      <w:r w:rsidRPr="00502892">
        <w:rPr>
          <w:rFonts w:ascii="Times New Roman" w:hAnsi="Times New Roman"/>
          <w:b/>
          <w:bCs/>
          <w:i/>
          <w:iCs/>
          <w:szCs w:val="24"/>
          <w:lang w:val="ro-RO"/>
        </w:rPr>
        <w:t xml:space="preserve"> </w:t>
      </w:r>
      <w:r w:rsidRPr="00502892">
        <w:rPr>
          <w:rFonts w:ascii="Times New Roman" w:hAnsi="Times New Roman"/>
          <w:szCs w:val="24"/>
          <w:lang w:val="ro-RO"/>
        </w:rPr>
        <w:t>mijloacele tehnice care asigură protecţia împotriva electrocutărilor în cazul deteriorării protecţiei principale.</w:t>
      </w:r>
    </w:p>
    <w:p w14:paraId="6542AB0E" w14:textId="77777777" w:rsidR="005978DC" w:rsidRPr="00502892" w:rsidRDefault="005978DC" w:rsidP="005978DC">
      <w:pPr>
        <w:tabs>
          <w:tab w:val="left" w:pos="302"/>
        </w:tabs>
        <w:rPr>
          <w:rFonts w:ascii="Times New Roman" w:hAnsi="Times New Roman"/>
          <w:szCs w:val="24"/>
          <w:lang w:val="ro-RO"/>
        </w:rPr>
      </w:pPr>
      <w:r w:rsidRPr="00502892">
        <w:rPr>
          <w:rFonts w:ascii="Times New Roman" w:hAnsi="Times New Roman"/>
          <w:b/>
          <w:bCs/>
          <w:szCs w:val="24"/>
          <w:lang w:val="ro-RO"/>
        </w:rPr>
        <w:t xml:space="preserve">Proces de muncă: </w:t>
      </w:r>
      <w:r w:rsidRPr="00502892">
        <w:rPr>
          <w:rFonts w:ascii="Times New Roman" w:hAnsi="Times New Roman"/>
          <w:szCs w:val="24"/>
          <w:lang w:val="ro-RO"/>
        </w:rPr>
        <w:t>Reprezintă succesiunea în timp şi în spaţiu a acţiunilor conjugate ale executantului şi mijloacelor de producţie în sistemul de muncă.</w:t>
      </w:r>
    </w:p>
    <w:p w14:paraId="49A92183" w14:textId="77777777" w:rsidR="005978DC" w:rsidRDefault="005978DC" w:rsidP="005978DC">
      <w:pPr>
        <w:tabs>
          <w:tab w:val="left" w:pos="302"/>
        </w:tabs>
        <w:rPr>
          <w:rFonts w:ascii="Times New Roman" w:hAnsi="Times New Roman"/>
          <w:szCs w:val="24"/>
          <w:lang w:val="ro-RO"/>
        </w:rPr>
      </w:pPr>
      <w:r w:rsidRPr="00502892">
        <w:rPr>
          <w:rFonts w:ascii="Times New Roman" w:hAnsi="Times New Roman"/>
          <w:b/>
          <w:bCs/>
          <w:szCs w:val="24"/>
          <w:lang w:val="ro-RO"/>
        </w:rPr>
        <w:t>Prevenire:</w:t>
      </w:r>
      <w:r w:rsidRPr="00502892">
        <w:rPr>
          <w:rFonts w:ascii="Times New Roman" w:hAnsi="Times New Roman"/>
          <w:szCs w:val="24"/>
          <w:lang w:val="ro-RO"/>
        </w:rPr>
        <w:t xml:space="preserve"> ansamblul de dispoziţii sau măsuri luate ori prevăzute în toate etapele procesului de muncă, în scopul evitării sau diminuării riscurilor profesionale.</w:t>
      </w:r>
    </w:p>
    <w:p w14:paraId="18913DF4" w14:textId="136983A8" w:rsidR="00C67E98" w:rsidRPr="00C67E98" w:rsidRDefault="00C67E98" w:rsidP="00C67E98">
      <w:pPr>
        <w:rPr>
          <w:rFonts w:ascii="Times New Roman" w:hAnsi="Times New Roman"/>
          <w:kern w:val="24"/>
          <w:szCs w:val="24"/>
          <w:lang w:val="it-IT"/>
        </w:rPr>
      </w:pPr>
      <w:r w:rsidRPr="00C67E98">
        <w:rPr>
          <w:rFonts w:ascii="Times New Roman" w:hAnsi="Times New Roman"/>
          <w:b/>
          <w:kern w:val="24"/>
          <w:szCs w:val="24"/>
          <w:lang w:val="ro-RO"/>
        </w:rPr>
        <w:t>Produse de uz fitosanitar</w:t>
      </w:r>
      <w:r>
        <w:rPr>
          <w:rFonts w:ascii="Times New Roman" w:hAnsi="Times New Roman"/>
          <w:b/>
          <w:kern w:val="24"/>
          <w:szCs w:val="24"/>
          <w:lang w:val="ro-RO"/>
        </w:rPr>
        <w:t xml:space="preserve">: </w:t>
      </w:r>
      <w:r w:rsidRPr="00C67E98">
        <w:rPr>
          <w:rFonts w:ascii="Times New Roman" w:hAnsi="Times New Roman"/>
          <w:kern w:val="24"/>
          <w:szCs w:val="24"/>
          <w:lang w:val="ro-RO"/>
        </w:rPr>
        <w:t>Substan</w:t>
      </w:r>
      <w:r w:rsidRPr="00C67E98">
        <w:rPr>
          <w:rFonts w:ascii="Times New Roman" w:eastAsia="Times New Roman" w:hAnsi="Times New Roman"/>
          <w:kern w:val="24"/>
          <w:szCs w:val="24"/>
          <w:lang w:val="ro-RO"/>
        </w:rPr>
        <w:t>ţe chimice sau combinaţie de substanţe chimice cunoscută sub denumirile generice de bactericide, fungicide, insecticide, acaricide, nematocide, raticide, erbicide şi altele asemenea, care se utilizează în agricultură şi în silvicultură pentru tratamente fitosanitare ce vizează prevenirea şi combaterea bolilor, dăunătorilor şi buruienilor în culturile agricole, în plantaţiile pomicole şi viticole, în păduri, păşuni şi faneţe, precum şi pentru tratarea materialului semincer, pentru dezinfecţia, dezinsecţia şi deratizarea spaţiilor de depozitare a produselor agricole.</w:t>
      </w:r>
    </w:p>
    <w:p w14:paraId="787767DE" w14:textId="77777777" w:rsidR="005978DC" w:rsidRPr="00502892" w:rsidRDefault="005978DC" w:rsidP="005978DC">
      <w:pPr>
        <w:tabs>
          <w:tab w:val="left" w:pos="242"/>
        </w:tabs>
        <w:rPr>
          <w:rFonts w:ascii="Times New Roman" w:hAnsi="Times New Roman"/>
          <w:szCs w:val="24"/>
        </w:rPr>
      </w:pPr>
      <w:r w:rsidRPr="00502892">
        <w:rPr>
          <w:rFonts w:ascii="Times New Roman" w:hAnsi="Times New Roman"/>
          <w:b/>
          <w:bCs/>
          <w:szCs w:val="24"/>
        </w:rPr>
        <w:t>Protectie:</w:t>
      </w:r>
      <w:r w:rsidRPr="00502892">
        <w:rPr>
          <w:rFonts w:ascii="Times New Roman" w:hAnsi="Times New Roman"/>
          <w:szCs w:val="24"/>
        </w:rPr>
        <w:t xml:space="preserve"> ansamblul de masuri care constau in utilizarea unor mijloace specifice, denumite mijloace de protectie, cu scopul protejarii executantilor fata de pericolele care nu au fost suficient evitate sau limitate prin prevenirea intrinseca.</w:t>
      </w:r>
    </w:p>
    <w:p w14:paraId="17D8A237" w14:textId="77777777" w:rsidR="005978DC" w:rsidRPr="00502892" w:rsidRDefault="005978DC" w:rsidP="005978DC">
      <w:pPr>
        <w:tabs>
          <w:tab w:val="left" w:pos="242"/>
        </w:tabs>
        <w:rPr>
          <w:rFonts w:ascii="Times New Roman" w:hAnsi="Times New Roman"/>
          <w:szCs w:val="24"/>
        </w:rPr>
      </w:pPr>
      <w:r w:rsidRPr="00502892">
        <w:rPr>
          <w:rFonts w:ascii="Times New Roman" w:hAnsi="Times New Roman"/>
          <w:b/>
          <w:bCs/>
          <w:szCs w:val="24"/>
        </w:rPr>
        <w:t xml:space="preserve">Protecţie colectivă: </w:t>
      </w:r>
      <w:r w:rsidRPr="00502892">
        <w:rPr>
          <w:rFonts w:ascii="Times New Roman" w:hAnsi="Times New Roman"/>
          <w:szCs w:val="24"/>
        </w:rPr>
        <w:t>Protecţie prin care se previne sau se diminuează acţiunea factorilor de risc de accidentare şi îmbolnăvire profesională asupra a doi sau mai mulţi angajaţi.</w:t>
      </w:r>
    </w:p>
    <w:p w14:paraId="6CD3E77A" w14:textId="77777777" w:rsidR="005978DC" w:rsidRPr="00502892" w:rsidRDefault="005978DC" w:rsidP="005978DC">
      <w:pPr>
        <w:tabs>
          <w:tab w:val="left" w:pos="242"/>
        </w:tabs>
        <w:rPr>
          <w:rFonts w:ascii="Times New Roman" w:hAnsi="Times New Roman"/>
          <w:szCs w:val="24"/>
        </w:rPr>
      </w:pPr>
      <w:r w:rsidRPr="00502892">
        <w:rPr>
          <w:rFonts w:ascii="Times New Roman" w:hAnsi="Times New Roman"/>
          <w:b/>
          <w:bCs/>
          <w:szCs w:val="24"/>
        </w:rPr>
        <w:t xml:space="preserve">Protecţie individuală: </w:t>
      </w:r>
      <w:r w:rsidRPr="00502892">
        <w:rPr>
          <w:rFonts w:ascii="Times New Roman" w:hAnsi="Times New Roman"/>
          <w:szCs w:val="24"/>
        </w:rPr>
        <w:t>Protecţie prin care se previne sau se diminuează acţiunea factorilor de risc de accidentare şi îmbolnăvire profesională asupra unei singure persoane.</w:t>
      </w:r>
    </w:p>
    <w:p w14:paraId="186428D0" w14:textId="77777777" w:rsidR="005978DC" w:rsidRPr="00502892" w:rsidRDefault="005978DC" w:rsidP="005978DC">
      <w:pPr>
        <w:tabs>
          <w:tab w:val="left" w:pos="242"/>
        </w:tabs>
        <w:rPr>
          <w:rFonts w:ascii="Times New Roman" w:hAnsi="Times New Roman"/>
          <w:szCs w:val="24"/>
        </w:rPr>
      </w:pPr>
      <w:r w:rsidRPr="00502892">
        <w:rPr>
          <w:rFonts w:ascii="Times New Roman" w:hAnsi="Times New Roman"/>
          <w:b/>
          <w:bCs/>
          <w:szCs w:val="24"/>
        </w:rPr>
        <w:t>Protectori</w:t>
      </w:r>
      <w:r w:rsidRPr="00502892">
        <w:rPr>
          <w:rFonts w:ascii="Times New Roman" w:hAnsi="Times New Roman"/>
          <w:szCs w:val="24"/>
        </w:rPr>
        <w:t>: mijloc de protectie special conceput si utilizat pentru a realiza protectia, prin interpunere, ca obstacol (fizic) intre pericol si persoana expusa.</w:t>
      </w:r>
    </w:p>
    <w:p w14:paraId="557E5FD8" w14:textId="77777777" w:rsidR="005978DC" w:rsidRPr="00502892" w:rsidRDefault="005978DC" w:rsidP="005978DC">
      <w:pPr>
        <w:tabs>
          <w:tab w:val="left" w:pos="242"/>
        </w:tabs>
        <w:rPr>
          <w:rFonts w:ascii="Times New Roman" w:hAnsi="Times New Roman"/>
          <w:szCs w:val="24"/>
        </w:rPr>
      </w:pPr>
      <w:r w:rsidRPr="00502892">
        <w:rPr>
          <w:rFonts w:ascii="Times New Roman" w:hAnsi="Times New Roman"/>
          <w:b/>
          <w:szCs w:val="24"/>
        </w:rPr>
        <w:t>Reprezentant al lucrătorilor cu răspunderi specifice în domeniul securităţii şi sănătăţii lucrătorilor:</w:t>
      </w:r>
      <w:r w:rsidRPr="00502892">
        <w:rPr>
          <w:rFonts w:ascii="Times New Roman" w:hAnsi="Times New Roman"/>
          <w:bCs/>
          <w:szCs w:val="24"/>
        </w:rPr>
        <w:t xml:space="preserve"> persoană aleasă, selectată sau desemnată de lucrători, în conformitate cu prevederile legale, să îi reprezinte pe aceştia în ceea ce priveşte problemele referitoare la protecţia securităţii şi sănătăţii lucrătorilor în muncă.</w:t>
      </w:r>
    </w:p>
    <w:p w14:paraId="6C2FC8B8"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Risc:</w:t>
      </w:r>
      <w:r w:rsidRPr="00502892">
        <w:rPr>
          <w:rFonts w:ascii="Times New Roman" w:hAnsi="Times New Roman"/>
          <w:szCs w:val="24"/>
        </w:rPr>
        <w:t xml:space="preserve"> probabilitatea asociată cu gravitatea unei posibile leziuni sau afectări a sănătăţii, într-o situaţie periculoasă.</w:t>
      </w:r>
    </w:p>
    <w:p w14:paraId="0034203A"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Risc profesional:</w:t>
      </w:r>
      <w:r w:rsidRPr="00502892">
        <w:rPr>
          <w:rFonts w:ascii="Times New Roman" w:hAnsi="Times New Roman"/>
          <w:szCs w:val="24"/>
        </w:rPr>
        <w:t xml:space="preserve"> risc in procesul de munca sau in indeplinirea sarcinii de munca.</w:t>
      </w:r>
    </w:p>
    <w:p w14:paraId="6AC4FB67"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 xml:space="preserve">Sarcină de muncă: </w:t>
      </w:r>
      <w:r w:rsidRPr="00502892">
        <w:rPr>
          <w:rFonts w:ascii="Times New Roman" w:hAnsi="Times New Roman"/>
          <w:szCs w:val="24"/>
        </w:rPr>
        <w:t>Totalitate a acţiunilor care trebuie efectuate de executant prin intermediul mijloacelor de producţie pentru a realiza scopul sistemului de muncă.</w:t>
      </w:r>
    </w:p>
    <w:p w14:paraId="21ED9050"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 xml:space="preserve">Securitate tehnică: </w:t>
      </w:r>
      <w:r w:rsidRPr="00502892">
        <w:rPr>
          <w:rFonts w:ascii="Times New Roman" w:hAnsi="Times New Roman"/>
          <w:szCs w:val="24"/>
        </w:rPr>
        <w:t>Stare a echipamentelor tehnice implicate în procesul de producţie în care este exclusă acţiunea factorilor de risc proprii mijloacelor de muncă asupra executantului.</w:t>
      </w:r>
    </w:p>
    <w:p w14:paraId="31C61286"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 xml:space="preserve">Semnalizare de securitate şi/sau sănătate: </w:t>
      </w:r>
      <w:r w:rsidRPr="00502892">
        <w:rPr>
          <w:rFonts w:ascii="Times New Roman" w:hAnsi="Times New Roman"/>
          <w:szCs w:val="24"/>
        </w:rPr>
        <w:t>Semnalizarea care, raportată la un obiect, o activitate sau o situaţie determinată, furnizează o indicaţie sau o cerinţă referitoare la securitatea</w:t>
      </w:r>
    </w:p>
    <w:p w14:paraId="16C160C5"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szCs w:val="24"/>
        </w:rPr>
        <w:t>şi/sau sănătatea persoanelor la locul de muncă şi care se realizează, după caz, prin intermediul unui panou, al unei culori, al unui semnal luminos sau acustic, al unei comunicări verbale sau al unui gest-semnal.</w:t>
      </w:r>
    </w:p>
    <w:p w14:paraId="13AA20FD"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szCs w:val="24"/>
        </w:rPr>
        <w:t xml:space="preserve">Securitate și sănătate în muncă: </w:t>
      </w:r>
      <w:r w:rsidRPr="00502892">
        <w:rPr>
          <w:rFonts w:ascii="Times New Roman" w:hAnsi="Times New Roman"/>
          <w:szCs w:val="24"/>
        </w:rPr>
        <w:t>Ansamblul de activitati institutionalizate avand ca scop asigurarea celor mai bune conditii in desfasurarea procesului de munca, apararea vietii, integritatii fizice si psihice, sanatatii lucratorilor si ale altor persoane participate la procesul de munca.</w:t>
      </w:r>
    </w:p>
    <w:p w14:paraId="00C03EF7" w14:textId="77777777" w:rsidR="005978DC" w:rsidRPr="00502892" w:rsidRDefault="005978DC" w:rsidP="005978DC">
      <w:pPr>
        <w:rPr>
          <w:rFonts w:ascii="Times New Roman" w:hAnsi="Times New Roman"/>
          <w:szCs w:val="24"/>
        </w:rPr>
      </w:pPr>
      <w:r w:rsidRPr="00502892">
        <w:rPr>
          <w:rFonts w:ascii="Times New Roman" w:hAnsi="Times New Roman"/>
          <w:b/>
          <w:bCs/>
          <w:szCs w:val="24"/>
        </w:rPr>
        <w:t>Substanță periculoasă:</w:t>
      </w:r>
      <w:r w:rsidRPr="00502892">
        <w:rPr>
          <w:rFonts w:ascii="Times New Roman" w:hAnsi="Times New Roman"/>
          <w:szCs w:val="24"/>
        </w:rPr>
        <w:t xml:space="preserve"> o substanta care, in virtutea proprietatilor sale chimice sau fizico-chimice, poate constitui un pericol.</w:t>
      </w:r>
    </w:p>
    <w:p w14:paraId="6A3C2DEB" w14:textId="77777777" w:rsidR="005978DC" w:rsidRDefault="005978DC" w:rsidP="005978DC">
      <w:pPr>
        <w:rPr>
          <w:rFonts w:ascii="Times New Roman" w:hAnsi="Times New Roman"/>
          <w:szCs w:val="24"/>
        </w:rPr>
      </w:pPr>
      <w:r w:rsidRPr="00502892">
        <w:rPr>
          <w:rFonts w:ascii="Times New Roman" w:hAnsi="Times New Roman"/>
          <w:b/>
          <w:bCs/>
          <w:szCs w:val="24"/>
        </w:rPr>
        <w:t>Transport intern:</w:t>
      </w:r>
      <w:r w:rsidRPr="00502892">
        <w:rPr>
          <w:rFonts w:ascii="Times New Roman" w:hAnsi="Times New Roman"/>
          <w:szCs w:val="24"/>
        </w:rPr>
        <w:t xml:space="preserve"> orice activitate de transport desfasurata pe teritoriul care apartine persoanelor juridice precum si persoanelor fizice.</w:t>
      </w:r>
    </w:p>
    <w:p w14:paraId="028D2167" w14:textId="2D99E1C0" w:rsidR="00C67E98" w:rsidRPr="00C67E98" w:rsidRDefault="00C67E98" w:rsidP="00C67E98">
      <w:pPr>
        <w:rPr>
          <w:rFonts w:ascii="Times New Roman" w:hAnsi="Times New Roman"/>
          <w:szCs w:val="24"/>
        </w:rPr>
      </w:pPr>
      <w:r w:rsidRPr="00C67E98">
        <w:rPr>
          <w:rFonts w:ascii="Times New Roman" w:hAnsi="Times New Roman"/>
          <w:b/>
          <w:bCs/>
          <w:szCs w:val="24"/>
        </w:rPr>
        <w:t>Tratament</w:t>
      </w:r>
      <w:r>
        <w:rPr>
          <w:rFonts w:ascii="Times New Roman" w:hAnsi="Times New Roman"/>
          <w:b/>
          <w:bCs/>
          <w:szCs w:val="24"/>
        </w:rPr>
        <w:t xml:space="preserve">: </w:t>
      </w:r>
      <w:r w:rsidRPr="00C67E98">
        <w:rPr>
          <w:rFonts w:ascii="Times New Roman" w:hAnsi="Times New Roman"/>
          <w:szCs w:val="24"/>
        </w:rPr>
        <w:t>Operaţia constând în aplicarea sau punerea în lucru a unuia sau mai multor agenţi fizici, chimici sau biologici, în vederea protejării sau ameliorării producţiei agricole.</w:t>
      </w:r>
    </w:p>
    <w:p w14:paraId="21BA8650" w14:textId="77777777" w:rsidR="005978DC" w:rsidRPr="00502892" w:rsidRDefault="005978DC" w:rsidP="005978DC">
      <w:pPr>
        <w:rPr>
          <w:rFonts w:ascii="Times New Roman" w:hAnsi="Times New Roman"/>
          <w:szCs w:val="24"/>
        </w:rPr>
      </w:pPr>
      <w:r w:rsidRPr="00502892">
        <w:rPr>
          <w:rFonts w:ascii="Times New Roman" w:hAnsi="Times New Roman"/>
          <w:b/>
          <w:bCs/>
          <w:szCs w:val="24"/>
        </w:rPr>
        <w:t>Verificare periodică:</w:t>
      </w:r>
      <w:r w:rsidRPr="00502892">
        <w:rPr>
          <w:rFonts w:ascii="Times New Roman" w:hAnsi="Times New Roman"/>
          <w:szCs w:val="24"/>
        </w:rPr>
        <w:t xml:space="preserve"> acţiunea unei persoane specializate de a confirma sau infirma calităţile tehnologice şi de protecţie ale unei instalaţii, unelte sau ale unui utilaj, aparat, EIP sau ET.</w:t>
      </w:r>
    </w:p>
    <w:p w14:paraId="0BBF6642"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Zonă periculoasă:</w:t>
      </w:r>
      <w:r w:rsidRPr="00502892">
        <w:rPr>
          <w:rFonts w:ascii="Times New Roman" w:hAnsi="Times New Roman"/>
          <w:szCs w:val="24"/>
        </w:rPr>
        <w:t xml:space="preserve"> orice zonă din interiorul şi/sau din jurul echipamentului de muncă în care prezenţa unui lucrător expus îl supune pe acesta unui risc pentru sănătatea şi securitatea sa.</w:t>
      </w:r>
    </w:p>
    <w:p w14:paraId="48C2B87C"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Zonă periculoasă a unui echipament de muncă:</w:t>
      </w:r>
      <w:r w:rsidRPr="00502892">
        <w:rPr>
          <w:rFonts w:ascii="Times New Roman" w:hAnsi="Times New Roman"/>
          <w:szCs w:val="24"/>
        </w:rPr>
        <w:t xml:space="preserve"> orice zona situata in interiorul sau in jurul echipamentului de munca in care o persoana este expusa riscului de leziune sau afectare a sanatatii.</w:t>
      </w:r>
    </w:p>
    <w:p w14:paraId="712C43F6"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szCs w:val="24"/>
        </w:rPr>
        <w:t>Notă: Pericolul care generează riscul infățișat în această definiție:</w:t>
      </w:r>
    </w:p>
    <w:p w14:paraId="4A38292E" w14:textId="77777777" w:rsidR="005978DC" w:rsidRPr="00502892" w:rsidRDefault="005978DC">
      <w:pPr>
        <w:numPr>
          <w:ilvl w:val="0"/>
          <w:numId w:val="7"/>
        </w:numPr>
        <w:tabs>
          <w:tab w:val="left" w:pos="567"/>
        </w:tabs>
        <w:autoSpaceDE/>
        <w:autoSpaceDN/>
        <w:adjustRightInd/>
        <w:ind w:left="567" w:hanging="283"/>
        <w:contextualSpacing/>
        <w:rPr>
          <w:rFonts w:ascii="Times New Roman" w:hAnsi="Times New Roman"/>
          <w:szCs w:val="24"/>
        </w:rPr>
      </w:pPr>
      <w:r w:rsidRPr="00502892">
        <w:rPr>
          <w:rFonts w:ascii="Times New Roman" w:hAnsi="Times New Roman"/>
          <w:szCs w:val="24"/>
        </w:rPr>
        <w:t>poate fi permanent prezent pe durata functionarii prevazute a echipamentului de munca (deplasarea elementelor mobile periculoase, degajarea de substante periculoase, arc electric in timpul fazei de sudura etc.) sau</w:t>
      </w:r>
    </w:p>
    <w:p w14:paraId="6790AA71" w14:textId="77777777" w:rsidR="005978DC" w:rsidRPr="00502892" w:rsidRDefault="005978DC">
      <w:pPr>
        <w:numPr>
          <w:ilvl w:val="0"/>
          <w:numId w:val="7"/>
        </w:numPr>
        <w:tabs>
          <w:tab w:val="left" w:pos="567"/>
        </w:tabs>
        <w:autoSpaceDE/>
        <w:autoSpaceDN/>
        <w:adjustRightInd/>
        <w:ind w:left="567" w:hanging="283"/>
        <w:contextualSpacing/>
        <w:rPr>
          <w:rFonts w:ascii="Times New Roman" w:hAnsi="Times New Roman"/>
          <w:szCs w:val="24"/>
        </w:rPr>
      </w:pPr>
      <w:r w:rsidRPr="00502892">
        <w:rPr>
          <w:rFonts w:ascii="Times New Roman" w:hAnsi="Times New Roman"/>
          <w:szCs w:val="24"/>
        </w:rPr>
        <w:t>poate aparea neasteptat (pornire neintentionata/ neprevazuta etc.).</w:t>
      </w:r>
    </w:p>
    <w:p w14:paraId="13244B59" w14:textId="77777777" w:rsidR="00081889" w:rsidRPr="00081889" w:rsidRDefault="00081889" w:rsidP="00081889">
      <w:pPr>
        <w:keepNext/>
        <w:keepLines/>
        <w:widowControl/>
        <w:autoSpaceDE/>
        <w:autoSpaceDN/>
        <w:adjustRightInd/>
        <w:spacing w:before="360"/>
        <w:outlineLvl w:val="0"/>
        <w:rPr>
          <w:rFonts w:ascii="Times New Roman" w:eastAsia="Times New Roman" w:hAnsi="Times New Roman"/>
          <w:b/>
          <w:kern w:val="2"/>
          <w:szCs w:val="24"/>
          <w:lang w:eastAsia="en-US"/>
        </w:rPr>
      </w:pPr>
      <w:r w:rsidRPr="00081889">
        <w:rPr>
          <w:rFonts w:ascii="Times New Roman" w:eastAsia="Times New Roman" w:hAnsi="Times New Roman"/>
          <w:b/>
          <w:kern w:val="2"/>
          <w:szCs w:val="24"/>
          <w:lang w:eastAsia="en-US"/>
        </w:rPr>
        <w:t>3. Prevederi comune</w:t>
      </w:r>
    </w:p>
    <w:p w14:paraId="726B5937" w14:textId="77777777" w:rsidR="00081889" w:rsidRDefault="00081889" w:rsidP="00081889">
      <w:pPr>
        <w:keepNext/>
        <w:keepLines/>
        <w:widowControl/>
        <w:autoSpaceDE/>
        <w:autoSpaceDN/>
        <w:adjustRightInd/>
        <w:outlineLvl w:val="1"/>
        <w:rPr>
          <w:rFonts w:ascii="Times New Roman" w:eastAsia="Times New Roman" w:hAnsi="Times New Roman"/>
          <w:b/>
          <w:color w:val="000000"/>
          <w:kern w:val="2"/>
          <w:szCs w:val="24"/>
          <w:lang w:val="es-ES" w:eastAsia="en-US"/>
        </w:rPr>
      </w:pPr>
      <w:r w:rsidRPr="00081889">
        <w:rPr>
          <w:rFonts w:ascii="Times New Roman" w:eastAsia="Times New Roman" w:hAnsi="Times New Roman"/>
          <w:b/>
          <w:color w:val="000000"/>
          <w:kern w:val="2"/>
          <w:szCs w:val="24"/>
          <w:lang w:eastAsia="en-US"/>
        </w:rPr>
        <w:t xml:space="preserve">3.1. </w:t>
      </w:r>
      <w:r w:rsidRPr="00081889">
        <w:rPr>
          <w:rFonts w:ascii="Times New Roman" w:eastAsia="Times New Roman" w:hAnsi="Times New Roman"/>
          <w:b/>
          <w:color w:val="000000"/>
          <w:kern w:val="2"/>
          <w:szCs w:val="24"/>
          <w:lang w:val="es-ES" w:eastAsia="en-US"/>
        </w:rPr>
        <w:t>Prevederi ale instrucțiunilor proprii elaborate în conformitate cu legislația securității și sănătății în muncă</w:t>
      </w:r>
    </w:p>
    <w:p w14:paraId="1094CF29" w14:textId="77777777" w:rsidR="00FB1311" w:rsidRDefault="00081889">
      <w:pPr>
        <w:pStyle w:val="ListParagraph"/>
        <w:widowControl/>
        <w:numPr>
          <w:ilvl w:val="0"/>
          <w:numId w:val="27"/>
        </w:numPr>
        <w:tabs>
          <w:tab w:val="left" w:pos="284"/>
        </w:tabs>
        <w:autoSpaceDE/>
        <w:autoSpaceDN/>
        <w:adjustRightInd/>
        <w:spacing w:after="240"/>
        <w:rPr>
          <w:rFonts w:ascii="Times New Roman" w:eastAsia="Aptos" w:hAnsi="Times New Roman"/>
          <w:bCs/>
          <w:kern w:val="2"/>
          <w:szCs w:val="24"/>
          <w:lang w:val="es-ES" w:eastAsia="en-US"/>
        </w:rPr>
      </w:pPr>
      <w:r w:rsidRPr="00FB1311">
        <w:rPr>
          <w:rFonts w:ascii="Times New Roman" w:eastAsia="Aptos" w:hAnsi="Times New Roman"/>
          <w:bCs/>
          <w:kern w:val="2"/>
          <w:szCs w:val="24"/>
          <w:lang w:val="es-ES" w:eastAsia="en-US"/>
        </w:rPr>
        <w:t xml:space="preserve">Fiecare cadru didactic, fiecare lucrător din cadrul personalului didactic auxiliar, studenţii, doctoranzii, precum şi personalul asociat la cumul şi plata cu ora, trebuie să-şi desfăşoare activitatea în conformitate cu pregătirea şi instruirea sa, precum şi cu instrucţiunile primite din partea angajatorului, astfel încât să nu expună la pericol de accidentare sau îmbolnăvire profesională atât propria persoană, cât şi alte persoane care pot fi afectate de acţiunile sau omisiunile sale în timpul procesului de muncă. </w:t>
      </w:r>
    </w:p>
    <w:p w14:paraId="7F784F4D" w14:textId="77777777" w:rsidR="00FB1311" w:rsidRDefault="00081889">
      <w:pPr>
        <w:pStyle w:val="ListParagraph"/>
        <w:widowControl/>
        <w:numPr>
          <w:ilvl w:val="0"/>
          <w:numId w:val="27"/>
        </w:numPr>
        <w:tabs>
          <w:tab w:val="left" w:pos="284"/>
        </w:tabs>
        <w:autoSpaceDE/>
        <w:autoSpaceDN/>
        <w:adjustRightInd/>
        <w:spacing w:after="240"/>
        <w:rPr>
          <w:rFonts w:ascii="Times New Roman" w:eastAsia="Aptos" w:hAnsi="Times New Roman"/>
          <w:bCs/>
          <w:kern w:val="2"/>
          <w:szCs w:val="24"/>
          <w:lang w:val="es-ES" w:eastAsia="en-US"/>
        </w:rPr>
      </w:pPr>
      <w:r w:rsidRPr="00FB1311">
        <w:rPr>
          <w:rFonts w:ascii="Times New Roman" w:eastAsia="Aptos" w:hAnsi="Times New Roman"/>
          <w:bCs/>
          <w:kern w:val="2"/>
          <w:szCs w:val="24"/>
          <w:lang w:val="es-ES" w:eastAsia="en-US"/>
        </w:rPr>
        <w:t xml:space="preserve">Universitatea are obligația de a asigura un mediu de muncă sigur și sănătos, în timp ce cadrele didactice și </w:t>
      </w:r>
      <w:r w:rsidRPr="00FB1311">
        <w:rPr>
          <w:rFonts w:ascii="Times New Roman" w:eastAsia="Aptos" w:hAnsi="Times New Roman"/>
          <w:kern w:val="2"/>
          <w:szCs w:val="22"/>
          <w:lang w:val="ro-RO" w:eastAsia="en-US"/>
        </w:rPr>
        <w:t>personalul auxiliar</w:t>
      </w:r>
      <w:r w:rsidRPr="00FB1311">
        <w:rPr>
          <w:rFonts w:ascii="Times New Roman" w:eastAsia="Aptos" w:hAnsi="Times New Roman"/>
          <w:bCs/>
          <w:kern w:val="2"/>
          <w:szCs w:val="24"/>
          <w:lang w:val="es-ES" w:eastAsia="en-US"/>
        </w:rPr>
        <w:t xml:space="preserve"> au obligația de a respecta toate măsurile prevăzute în instrucțiunile de securitate și sănătate în muncă aplicabile locului și naturii muncii desfășurate.</w:t>
      </w:r>
    </w:p>
    <w:p w14:paraId="6C0FDBEB" w14:textId="5146D9D3" w:rsidR="00081889" w:rsidRPr="00FB1311" w:rsidRDefault="00C627BF">
      <w:pPr>
        <w:pStyle w:val="ListParagraph"/>
        <w:widowControl/>
        <w:numPr>
          <w:ilvl w:val="0"/>
          <w:numId w:val="27"/>
        </w:numPr>
        <w:tabs>
          <w:tab w:val="left" w:pos="284"/>
        </w:tabs>
        <w:autoSpaceDE/>
        <w:autoSpaceDN/>
        <w:adjustRightInd/>
        <w:spacing w:after="240"/>
        <w:rPr>
          <w:rFonts w:ascii="Times New Roman" w:eastAsia="Aptos" w:hAnsi="Times New Roman"/>
          <w:bCs/>
          <w:kern w:val="2"/>
          <w:szCs w:val="24"/>
          <w:lang w:val="es-ES" w:eastAsia="en-US"/>
        </w:rPr>
      </w:pPr>
      <w:r>
        <w:rPr>
          <w:rFonts w:ascii="Times New Roman" w:eastAsia="Aptos" w:hAnsi="Times New Roman"/>
          <w:bCs/>
          <w:kern w:val="2"/>
          <w:szCs w:val="24"/>
          <w:lang w:val="es-ES" w:eastAsia="en-US"/>
        </w:rPr>
        <w:t xml:space="preserve"> </w:t>
      </w:r>
      <w:r w:rsidR="00081889" w:rsidRPr="00FB1311">
        <w:rPr>
          <w:rFonts w:ascii="Times New Roman" w:eastAsia="Aptos" w:hAnsi="Times New Roman"/>
          <w:bCs/>
          <w:kern w:val="2"/>
          <w:szCs w:val="24"/>
          <w:lang w:val="es-ES" w:eastAsia="en-US"/>
        </w:rPr>
        <w:t>În mod deosebit, în scopul realizării obiectivelor prevăzute, angajatii au următoarele obligaţii:</w:t>
      </w:r>
    </w:p>
    <w:p w14:paraId="3774B065" w14:textId="77777777" w:rsidR="00081889" w:rsidRPr="00081889"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să utilizeze corect aparatura didactică, uneltele, substanţele periculoase, echipamentele de muncă din dotarea spaţiilor de învăţământ, respectând specificaţiile din documentaţia tehnică;</w:t>
      </w:r>
    </w:p>
    <w:p w14:paraId="129FED6F" w14:textId="77777777" w:rsidR="00081889" w:rsidRPr="00081889"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să utilizeze corect echipamentul individual de protecţie acordat, precum şi dispozitivele din dotarea locului de muncă;</w:t>
      </w:r>
    </w:p>
    <w:p w14:paraId="1C646D87" w14:textId="77777777" w:rsidR="00081889" w:rsidRPr="00081889"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să nu procedeze la scoaterea din funcţiune, la modificarea, schimbarea sau înlăturarea arbitrară a dispozitivelor de securitate proprii, în special, al maşinilor, aparaturii, uneltelor, instalaţiilor tehnice şi clădirilor şi să utilizeze corect aceste dispozitive;</w:t>
      </w:r>
    </w:p>
    <w:p w14:paraId="53CAA258" w14:textId="77777777" w:rsidR="00081889" w:rsidRPr="00081889"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să comunice imediat angajatorului, conducătorului locului de muncă şi/sau inspectorului intern de protecţia muncii orice situaţie de muncă, despre care au motive întemeiate să o considere un pericol pentru securitatea şi sănătatea lucrătorilor, precum şi orice deficienţă a sistemelor de protecţie;</w:t>
      </w:r>
    </w:p>
    <w:p w14:paraId="1FC2DCB1" w14:textId="77777777" w:rsidR="00081889" w:rsidRPr="00081889"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să aducă la cunoştinţa conducătorului locului de muncă şi/sau angajatorului accidentele suferite de propria persoană;</w:t>
      </w:r>
    </w:p>
    <w:p w14:paraId="11993A29" w14:textId="77777777" w:rsidR="00081889" w:rsidRPr="00081889"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să coopereze cu angajatorul şi/sau cu inspectorul intern de protecţia muncii, atât timp cât este necesar, pentru a face posibilă realizarea oricăror măsuri sau cerinţe dispuse de către inspectorii de muncă şi inspectorii sanitari, pentru protecţia sănătăţii şi securităţii lucrătorilor;</w:t>
      </w:r>
    </w:p>
    <w:p w14:paraId="3E58F1CA" w14:textId="77777777" w:rsidR="00081889" w:rsidRPr="00081889"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să coopereze cu angajatorul şi/sau cu inspectorul intern de protecţia muncii, pentru a permite angajatorului să se asigure că mediul de muncă şi condiţiile de lucru sunt sigure şi fără riscuri pentru securitate şi sănătate, în domeniul său de activitate;</w:t>
      </w:r>
    </w:p>
    <w:p w14:paraId="56D6B566" w14:textId="77777777" w:rsidR="00FB1311"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 xml:space="preserve">să îşi însuşească şi să respecte prevederile legislaţiei din domeniul securităţii şi sănătăţii în muncă şi măsurile de aplicare ale acestora, precum şi prevederile instrucţiunilor proprii elaborate pentru locul de muncă în care îşi desfăşoară activitatea. </w:t>
      </w:r>
    </w:p>
    <w:p w14:paraId="49B2D07B" w14:textId="77777777" w:rsidR="00FB1311"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es-ES" w:eastAsia="en-US"/>
        </w:rPr>
      </w:pPr>
      <w:r w:rsidRPr="00FB1311">
        <w:rPr>
          <w:rFonts w:ascii="Times New Roman" w:eastAsia="Aptos" w:hAnsi="Times New Roman"/>
          <w:bCs/>
          <w:kern w:val="2"/>
          <w:szCs w:val="24"/>
          <w:lang w:val="es-ES" w:eastAsia="en-US"/>
        </w:rPr>
        <w:t>Orice eveniment va fi comunicat de îndată angajatorului şi inspectorului intern de protecţia muncii, de către conducătorul locului de muncă, sau de orice altă persoană care are cunoştinţă despre producerea acestuia.</w:t>
      </w:r>
    </w:p>
    <w:p w14:paraId="797979FB" w14:textId="77777777" w:rsidR="00FB1311"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es-ES" w:eastAsia="en-US"/>
        </w:rPr>
      </w:pPr>
      <w:r w:rsidRPr="00FB1311">
        <w:rPr>
          <w:rFonts w:ascii="Times New Roman" w:eastAsia="Aptos" w:hAnsi="Times New Roman"/>
          <w:bCs/>
          <w:kern w:val="2"/>
          <w:szCs w:val="24"/>
          <w:lang w:val="es-ES" w:eastAsia="en-US"/>
        </w:rPr>
        <w:t>Starea de pericol grav şi iminent de accidentare, adică acea situaţie concretă, reală şi actuală căreia îi lipseşte doar prilejul declanşator pentru a produce un accident în orice moment, trebuie adusă imediat la cunoştinţa conducătorului locului de muncă de către orice lucrător care o sesizează.</w:t>
      </w:r>
    </w:p>
    <w:p w14:paraId="44300B15" w14:textId="77777777" w:rsidR="00FB1311"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es-ES" w:eastAsia="en-US"/>
        </w:rPr>
      </w:pPr>
      <w:r w:rsidRPr="00FB1311">
        <w:rPr>
          <w:rFonts w:ascii="Times New Roman" w:eastAsia="Aptos" w:hAnsi="Times New Roman"/>
          <w:bCs/>
          <w:kern w:val="2"/>
          <w:szCs w:val="24"/>
          <w:lang w:val="es-ES" w:eastAsia="en-US"/>
        </w:rPr>
        <w:t xml:space="preserve">În cazul unui pericol grav şi iminent pentru propria securitate sau pentru securitatea altor persoane, atunci când şeful ierarhic imediat superior un poate fi contactat, toţi lucrătorii trebuie să aplice măsurile corespunzătoare, în conformitate cu cunoştinţele lor şi cu mijloacele tehnice de care dispun, pentru a evita consecinţele unui astfel de pericol. </w:t>
      </w:r>
    </w:p>
    <w:p w14:paraId="28EEE045" w14:textId="77777777" w:rsidR="00FB1311"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es-ES" w:eastAsia="en-US"/>
        </w:rPr>
      </w:pPr>
      <w:r w:rsidRPr="00FB1311">
        <w:rPr>
          <w:rFonts w:ascii="Times New Roman" w:eastAsia="Aptos" w:hAnsi="Times New Roman"/>
          <w:bCs/>
          <w:kern w:val="2"/>
          <w:szCs w:val="24"/>
          <w:lang w:val="es-ES" w:eastAsia="en-US"/>
        </w:rPr>
        <w:t xml:space="preserve">În cazul unui pericol grav şi iminent pentru propria securitate sau pentru securitatea altor persoane, orice lucrător este obligat să oprească lucrul şi dacă un poate opri consecinţele unui astfel de pericol, trebuie să părăsească locul de muncă şi să se îndepărteze spre o zonă sigură. </w:t>
      </w:r>
    </w:p>
    <w:p w14:paraId="11562A8F" w14:textId="3DA2FB8D" w:rsidR="00081889" w:rsidRPr="00FB1311" w:rsidRDefault="00081889">
      <w:pPr>
        <w:pStyle w:val="ListParagraph"/>
        <w:widowControl/>
        <w:numPr>
          <w:ilvl w:val="0"/>
          <w:numId w:val="27"/>
        </w:numPr>
        <w:tabs>
          <w:tab w:val="left" w:pos="284"/>
        </w:tabs>
        <w:autoSpaceDE/>
        <w:autoSpaceDN/>
        <w:adjustRightInd/>
        <w:rPr>
          <w:rFonts w:ascii="Times New Roman" w:eastAsia="Aptos" w:hAnsi="Times New Roman"/>
          <w:bCs/>
          <w:kern w:val="2"/>
          <w:szCs w:val="24"/>
          <w:lang w:val="es-ES" w:eastAsia="en-US"/>
        </w:rPr>
      </w:pPr>
      <w:r w:rsidRPr="00FB1311">
        <w:rPr>
          <w:rFonts w:ascii="Times New Roman" w:eastAsia="Aptos" w:hAnsi="Times New Roman"/>
          <w:bCs/>
          <w:kern w:val="2"/>
          <w:szCs w:val="24"/>
          <w:lang w:val="es-ES" w:eastAsia="en-US"/>
        </w:rPr>
        <w:t xml:space="preserve">La constatarea </w:t>
      </w:r>
      <w:r w:rsidRPr="00FB1311">
        <w:rPr>
          <w:rFonts w:ascii="Times New Roman" w:eastAsia="Aptos" w:hAnsi="Times New Roman"/>
          <w:bCs/>
          <w:kern w:val="2"/>
          <w:szCs w:val="24"/>
          <w:lang w:val="it-IT" w:eastAsia="en-US"/>
        </w:rPr>
        <w:t>stării de pericol grav şi iminent de accidentare se vor lua următoarele măsuri de securitate:</w:t>
      </w:r>
    </w:p>
    <w:p w14:paraId="31AB6B5E" w14:textId="77777777" w:rsidR="00081889" w:rsidRPr="00081889" w:rsidRDefault="00081889">
      <w:pPr>
        <w:widowControl/>
        <w:numPr>
          <w:ilvl w:val="0"/>
          <w:numId w:val="14"/>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fr-FR" w:eastAsia="en-US"/>
        </w:rPr>
        <w:t xml:space="preserve">oprirea echipamentului de muncă şi/sau activităţii; </w:t>
      </w:r>
    </w:p>
    <w:p w14:paraId="1842D090" w14:textId="77777777" w:rsidR="00081889" w:rsidRPr="00081889" w:rsidRDefault="00081889">
      <w:pPr>
        <w:widowControl/>
        <w:numPr>
          <w:ilvl w:val="0"/>
          <w:numId w:val="14"/>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evacuarea personalului din zona periculoasă;</w:t>
      </w:r>
    </w:p>
    <w:p w14:paraId="5647EEDD" w14:textId="77777777" w:rsidR="00081889" w:rsidRPr="00081889" w:rsidRDefault="00081889">
      <w:pPr>
        <w:widowControl/>
        <w:numPr>
          <w:ilvl w:val="0"/>
          <w:numId w:val="14"/>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anunţarea serviciilor specializate;</w:t>
      </w:r>
    </w:p>
    <w:p w14:paraId="20A38A39" w14:textId="77777777" w:rsidR="00081889" w:rsidRPr="00081889" w:rsidRDefault="00081889">
      <w:pPr>
        <w:widowControl/>
        <w:numPr>
          <w:ilvl w:val="0"/>
          <w:numId w:val="14"/>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anunţarea conducătorilor ierarhici;</w:t>
      </w:r>
    </w:p>
    <w:p w14:paraId="3CFA82CD" w14:textId="77777777" w:rsidR="00081889" w:rsidRDefault="00081889">
      <w:pPr>
        <w:widowControl/>
        <w:numPr>
          <w:ilvl w:val="0"/>
          <w:numId w:val="14"/>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eliminarea cauzelor care au condus la apariţia stării de pericol grav şi imanent. </w:t>
      </w:r>
    </w:p>
    <w:p w14:paraId="4112230C" w14:textId="77777777" w:rsid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1D464A">
        <w:rPr>
          <w:rFonts w:ascii="Times New Roman" w:eastAsia="Aptos" w:hAnsi="Times New Roman"/>
          <w:bCs/>
          <w:kern w:val="2"/>
          <w:szCs w:val="24"/>
          <w:lang w:val="it-IT" w:eastAsia="en-US"/>
        </w:rPr>
        <w:t>Orice lucrător este obligat să cunoască şi să respecte informaţiile furnizate prin semnalizarea de securitate şi/sau de sănătate. Semnalizarea de securitate şi/sau de sănătate - semnalizarea care se referă la un obiect, o activitate sau o situaţie deaterminată şi furnizează informaţii ori cerinţe referitoare la securitatea şi/sau sănătatea la locul de muncă, printr-un panou, o culoare, un semnal luminos ori acustic, o comunicare verbală sau un gest - semnal, după caz.</w:t>
      </w:r>
    </w:p>
    <w:p w14:paraId="18129291" w14:textId="77777777" w:rsid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val="it-IT" w:eastAsia="en-US"/>
        </w:rPr>
        <w:t>Atunci când un lucrător desfăşoară o activitate lucrativă ce generează riscuri ce nu pot fi evitate sau reduse suficient prin mijloace tehnice de protecţie colectivă ori prin măsuri, metode sau procedee de organizare a muncii, trebuie să prevadă semnalizarea de securitate şi/sau de sănătate la locul de muncă, în conformitate cu prevederile H.G. nr. 971/2006.</w:t>
      </w:r>
    </w:p>
    <w:p w14:paraId="08DC3A5D" w14:textId="77777777" w:rsidR="00371A40" w:rsidRP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hAnsi="Times New Roman"/>
          <w:b/>
          <w:bCs/>
          <w:kern w:val="24"/>
          <w:szCs w:val="24"/>
        </w:rPr>
        <w:t xml:space="preserve"> </w:t>
      </w:r>
      <w:r w:rsidRPr="00371A40">
        <w:rPr>
          <w:rFonts w:ascii="Times New Roman" w:eastAsia="Aptos" w:hAnsi="Times New Roman"/>
          <w:bCs/>
          <w:kern w:val="2"/>
          <w:szCs w:val="24"/>
          <w:lang w:val="it-IT" w:eastAsia="en-US"/>
        </w:rPr>
        <w:t xml:space="preserve">Pentru alegerea semnalizării adecvate, lucrătorul trebuie să ia în considerare orice evaluare a riscurilor realizată în conformitate cu art.7 alin. </w:t>
      </w:r>
      <w:r w:rsidRPr="00371A40">
        <w:rPr>
          <w:rFonts w:ascii="Times New Roman" w:eastAsia="Aptos" w:hAnsi="Times New Roman"/>
          <w:bCs/>
          <w:kern w:val="2"/>
          <w:szCs w:val="24"/>
          <w:lang w:eastAsia="en-US"/>
        </w:rPr>
        <w:t>(4) lit. a) din Legea nr. 319/2006.</w:t>
      </w:r>
    </w:p>
    <w:p w14:paraId="412A0B0F" w14:textId="77777777" w:rsid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val="it-IT" w:eastAsia="en-US"/>
        </w:rPr>
        <w:t>Conducătorii locurilor de muncă sunt obligaţi să informeze lucrătorii referitor la precizările H.G. nr. 971/2006 privind cerinţele minime pentru semnalizarea de securitate şi/sau de sănătate la locul de muncă.</w:t>
      </w:r>
    </w:p>
    <w:p w14:paraId="21DA4689" w14:textId="77777777" w:rsid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val="it-IT" w:eastAsia="en-US"/>
        </w:rPr>
        <w:t xml:space="preserve">Orice lucrător care desfăşoară o activitate de muncă unde există riscuri de accidentare sau de îmbolnăvire profesională ce nu pot fi evitate sau limitate suficient prin mijloace tehnice de protecţie colectivă ori prin măsurile, metodele sau procedurile de organizare a muncii, este obligat să folosească echipamentul individual de protecţie pus la dispoziţie de către angajator. </w:t>
      </w:r>
    </w:p>
    <w:p w14:paraId="04E590E2" w14:textId="77777777" w:rsid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val="it-IT" w:eastAsia="en-US"/>
        </w:rPr>
        <w:t xml:space="preserve">Prin echipament individual de protecţie  se înţelege orice echipament destinat să fie purtat sau ţinut de lucrător pentru a-l proteja împotriva unuia ori mai multor riscuri care ar putea să îi pună în pericol securitatea şi sănătatea la locul de muncă, precum şi orice element suplimentar sau accesoriu proiectat în acest sens. </w:t>
      </w:r>
    </w:p>
    <w:p w14:paraId="58B93053" w14:textId="77777777" w:rsid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val="it-IT" w:eastAsia="en-US"/>
        </w:rPr>
        <w:t>Este interzisă folosirea la locul de muncă a altor echipamente individuale de muncă decât cele puse la dispoziţie de către angajator.</w:t>
      </w:r>
    </w:p>
    <w:p w14:paraId="3614F277" w14:textId="77777777" w:rsidR="00371A40" w:rsidRP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eastAsia="en-US"/>
        </w:rPr>
        <w:t>Este interzisă folosirea la locul de muncă a echipamentelor individuale de muncă modificate sau depreciate.</w:t>
      </w:r>
    </w:p>
    <w:p w14:paraId="6B2A6909" w14:textId="77777777" w:rsidR="00371A40" w:rsidRP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eastAsia="en-US"/>
        </w:rPr>
        <w:t xml:space="preserve">Conducătorul locului de muncă are obligaţia de a-l informa pe lucrător despre riscurile împotriva cărora îl protejează purtarea echipamentului individual de protecţie. </w:t>
      </w:r>
    </w:p>
    <w:p w14:paraId="19543029" w14:textId="77777777" w:rsidR="00371A40" w:rsidRP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eastAsia="en-US"/>
        </w:rPr>
        <w:t>Orice lucrător este obligat să utilizeze la locul de muncă numai echipamentele de muncă puse la dispoziţie de către angajator.</w:t>
      </w:r>
    </w:p>
    <w:p w14:paraId="67036908" w14:textId="77777777" w:rsidR="00371A40" w:rsidRP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eastAsia="en-US"/>
        </w:rPr>
        <w:t>Pe timpul desfăşurării activităţii, lucrătorul este obligat să ia măsurile necesare pentru ca echipamentul de muncă pus la dispoziţie de către angajator să corespundă lucrului prestat şi să poată fi utilizat fără a pune în pericol securitatea sau sănătatea sa precum şi a celorlalţi lucrători.</w:t>
      </w:r>
    </w:p>
    <w:p w14:paraId="7BAC3795" w14:textId="77777777" w:rsidR="00E6058F" w:rsidRPr="00E6058F"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eastAsia="en-US"/>
        </w:rPr>
        <w:t>Înaintea folosirii unui echipament de muncă lucrătorul are obligaţia  de a se informa asupra modului de utilizare a acestuia şi de a respecta toate recomanările producătorului.</w:t>
      </w:r>
    </w:p>
    <w:p w14:paraId="0B4A0E55" w14:textId="77777777" w:rsidR="008648F3" w:rsidRPr="008648F3"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E6058F">
        <w:rPr>
          <w:rFonts w:ascii="Times New Roman" w:eastAsia="Aptos" w:hAnsi="Times New Roman"/>
          <w:bCs/>
          <w:kern w:val="2"/>
          <w:szCs w:val="24"/>
          <w:lang w:eastAsia="en-US"/>
        </w:rPr>
        <w:t>Înaintea utilizării unui echipament de muncă lucrătorul are obligaţia de a verifica starea acestuia. Nu se vor folosi acele echipamente de lucru depreciate care nu corespund din punct de vedere al siguranţei în exploatare şi pun în pericol pe lucrători.</w:t>
      </w:r>
    </w:p>
    <w:p w14:paraId="7F764434" w14:textId="77777777" w:rsidR="008648F3" w:rsidRPr="008648F3" w:rsidRDefault="008648F3">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Pr>
          <w:rFonts w:ascii="Times New Roman" w:eastAsia="Aptos" w:hAnsi="Times New Roman"/>
          <w:bCs/>
          <w:kern w:val="2"/>
          <w:szCs w:val="24"/>
          <w:lang w:eastAsia="en-US"/>
        </w:rPr>
        <w:t xml:space="preserve"> </w:t>
      </w:r>
      <w:r w:rsidR="00081889" w:rsidRPr="008648F3">
        <w:rPr>
          <w:rFonts w:ascii="Times New Roman" w:eastAsia="Aptos" w:hAnsi="Times New Roman"/>
          <w:bCs/>
          <w:kern w:val="2"/>
          <w:szCs w:val="24"/>
          <w:lang w:eastAsia="en-US"/>
        </w:rPr>
        <w:t>Atunci când se constată că un echipament de muncă s-a depreciat, existând riscul de accidentare, lucrătorul are obligaţia de a-l scoate din spaţiul de lucru, predându-l conducătorului locului de muncă sau gestionarului acestui echipament. Atunci când acest lucru nu este posibil se vor lua măsuri pentru a avertiza potenţialii utilizatori că echipamentul de muncă respectiv este defect şi prezintă în exploatare, riscuri pentru securitatea şi sănătatea lucrătorilor.</w:t>
      </w:r>
    </w:p>
    <w:p w14:paraId="74C1824B" w14:textId="77777777" w:rsidR="008648F3" w:rsidRPr="008648F3"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8648F3">
        <w:rPr>
          <w:rFonts w:ascii="Times New Roman" w:hAnsi="Times New Roman"/>
          <w:b/>
          <w:bCs/>
          <w:kern w:val="24"/>
          <w:szCs w:val="24"/>
        </w:rPr>
        <w:t xml:space="preserve"> </w:t>
      </w:r>
      <w:r w:rsidRPr="008648F3">
        <w:rPr>
          <w:rFonts w:ascii="Times New Roman" w:eastAsia="Aptos" w:hAnsi="Times New Roman"/>
          <w:bCs/>
          <w:kern w:val="2"/>
          <w:szCs w:val="24"/>
          <w:lang w:eastAsia="en-US"/>
        </w:rPr>
        <w:t>Remedierea deficienţelor constatate, întreţinerea şi repararea echipamentelor de muncă se vor executa numai de personal specializat numit prin decizie de angajator.</w:t>
      </w:r>
    </w:p>
    <w:p w14:paraId="7DA7ED65" w14:textId="77777777" w:rsidR="008648F3" w:rsidRPr="008648F3" w:rsidRDefault="008648F3">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Pr>
          <w:rFonts w:ascii="Times New Roman" w:eastAsia="Aptos" w:hAnsi="Times New Roman"/>
          <w:bCs/>
          <w:kern w:val="2"/>
          <w:szCs w:val="24"/>
          <w:lang w:eastAsia="en-US"/>
        </w:rPr>
        <w:t xml:space="preserve"> </w:t>
      </w:r>
      <w:r w:rsidR="00081889" w:rsidRPr="008648F3">
        <w:rPr>
          <w:rFonts w:ascii="Times New Roman" w:eastAsia="Aptos" w:hAnsi="Times New Roman"/>
          <w:bCs/>
          <w:kern w:val="2"/>
          <w:szCs w:val="24"/>
          <w:lang w:eastAsia="en-US"/>
        </w:rPr>
        <w:t>Angajatul are obligaţia ca pe toată durata utilizării echipamenteleor de muncă, aceste să fie menţinute, printr-o întreţinere şi exploatare adecvată, la un nivel tehnic corespunzător.</w:t>
      </w:r>
    </w:p>
    <w:p w14:paraId="1AA4C389" w14:textId="77777777" w:rsidR="008648F3" w:rsidRPr="008648F3"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8648F3">
        <w:rPr>
          <w:rFonts w:ascii="Times New Roman" w:eastAsia="Aptos" w:hAnsi="Times New Roman"/>
          <w:bCs/>
          <w:kern w:val="2"/>
          <w:szCs w:val="24"/>
          <w:lang w:eastAsia="en-US"/>
        </w:rPr>
        <w:t>Conducătorii locurilor de muncă sunt obligaţi să cunoască şi să aplice la locul de muncă prevederile H.G. nr. 1146/2006 privind cerinţele minime de securitate şi sănătate pentru utilizarea în muncă de către lucrători a echipamentelor de muncă.</w:t>
      </w:r>
    </w:p>
    <w:p w14:paraId="4368DBFC" w14:textId="77777777" w:rsidR="008648F3" w:rsidRPr="008648F3" w:rsidRDefault="008648F3">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Pr>
          <w:rFonts w:ascii="Times New Roman" w:eastAsia="Aptos" w:hAnsi="Times New Roman"/>
          <w:bCs/>
          <w:kern w:val="2"/>
          <w:szCs w:val="24"/>
          <w:lang w:eastAsia="en-US"/>
        </w:rPr>
        <w:t xml:space="preserve"> </w:t>
      </w:r>
      <w:r w:rsidR="00081889" w:rsidRPr="008648F3">
        <w:rPr>
          <w:rFonts w:ascii="Times New Roman" w:eastAsia="Aptos" w:hAnsi="Times New Roman"/>
          <w:bCs/>
          <w:kern w:val="2"/>
          <w:szCs w:val="24"/>
          <w:lang w:eastAsia="en-US"/>
        </w:rPr>
        <w:t>Personalul care manipulează şi utilizează în activitate substanţe chimice, sau orice fel de echipament de muncă care poate să-l expună la un pericol de îmbolnăvire profesională sau la accidentare, va fi instruit asupra modului de folosire şi a pericolului ce îl prezintă pentru organismul uman.</w:t>
      </w:r>
    </w:p>
    <w:p w14:paraId="39AF7661" w14:textId="77777777" w:rsidR="008648F3" w:rsidRPr="008648F3" w:rsidRDefault="008648F3">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Pr>
          <w:rFonts w:ascii="Times New Roman" w:eastAsia="Aptos" w:hAnsi="Times New Roman"/>
          <w:bCs/>
          <w:kern w:val="2"/>
          <w:szCs w:val="24"/>
          <w:lang w:eastAsia="en-US"/>
        </w:rPr>
        <w:t xml:space="preserve"> </w:t>
      </w:r>
      <w:r w:rsidR="00081889" w:rsidRPr="008648F3">
        <w:rPr>
          <w:rFonts w:ascii="Times New Roman" w:eastAsia="Aptos" w:hAnsi="Times New Roman"/>
          <w:bCs/>
          <w:kern w:val="2"/>
          <w:szCs w:val="24"/>
          <w:lang w:eastAsia="en-US"/>
        </w:rPr>
        <w:t>La repartizarea sarcinii de muncă, conducătorul locului de muncă va indica angajatului procedeul corect de lucru (nepericulos) şi măsurile de securitate a muncii ce trebuie respectate. De asemenea, va verifica starea echipamentului individual de protecţie.</w:t>
      </w:r>
    </w:p>
    <w:p w14:paraId="47216512" w14:textId="77777777" w:rsidR="008648F3" w:rsidRPr="008648F3"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8648F3">
        <w:rPr>
          <w:rFonts w:ascii="Times New Roman" w:eastAsia="Aptos" w:hAnsi="Times New Roman"/>
          <w:bCs/>
          <w:kern w:val="2"/>
          <w:szCs w:val="24"/>
          <w:lang w:eastAsia="en-US"/>
        </w:rPr>
        <w:t>Angajatii trebuie să păstreze în permanenţă libere căile de acces ce conduc spre ieşirile  de urgenţă şi ieşirile propriu-zise.</w:t>
      </w:r>
    </w:p>
    <w:p w14:paraId="6FF57FD3" w14:textId="5C586B83" w:rsidR="00081889" w:rsidRPr="00E40B8C" w:rsidRDefault="00081889">
      <w:pPr>
        <w:pStyle w:val="ListParagraph"/>
        <w:widowControl/>
        <w:numPr>
          <w:ilvl w:val="0"/>
          <w:numId w:val="27"/>
        </w:numPr>
        <w:tabs>
          <w:tab w:val="left" w:pos="0"/>
        </w:tabs>
        <w:autoSpaceDE/>
        <w:autoSpaceDN/>
        <w:adjustRightInd/>
        <w:spacing w:after="160"/>
        <w:rPr>
          <w:rFonts w:ascii="Times New Roman" w:eastAsia="Aptos" w:hAnsi="Times New Roman"/>
          <w:bCs/>
          <w:kern w:val="2"/>
          <w:szCs w:val="24"/>
          <w:lang w:val="it-IT" w:eastAsia="en-US"/>
        </w:rPr>
      </w:pPr>
      <w:r w:rsidRPr="008648F3">
        <w:rPr>
          <w:rFonts w:ascii="Times New Roman" w:hAnsi="Times New Roman"/>
          <w:b/>
          <w:bCs/>
          <w:kern w:val="24"/>
          <w:szCs w:val="24"/>
        </w:rPr>
        <w:t xml:space="preserve"> </w:t>
      </w:r>
      <w:r w:rsidRPr="008648F3">
        <w:rPr>
          <w:rFonts w:ascii="Times New Roman" w:eastAsia="Aptos" w:hAnsi="Times New Roman"/>
          <w:bCs/>
          <w:kern w:val="2"/>
          <w:szCs w:val="24"/>
          <w:lang w:eastAsia="en-US"/>
        </w:rPr>
        <w:t xml:space="preserve">În caz de pericol, </w:t>
      </w:r>
      <w:r w:rsidR="005B62E0" w:rsidRPr="008648F3">
        <w:rPr>
          <w:rFonts w:ascii="Times New Roman" w:eastAsia="Aptos" w:hAnsi="Times New Roman"/>
          <w:bCs/>
          <w:kern w:val="2"/>
          <w:szCs w:val="24"/>
          <w:lang w:eastAsia="en-US"/>
        </w:rPr>
        <w:t>angajatii</w:t>
      </w:r>
      <w:r w:rsidRPr="008648F3">
        <w:rPr>
          <w:rFonts w:ascii="Times New Roman" w:eastAsia="Aptos" w:hAnsi="Times New Roman"/>
          <w:bCs/>
          <w:kern w:val="2"/>
          <w:szCs w:val="24"/>
          <w:lang w:eastAsia="en-US"/>
        </w:rPr>
        <w:t xml:space="preserve"> trebuie să se deplaseze cât mai rapid spre zonele sigure, orientându-se după panourile de semnalizare care sunt amplasate în conformitate cu H.G. nr. 971/2006.</w:t>
      </w:r>
    </w:p>
    <w:p w14:paraId="41138050" w14:textId="3E2CDC26" w:rsidR="00E40B8C" w:rsidRDefault="00E40B8C" w:rsidP="00E40B8C">
      <w:pPr>
        <w:pStyle w:val="Heading2"/>
        <w:rPr>
          <w:rFonts w:eastAsia="Times New Roman"/>
          <w:lang w:val="it-IT" w:eastAsia="en-US"/>
        </w:rPr>
      </w:pPr>
      <w:r w:rsidRPr="00E40B8C">
        <w:rPr>
          <w:rFonts w:eastAsia="Times New Roman"/>
          <w:lang w:val="it-IT" w:eastAsia="en-US"/>
        </w:rPr>
        <w:t>3.</w:t>
      </w:r>
      <w:r>
        <w:rPr>
          <w:rFonts w:eastAsia="Times New Roman"/>
          <w:lang w:val="it-IT" w:eastAsia="en-US"/>
        </w:rPr>
        <w:t>2</w:t>
      </w:r>
      <w:r w:rsidRPr="00E40B8C">
        <w:rPr>
          <w:rFonts w:eastAsia="Times New Roman"/>
          <w:lang w:val="it-IT" w:eastAsia="en-US"/>
        </w:rPr>
        <w:t xml:space="preserve">. Organizarea activităţii  de securitate şi sănătate în muncă  </w:t>
      </w:r>
    </w:p>
    <w:p w14:paraId="31DC9F5A" w14:textId="5A067F5D" w:rsidR="00E40B8C"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val="ro-RO" w:eastAsia="en-US"/>
        </w:rPr>
      </w:pPr>
      <w:r>
        <w:rPr>
          <w:rFonts w:ascii="Times New Roman" w:eastAsia="Aptos" w:hAnsi="Times New Roman"/>
          <w:kern w:val="2"/>
          <w:szCs w:val="24"/>
          <w:lang w:val="ro-RO" w:eastAsia="en-US"/>
        </w:rPr>
        <w:t xml:space="preserve"> </w:t>
      </w:r>
      <w:r w:rsidRPr="00722371">
        <w:rPr>
          <w:rFonts w:ascii="Times New Roman" w:eastAsia="Aptos" w:hAnsi="Times New Roman"/>
          <w:kern w:val="2"/>
          <w:szCs w:val="24"/>
          <w:lang w:val="ro-RO" w:eastAsia="en-US"/>
        </w:rPr>
        <w:t xml:space="preserve">Cadrele didactice </w:t>
      </w:r>
      <w:r w:rsidRPr="00722371">
        <w:rPr>
          <w:rFonts w:ascii="Times New Roman" w:eastAsia="Aptos" w:hAnsi="Times New Roman"/>
          <w:bCs/>
          <w:kern w:val="2"/>
          <w:szCs w:val="24"/>
          <w:lang w:val="es-ES" w:eastAsia="en-US"/>
        </w:rPr>
        <w:t xml:space="preserve">și </w:t>
      </w:r>
      <w:r w:rsidRPr="00722371">
        <w:rPr>
          <w:rFonts w:ascii="Times New Roman" w:eastAsia="Aptos" w:hAnsi="Times New Roman"/>
          <w:kern w:val="2"/>
          <w:szCs w:val="22"/>
          <w:lang w:val="ro-RO" w:eastAsia="en-US"/>
        </w:rPr>
        <w:t>personalul auxiliar</w:t>
      </w:r>
      <w:r w:rsidRPr="00722371">
        <w:rPr>
          <w:rFonts w:ascii="Times New Roman" w:eastAsia="Aptos" w:hAnsi="Times New Roman"/>
          <w:kern w:val="2"/>
          <w:szCs w:val="24"/>
          <w:lang w:val="ro-RO" w:eastAsia="en-US"/>
        </w:rPr>
        <w:t xml:space="preserve"> din cadrul universității au obligația legală și  profesională de a respecta în totalitate dispozițiile legale privind securitatea și sănătatea în muncă (SSM), aplicabile în domeniul învățământului superior. Aceste reglementări sunt menite să prevină accidentele de muncă și îmbolnăvirile profesionale și să asigure un mediu de muncă sigur pentru personalul academic, auxiliar și pentru studenți.</w:t>
      </w:r>
    </w:p>
    <w:p w14:paraId="77DA0D8B" w14:textId="77777777" w:rsidR="00E40B8C" w:rsidRPr="00722371"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val="ro-RO" w:eastAsia="en-US"/>
        </w:rPr>
      </w:pPr>
      <w:r>
        <w:rPr>
          <w:rFonts w:ascii="Times New Roman" w:eastAsia="Aptos" w:hAnsi="Times New Roman"/>
          <w:kern w:val="2"/>
          <w:szCs w:val="24"/>
          <w:lang w:val="ro-RO" w:eastAsia="en-US"/>
        </w:rPr>
        <w:t xml:space="preserve"> </w:t>
      </w:r>
      <w:r w:rsidRPr="00722371">
        <w:rPr>
          <w:rFonts w:ascii="Times New Roman" w:eastAsia="Aptos" w:hAnsi="Times New Roman"/>
          <w:kern w:val="2"/>
          <w:szCs w:val="24"/>
          <w:lang w:val="ro-RO" w:eastAsia="en-US"/>
        </w:rPr>
        <w:t>Principalele reglementări aplicabile sunt:</w:t>
      </w:r>
    </w:p>
    <w:p w14:paraId="03468323" w14:textId="77777777" w:rsidR="00E40B8C" w:rsidRPr="00081889" w:rsidRDefault="00E40B8C">
      <w:pPr>
        <w:widowControl/>
        <w:numPr>
          <w:ilvl w:val="0"/>
          <w:numId w:val="15"/>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Legea nr. 319/2006 privind securitatea și sănătatea în muncă;</w:t>
      </w:r>
    </w:p>
    <w:p w14:paraId="43219016" w14:textId="77777777" w:rsidR="00E40B8C" w:rsidRPr="00081889" w:rsidRDefault="00E40B8C">
      <w:pPr>
        <w:widowControl/>
        <w:numPr>
          <w:ilvl w:val="0"/>
          <w:numId w:val="15"/>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H.G. nr. 1425/2006 – Norme metodologice de aplicare;</w:t>
      </w:r>
    </w:p>
    <w:p w14:paraId="79A16293" w14:textId="77777777" w:rsidR="00E40B8C" w:rsidRPr="00081889" w:rsidRDefault="00E40B8C">
      <w:pPr>
        <w:widowControl/>
        <w:numPr>
          <w:ilvl w:val="0"/>
          <w:numId w:val="15"/>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Codul muncii – Legea nr. 53/2003, actualizată;</w:t>
      </w:r>
    </w:p>
    <w:p w14:paraId="3F4F964A" w14:textId="77777777" w:rsidR="00E40B8C" w:rsidRDefault="00E40B8C">
      <w:pPr>
        <w:widowControl/>
        <w:numPr>
          <w:ilvl w:val="0"/>
          <w:numId w:val="15"/>
        </w:numPr>
        <w:autoSpaceDE/>
        <w:autoSpaceDN/>
        <w:adjustRightInd/>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Orice alte acte normative interne (Regulamente SSM, Proceduri operaționale etc.) aplicabile în cadrul universității.</w:t>
      </w:r>
    </w:p>
    <w:p w14:paraId="6B457C82" w14:textId="77777777" w:rsidR="00E40B8C" w:rsidRPr="00722371" w:rsidRDefault="00E40B8C">
      <w:pPr>
        <w:pStyle w:val="ListParagraph"/>
        <w:widowControl/>
        <w:numPr>
          <w:ilvl w:val="0"/>
          <w:numId w:val="27"/>
        </w:numPr>
        <w:autoSpaceDE/>
        <w:autoSpaceDN/>
        <w:adjustRightInd/>
        <w:rPr>
          <w:rFonts w:ascii="Times New Roman" w:eastAsia="Aptos" w:hAnsi="Times New Roman"/>
          <w:kern w:val="2"/>
          <w:szCs w:val="24"/>
          <w:lang w:val="ro-RO" w:eastAsia="en-US"/>
        </w:rPr>
      </w:pPr>
      <w:r>
        <w:rPr>
          <w:rFonts w:ascii="Times New Roman" w:eastAsia="Aptos" w:hAnsi="Times New Roman"/>
          <w:kern w:val="2"/>
          <w:szCs w:val="24"/>
          <w:lang w:val="ro-RO" w:eastAsia="en-US"/>
        </w:rPr>
        <w:t xml:space="preserve"> </w:t>
      </w:r>
      <w:r w:rsidRPr="00722371">
        <w:rPr>
          <w:rFonts w:ascii="Times New Roman" w:eastAsia="Aptos" w:hAnsi="Times New Roman"/>
          <w:kern w:val="2"/>
          <w:szCs w:val="24"/>
          <w:lang w:val="ro-RO" w:eastAsia="en-US"/>
        </w:rPr>
        <w:t xml:space="preserve">Obligațiile generale ale cadrelor didactice </w:t>
      </w:r>
      <w:r w:rsidRPr="00722371">
        <w:rPr>
          <w:rFonts w:ascii="Times New Roman" w:eastAsia="Aptos" w:hAnsi="Times New Roman"/>
          <w:bCs/>
          <w:kern w:val="2"/>
          <w:szCs w:val="24"/>
          <w:lang w:val="es-ES" w:eastAsia="en-US"/>
        </w:rPr>
        <w:t xml:space="preserve">și a </w:t>
      </w:r>
      <w:r w:rsidRPr="00722371">
        <w:rPr>
          <w:rFonts w:ascii="Times New Roman" w:eastAsia="Aptos" w:hAnsi="Times New Roman"/>
          <w:kern w:val="2"/>
          <w:szCs w:val="22"/>
          <w:lang w:val="ro-RO" w:eastAsia="en-US"/>
        </w:rPr>
        <w:t>personalului auxiliar</w:t>
      </w:r>
      <w:r w:rsidRPr="00722371">
        <w:rPr>
          <w:rFonts w:ascii="Times New Roman" w:eastAsia="Aptos" w:hAnsi="Times New Roman"/>
          <w:kern w:val="2"/>
          <w:szCs w:val="24"/>
          <w:lang w:val="ro-RO" w:eastAsia="en-US"/>
        </w:rPr>
        <w:t xml:space="preserve"> includ:</w:t>
      </w:r>
    </w:p>
    <w:p w14:paraId="63C66915" w14:textId="77777777" w:rsidR="00E40B8C" w:rsidRPr="00081889" w:rsidRDefault="00E40B8C">
      <w:pPr>
        <w:widowControl/>
        <w:numPr>
          <w:ilvl w:val="0"/>
          <w:numId w:val="16"/>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Participarea obligatorie la instruirile SSM: introductivă, la locul de muncă și periodică;</w:t>
      </w:r>
    </w:p>
    <w:p w14:paraId="4DBA2D29" w14:textId="77777777" w:rsidR="00E40B8C" w:rsidRPr="00081889" w:rsidRDefault="00E40B8C">
      <w:pPr>
        <w:widowControl/>
        <w:numPr>
          <w:ilvl w:val="0"/>
          <w:numId w:val="16"/>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Aplicarea corectă a măsurilor de protecție stabilite în fișele de instruire;</w:t>
      </w:r>
    </w:p>
    <w:p w14:paraId="7A635243" w14:textId="77777777" w:rsidR="00E40B8C" w:rsidRPr="00081889" w:rsidRDefault="00E40B8C">
      <w:pPr>
        <w:widowControl/>
        <w:numPr>
          <w:ilvl w:val="0"/>
          <w:numId w:val="16"/>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Respectarea regulilor de siguranță în toate spațiile de activitate: săli de curs, laboratoare, birouri, campus;</w:t>
      </w:r>
    </w:p>
    <w:p w14:paraId="4F57C269" w14:textId="77777777" w:rsidR="00E40B8C" w:rsidRPr="00081889" w:rsidRDefault="00E40B8C">
      <w:pPr>
        <w:widowControl/>
        <w:numPr>
          <w:ilvl w:val="0"/>
          <w:numId w:val="16"/>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Interzicerea utilizării improvizațiilor electrice sau tehnice;</w:t>
      </w:r>
    </w:p>
    <w:p w14:paraId="74CA0989" w14:textId="77777777" w:rsidR="00E40B8C" w:rsidRPr="00081889" w:rsidRDefault="00E40B8C">
      <w:pPr>
        <w:widowControl/>
        <w:numPr>
          <w:ilvl w:val="0"/>
          <w:numId w:val="16"/>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Interzicerea utilizării echipamentelor de protecție în mod defectuos sau în alte scopuri decât cele pentru care sunt destinate;</w:t>
      </w:r>
    </w:p>
    <w:p w14:paraId="05DCD358" w14:textId="77777777" w:rsidR="00E40B8C" w:rsidRPr="00081889" w:rsidRDefault="00E40B8C">
      <w:pPr>
        <w:widowControl/>
        <w:numPr>
          <w:ilvl w:val="0"/>
          <w:numId w:val="16"/>
        </w:numPr>
        <w:autoSpaceDE/>
        <w:autoSpaceDN/>
        <w:adjustRightInd/>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Colaborarea cu personalul desemnat în vederea identificării și reducerii riscurilor.</w:t>
      </w:r>
    </w:p>
    <w:p w14:paraId="03A49324" w14:textId="77777777" w:rsidR="00E40B8C" w:rsidRPr="00AC020A"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val="ro-RO" w:eastAsia="en-US"/>
        </w:rPr>
      </w:pPr>
      <w:r>
        <w:rPr>
          <w:rFonts w:ascii="Times New Roman" w:eastAsia="Aptos" w:hAnsi="Times New Roman"/>
          <w:kern w:val="2"/>
          <w:szCs w:val="24"/>
          <w:lang w:val="ro-RO" w:eastAsia="en-US"/>
        </w:rPr>
        <w:t xml:space="preserve"> </w:t>
      </w:r>
      <w:r w:rsidRPr="00AC020A">
        <w:rPr>
          <w:rFonts w:ascii="Times New Roman" w:eastAsia="Aptos" w:hAnsi="Times New Roman"/>
          <w:kern w:val="2"/>
          <w:szCs w:val="24"/>
          <w:lang w:val="ro-RO" w:eastAsia="en-US"/>
        </w:rPr>
        <w:t>Este strict interzis:</w:t>
      </w:r>
    </w:p>
    <w:p w14:paraId="5BAD7A15" w14:textId="77777777" w:rsidR="00E40B8C" w:rsidRPr="00081889" w:rsidRDefault="00E40B8C">
      <w:pPr>
        <w:widowControl/>
        <w:numPr>
          <w:ilvl w:val="0"/>
          <w:numId w:val="17"/>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Neutralizarea sistemelor de siguranță ale echipamentelor;</w:t>
      </w:r>
    </w:p>
    <w:p w14:paraId="293165B3" w14:textId="77777777" w:rsidR="00E40B8C" w:rsidRPr="00081889" w:rsidRDefault="00E40B8C">
      <w:pPr>
        <w:widowControl/>
        <w:numPr>
          <w:ilvl w:val="0"/>
          <w:numId w:val="17"/>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Ignorarea sau eludarea procedurilor SSM;</w:t>
      </w:r>
    </w:p>
    <w:p w14:paraId="67175758" w14:textId="77777777" w:rsidR="00E40B8C" w:rsidRPr="00081889" w:rsidRDefault="00E40B8C">
      <w:pPr>
        <w:widowControl/>
        <w:numPr>
          <w:ilvl w:val="0"/>
          <w:numId w:val="17"/>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Neprezentarea la instruirile programate;</w:t>
      </w:r>
    </w:p>
    <w:p w14:paraId="057ECA93" w14:textId="77777777" w:rsidR="00E40B8C" w:rsidRPr="00081889" w:rsidRDefault="00E40B8C">
      <w:pPr>
        <w:widowControl/>
        <w:numPr>
          <w:ilvl w:val="0"/>
          <w:numId w:val="17"/>
        </w:numPr>
        <w:autoSpaceDE/>
        <w:autoSpaceDN/>
        <w:adjustRightInd/>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Neraportarea incidentelor sau a situațiilor periculoase.</w:t>
      </w:r>
    </w:p>
    <w:p w14:paraId="6C2E29B0" w14:textId="77777777" w:rsidR="00E40B8C"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val="ro-RO" w:eastAsia="en-US"/>
        </w:rPr>
      </w:pPr>
      <w:r>
        <w:rPr>
          <w:rFonts w:ascii="Times New Roman" w:hAnsi="Times New Roman"/>
          <w:kern w:val="24"/>
          <w:szCs w:val="24"/>
        </w:rPr>
        <w:t xml:space="preserve"> </w:t>
      </w:r>
      <w:r w:rsidRPr="00AC020A">
        <w:rPr>
          <w:rFonts w:ascii="Times New Roman" w:hAnsi="Times New Roman"/>
          <w:kern w:val="24"/>
          <w:szCs w:val="24"/>
        </w:rPr>
        <w:t>U</w:t>
      </w:r>
      <w:r w:rsidRPr="00AC020A">
        <w:rPr>
          <w:rFonts w:ascii="Times New Roman" w:eastAsia="Aptos" w:hAnsi="Times New Roman"/>
          <w:kern w:val="2"/>
          <w:szCs w:val="24"/>
          <w:lang w:val="ro-RO" w:eastAsia="en-US"/>
        </w:rPr>
        <w:t xml:space="preserve">niversitatea, prin serviciile specializate, are obligația de a pune la dispoziția cadrelor didactice </w:t>
      </w:r>
      <w:r w:rsidRPr="00AC020A">
        <w:rPr>
          <w:rFonts w:ascii="Times New Roman" w:eastAsia="Aptos" w:hAnsi="Times New Roman"/>
          <w:bCs/>
          <w:kern w:val="2"/>
          <w:szCs w:val="24"/>
          <w:lang w:val="es-ES" w:eastAsia="en-US"/>
        </w:rPr>
        <w:t xml:space="preserve">și </w:t>
      </w:r>
      <w:r w:rsidRPr="00AC020A">
        <w:rPr>
          <w:rFonts w:ascii="Times New Roman" w:eastAsia="Aptos" w:hAnsi="Times New Roman"/>
          <w:kern w:val="2"/>
          <w:szCs w:val="22"/>
          <w:lang w:val="ro-RO" w:eastAsia="en-US"/>
        </w:rPr>
        <w:t>personalului auxiliar</w:t>
      </w:r>
      <w:r w:rsidRPr="00AC020A">
        <w:rPr>
          <w:rFonts w:ascii="Times New Roman" w:eastAsia="Aptos" w:hAnsi="Times New Roman"/>
          <w:bCs/>
          <w:kern w:val="2"/>
          <w:szCs w:val="24"/>
          <w:lang w:val="es-ES" w:eastAsia="en-US"/>
        </w:rPr>
        <w:t xml:space="preserve"> </w:t>
      </w:r>
      <w:r w:rsidRPr="00AC020A">
        <w:rPr>
          <w:rFonts w:ascii="Times New Roman" w:eastAsia="Aptos" w:hAnsi="Times New Roman"/>
          <w:kern w:val="2"/>
          <w:szCs w:val="24"/>
          <w:lang w:val="ro-RO" w:eastAsia="en-US"/>
        </w:rPr>
        <w:t>toate informațiile, dotările și resursele necesare pentru a respecta prevederile legale în domeniu. Încălcarea obligațiilor prevăzute de legislația SSM poate atrage răspunderea disciplinară, contravențională sau penală, conform gravității situației și a consecințelor produse.</w:t>
      </w:r>
    </w:p>
    <w:p w14:paraId="42023F4C" w14:textId="77777777" w:rsidR="00E40B8C" w:rsidRPr="00AC020A"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val="ro-RO" w:eastAsia="en-US"/>
        </w:rPr>
      </w:pPr>
      <w:r>
        <w:rPr>
          <w:rFonts w:ascii="Times New Roman" w:eastAsia="Aptos" w:hAnsi="Times New Roman"/>
          <w:kern w:val="2"/>
          <w:szCs w:val="24"/>
          <w:lang w:val="ro-RO" w:eastAsia="en-US"/>
        </w:rPr>
        <w:t xml:space="preserve"> </w:t>
      </w:r>
      <w:r w:rsidRPr="00AC020A">
        <w:rPr>
          <w:rFonts w:ascii="Times New Roman" w:eastAsia="Aptos" w:hAnsi="Times New Roman"/>
          <w:bCs/>
          <w:kern w:val="2"/>
          <w:szCs w:val="24"/>
          <w:lang w:val="it-IT" w:eastAsia="en-US"/>
        </w:rPr>
        <w:t>Obiectivele securităţii şi sănătăţii în unităţile de învăţământ sunt:</w:t>
      </w:r>
      <w:r w:rsidRPr="00AC020A">
        <w:rPr>
          <w:rFonts w:ascii="Times New Roman" w:eastAsia="Aptos" w:hAnsi="Times New Roman"/>
          <w:b/>
          <w:kern w:val="2"/>
          <w:szCs w:val="24"/>
          <w:lang w:val="it-IT" w:eastAsia="en-US"/>
        </w:rPr>
        <w:t xml:space="preserve"> </w:t>
      </w:r>
    </w:p>
    <w:p w14:paraId="6B4311E9" w14:textId="77777777" w:rsidR="00E40B8C" w:rsidRPr="00081889" w:rsidRDefault="00E40B8C">
      <w:pPr>
        <w:widowControl/>
        <w:numPr>
          <w:ilvl w:val="0"/>
          <w:numId w:val="18"/>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cunoaşterea  şi  respectarea  prevederilor legislaţiei  de  securitate  şi  sănătate  în muncă  pentru amenajarea, dotarea şi folosirea spaţiilor didactice de instruire în scopul evitării producerii accidentelor de munca si a îmbolnăvirilor profesionale;</w:t>
      </w:r>
    </w:p>
    <w:p w14:paraId="0713068B" w14:textId="77777777" w:rsidR="00E40B8C" w:rsidRPr="00081889" w:rsidRDefault="00E40B8C">
      <w:pPr>
        <w:widowControl/>
        <w:numPr>
          <w:ilvl w:val="0"/>
          <w:numId w:val="18"/>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pregătirea  sistematică  a studenţilor  urmărind  ca,  odată  cu însuşirea viitoarei profesiuni, aceştia sa şi formeze deprinderile necesare exercitării corecte a oricăror operaţii din domeniul specialităţii, în deplină securitate a muncii; </w:t>
      </w:r>
    </w:p>
    <w:p w14:paraId="7FEEAF60" w14:textId="77777777" w:rsidR="00E40B8C" w:rsidRPr="00081889" w:rsidRDefault="00E40B8C">
      <w:pPr>
        <w:widowControl/>
        <w:numPr>
          <w:ilvl w:val="0"/>
          <w:numId w:val="18"/>
        </w:numPr>
        <w:autoSpaceDE/>
        <w:autoSpaceDN/>
        <w:adjustRightInd/>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aplicarea  unor  măsuri  specifice  de securitate şi sănătate în muncă  şi de prevenire  a accidentelor  de muncă şi îmbolnăvirilor profesionale cu prilejul organizării unor activităţi de învăţământ, cu precădere in timpul efectuării practicii de producţie în universitate sau direct în unităţile economice industriale, agricole etc.</w:t>
      </w:r>
    </w:p>
    <w:p w14:paraId="242E6644" w14:textId="77777777" w:rsidR="00E40B8C" w:rsidRPr="00E40B8C" w:rsidRDefault="00E40B8C">
      <w:pPr>
        <w:pStyle w:val="ListParagraph"/>
        <w:widowControl/>
        <w:numPr>
          <w:ilvl w:val="0"/>
          <w:numId w:val="27"/>
        </w:numPr>
        <w:tabs>
          <w:tab w:val="num" w:pos="0"/>
        </w:tabs>
        <w:autoSpaceDE/>
        <w:autoSpaceDN/>
        <w:adjustRightInd/>
        <w:spacing w:after="160"/>
        <w:rPr>
          <w:rFonts w:ascii="Times New Roman" w:eastAsia="Aptos" w:hAnsi="Times New Roman"/>
          <w:kern w:val="24"/>
          <w:szCs w:val="24"/>
          <w:lang w:val="ro-RO" w:eastAsia="en-US"/>
        </w:rPr>
      </w:pPr>
      <w:r w:rsidRPr="00E40B8C">
        <w:rPr>
          <w:rFonts w:ascii="Times New Roman" w:hAnsi="Times New Roman"/>
          <w:b/>
          <w:bCs/>
          <w:kern w:val="24"/>
          <w:szCs w:val="24"/>
        </w:rPr>
        <w:t xml:space="preserve"> </w:t>
      </w:r>
      <w:r w:rsidRPr="00E40B8C">
        <w:rPr>
          <w:rFonts w:ascii="Times New Roman" w:hAnsi="Times New Roman"/>
          <w:kern w:val="24"/>
          <w:szCs w:val="24"/>
        </w:rPr>
        <w:t>Î</w:t>
      </w:r>
      <w:r w:rsidRPr="00E40B8C">
        <w:rPr>
          <w:rFonts w:ascii="Times New Roman" w:eastAsia="Aptos" w:hAnsi="Times New Roman"/>
          <w:kern w:val="2"/>
          <w:szCs w:val="24"/>
          <w:lang w:val="it-IT" w:eastAsia="en-US"/>
        </w:rPr>
        <w:t>n</w:t>
      </w:r>
      <w:r w:rsidRPr="00E40B8C">
        <w:rPr>
          <w:rFonts w:ascii="Times New Roman" w:eastAsia="Aptos" w:hAnsi="Times New Roman"/>
          <w:bCs/>
          <w:kern w:val="2"/>
          <w:szCs w:val="24"/>
          <w:lang w:val="it-IT" w:eastAsia="en-US"/>
        </w:rPr>
        <w:t xml:space="preserve"> instituţiile universitare din sistemul de învăţământ, securitatea şi sănătatea în muncă se constituie ca sarcină didactică pentru personalul didactic care organizează procese de muncă şi ca obligaţie pentru toate cadrele din universitate care conduc procese de muncă şi de producţie desfăşurate cu studenţi. </w:t>
      </w:r>
    </w:p>
    <w:p w14:paraId="2315F315" w14:textId="77777777" w:rsidR="00E40B8C" w:rsidRPr="00E40B8C" w:rsidRDefault="00E40B8C">
      <w:pPr>
        <w:pStyle w:val="ListParagraph"/>
        <w:widowControl/>
        <w:numPr>
          <w:ilvl w:val="0"/>
          <w:numId w:val="27"/>
        </w:numPr>
        <w:tabs>
          <w:tab w:val="num" w:pos="0"/>
        </w:tabs>
        <w:autoSpaceDE/>
        <w:autoSpaceDN/>
        <w:adjustRightInd/>
        <w:spacing w:after="160"/>
        <w:rPr>
          <w:rFonts w:ascii="Times New Roman" w:eastAsia="Aptos" w:hAnsi="Times New Roman"/>
          <w:kern w:val="24"/>
          <w:szCs w:val="24"/>
          <w:lang w:val="ro-RO" w:eastAsia="en-US"/>
        </w:rPr>
      </w:pPr>
      <w:r>
        <w:rPr>
          <w:rFonts w:ascii="Times New Roman" w:eastAsia="Aptos" w:hAnsi="Times New Roman"/>
          <w:bCs/>
          <w:kern w:val="2"/>
          <w:szCs w:val="24"/>
          <w:lang w:val="it-IT" w:eastAsia="en-US"/>
        </w:rPr>
        <w:t xml:space="preserve"> </w:t>
      </w:r>
      <w:r w:rsidRPr="00E40B8C">
        <w:rPr>
          <w:rFonts w:ascii="Times New Roman" w:eastAsia="Aptos" w:hAnsi="Times New Roman"/>
          <w:bCs/>
          <w:kern w:val="2"/>
          <w:szCs w:val="24"/>
          <w:lang w:val="it-IT" w:eastAsia="en-US"/>
        </w:rPr>
        <w:t>Personalul didactic de conducere şi de predare, personalul ajutător, tehnic, economic, administrativ şi de alte specialităţi au obligaţia de a cunoaşte şi aplica cerinţele minime de securitate şi sănătate în muncă specifice tipului  şi  profilul  fiecărei  unităţi  de  învăţământ,  să stabilească şi să întocmească instrucţiuni proprii de securitate a muncii în funcţie de nivelul tehnic al dotărilor, de specificul lucrărilor de laborator, de atelier şi de la alte locuri de muncă în care se desfăşoară munca şi activităţile universitare</w:t>
      </w:r>
      <w:r>
        <w:rPr>
          <w:rFonts w:ascii="Times New Roman" w:eastAsia="Aptos" w:hAnsi="Times New Roman"/>
          <w:bCs/>
          <w:kern w:val="2"/>
          <w:szCs w:val="24"/>
          <w:lang w:val="it-IT" w:eastAsia="en-US"/>
        </w:rPr>
        <w:t>.</w:t>
      </w:r>
    </w:p>
    <w:p w14:paraId="1C1B1ED5" w14:textId="77777777" w:rsidR="00E40B8C" w:rsidRPr="00E40B8C" w:rsidRDefault="00E40B8C">
      <w:pPr>
        <w:pStyle w:val="ListParagraph"/>
        <w:widowControl/>
        <w:numPr>
          <w:ilvl w:val="0"/>
          <w:numId w:val="27"/>
        </w:numPr>
        <w:tabs>
          <w:tab w:val="num" w:pos="0"/>
        </w:tabs>
        <w:autoSpaceDE/>
        <w:autoSpaceDN/>
        <w:adjustRightInd/>
        <w:rPr>
          <w:rFonts w:ascii="Times New Roman" w:eastAsia="Aptos" w:hAnsi="Times New Roman"/>
          <w:kern w:val="24"/>
          <w:szCs w:val="24"/>
          <w:lang w:val="ro-RO" w:eastAsia="en-US"/>
        </w:rPr>
      </w:pPr>
      <w:r w:rsidRPr="00E40B8C">
        <w:rPr>
          <w:rFonts w:ascii="Times New Roman" w:eastAsia="Aptos" w:hAnsi="Times New Roman"/>
          <w:bCs/>
          <w:kern w:val="2"/>
          <w:szCs w:val="24"/>
          <w:lang w:val="it-IT" w:eastAsia="en-US"/>
        </w:rPr>
        <w:t xml:space="preserve"> </w:t>
      </w:r>
      <w:r w:rsidRPr="00E40B8C">
        <w:rPr>
          <w:rFonts w:ascii="Times New Roman" w:hAnsi="Times New Roman"/>
        </w:rPr>
        <w:t xml:space="preserve">Cadrele didactice din </w:t>
      </w:r>
      <w:r w:rsidRPr="00E40B8C">
        <w:rPr>
          <w:rFonts w:ascii="Times New Roman" w:hAnsi="Times New Roman"/>
          <w:lang w:val="it-IT"/>
        </w:rPr>
        <w:t>Universitatea Științele Vieții “Regele Mihai I” din Timi</w:t>
      </w:r>
      <w:r w:rsidRPr="00E40B8C">
        <w:rPr>
          <w:rFonts w:ascii="Times New Roman" w:hAnsi="Times New Roman"/>
        </w:rPr>
        <w:t>șoara</w:t>
      </w:r>
      <w:r w:rsidRPr="00E40B8C">
        <w:rPr>
          <w:rFonts w:ascii="Times New Roman" w:hAnsi="Times New Roman"/>
          <w:lang w:val="it-IT"/>
        </w:rPr>
        <w:t xml:space="preserve"> </w:t>
      </w:r>
      <w:r w:rsidRPr="00E40B8C">
        <w:rPr>
          <w:rFonts w:ascii="Times New Roman" w:hAnsi="Times New Roman"/>
        </w:rPr>
        <w:t>își desfășoară activitatea în mai multe tipuri de medii:</w:t>
      </w:r>
    </w:p>
    <w:p w14:paraId="577A9FAE" w14:textId="77777777" w:rsidR="00E40B8C" w:rsidRPr="00E40B8C" w:rsidRDefault="00E40B8C">
      <w:pPr>
        <w:pStyle w:val="NormalWeb"/>
        <w:numPr>
          <w:ilvl w:val="0"/>
          <w:numId w:val="63"/>
        </w:numPr>
        <w:spacing w:before="0" w:beforeAutospacing="0" w:after="0" w:afterAutospacing="0" w:line="360" w:lineRule="auto"/>
        <w:jc w:val="both"/>
      </w:pPr>
      <w:r w:rsidRPr="00E40B8C">
        <w:t>Săli de curs</w:t>
      </w:r>
    </w:p>
    <w:p w14:paraId="164CA8EF" w14:textId="77777777" w:rsidR="00E40B8C" w:rsidRPr="00E40B8C" w:rsidRDefault="00E40B8C">
      <w:pPr>
        <w:pStyle w:val="NormalWeb"/>
        <w:numPr>
          <w:ilvl w:val="0"/>
          <w:numId w:val="63"/>
        </w:numPr>
        <w:spacing w:before="0" w:beforeAutospacing="0" w:after="0" w:afterAutospacing="0" w:line="360" w:lineRule="auto"/>
        <w:jc w:val="both"/>
      </w:pPr>
      <w:r w:rsidRPr="00E40B8C">
        <w:t>Laboratoare</w:t>
      </w:r>
    </w:p>
    <w:p w14:paraId="15F9A0AF" w14:textId="77777777" w:rsidR="00E40B8C" w:rsidRPr="00E40B8C" w:rsidRDefault="00E40B8C">
      <w:pPr>
        <w:pStyle w:val="NormalWeb"/>
        <w:numPr>
          <w:ilvl w:val="0"/>
          <w:numId w:val="63"/>
        </w:numPr>
        <w:spacing w:before="0" w:beforeAutospacing="0" w:after="0" w:afterAutospacing="0" w:line="360" w:lineRule="auto"/>
        <w:jc w:val="both"/>
      </w:pPr>
      <w:r w:rsidRPr="00E40B8C">
        <w:t>Cabinete</w:t>
      </w:r>
    </w:p>
    <w:p w14:paraId="24961478" w14:textId="77777777" w:rsidR="00E40B8C" w:rsidRPr="00E40B8C" w:rsidRDefault="00E40B8C">
      <w:pPr>
        <w:pStyle w:val="NormalWeb"/>
        <w:numPr>
          <w:ilvl w:val="0"/>
          <w:numId w:val="63"/>
        </w:numPr>
        <w:spacing w:before="0" w:beforeAutospacing="0" w:after="0" w:afterAutospacing="0" w:line="360" w:lineRule="auto"/>
        <w:jc w:val="both"/>
      </w:pPr>
      <w:r w:rsidRPr="00E40B8C">
        <w:t>Birouri</w:t>
      </w:r>
    </w:p>
    <w:p w14:paraId="2C9C1098" w14:textId="77777777" w:rsidR="00E40B8C" w:rsidRPr="00E40B8C" w:rsidRDefault="00E40B8C">
      <w:pPr>
        <w:pStyle w:val="NormalWeb"/>
        <w:numPr>
          <w:ilvl w:val="0"/>
          <w:numId w:val="63"/>
        </w:numPr>
        <w:spacing w:before="0" w:beforeAutospacing="0" w:after="0" w:afterAutospacing="0" w:line="360" w:lineRule="auto"/>
        <w:jc w:val="both"/>
      </w:pPr>
      <w:r w:rsidRPr="00E40B8C">
        <w:t>Sere / ferme experimentale (pentru personalul implicat în activități practice)</w:t>
      </w:r>
    </w:p>
    <w:p w14:paraId="7A355841" w14:textId="77777777" w:rsidR="00E40B8C" w:rsidRPr="00E40B8C" w:rsidRDefault="00E40B8C">
      <w:pPr>
        <w:pStyle w:val="NormalWeb"/>
        <w:numPr>
          <w:ilvl w:val="0"/>
          <w:numId w:val="63"/>
        </w:numPr>
        <w:spacing w:before="0" w:beforeAutospacing="0" w:after="0" w:afterAutospacing="0" w:line="360" w:lineRule="auto"/>
        <w:jc w:val="both"/>
      </w:pPr>
      <w:r w:rsidRPr="00E40B8C">
        <w:t>Terenuri agricole (pentru activități didactice și de cercetare aplicată)</w:t>
      </w:r>
    </w:p>
    <w:p w14:paraId="6B87A8ED" w14:textId="77777777" w:rsidR="00E40B8C" w:rsidRPr="00E40B8C" w:rsidRDefault="00E40B8C" w:rsidP="00230262">
      <w:pPr>
        <w:widowControl/>
        <w:autoSpaceDE/>
        <w:autoSpaceDN/>
        <w:adjustRightInd/>
        <w:spacing w:after="240"/>
        <w:rPr>
          <w:rFonts w:ascii="Times New Roman" w:eastAsia="Aptos" w:hAnsi="Times New Roman"/>
          <w:bCs/>
          <w:kern w:val="2"/>
          <w:szCs w:val="24"/>
          <w:lang w:val="it-IT" w:eastAsia="en-US"/>
        </w:rPr>
      </w:pPr>
      <w:r w:rsidRPr="00E40B8C">
        <w:rPr>
          <w:rFonts w:ascii="Times New Roman" w:eastAsia="Aptos" w:hAnsi="Times New Roman"/>
          <w:bCs/>
          <w:kern w:val="2"/>
          <w:szCs w:val="24"/>
          <w:lang w:eastAsia="en-US"/>
        </w:rPr>
        <w:t>Diversitatea acestor medii impune o abordare diferențiată și adaptată în organizarea activităților de securitate și sănătate în muncă, ținând cont de tipurile de riscuri specifice fiecărui spațiu de lucru.</w:t>
      </w:r>
    </w:p>
    <w:p w14:paraId="0905BB96" w14:textId="77777777" w:rsidR="00081889" w:rsidRPr="00081889" w:rsidRDefault="00081889" w:rsidP="00AC020A">
      <w:pPr>
        <w:keepNext/>
        <w:keepLines/>
        <w:widowControl/>
        <w:autoSpaceDE/>
        <w:autoSpaceDN/>
        <w:adjustRightInd/>
        <w:spacing w:before="160"/>
        <w:outlineLvl w:val="1"/>
        <w:rPr>
          <w:rFonts w:ascii="Times New Roman" w:eastAsia="Times New Roman" w:hAnsi="Times New Roman"/>
          <w:b/>
          <w:color w:val="000000"/>
          <w:kern w:val="2"/>
          <w:szCs w:val="32"/>
          <w:lang w:eastAsia="en-US"/>
        </w:rPr>
      </w:pPr>
      <w:r w:rsidRPr="00081889">
        <w:rPr>
          <w:rFonts w:ascii="Times New Roman" w:eastAsia="Times New Roman" w:hAnsi="Times New Roman"/>
          <w:b/>
          <w:color w:val="000000"/>
          <w:kern w:val="2"/>
          <w:szCs w:val="32"/>
          <w:lang w:eastAsia="en-US"/>
        </w:rPr>
        <w:t>3.3. Informarea si instruirea lucratorilor</w:t>
      </w:r>
    </w:p>
    <w:p w14:paraId="3BFA0BF6" w14:textId="77777777" w:rsidR="00081889" w:rsidRPr="00081889" w:rsidRDefault="00081889">
      <w:pPr>
        <w:widowControl/>
        <w:numPr>
          <w:ilvl w:val="0"/>
          <w:numId w:val="27"/>
        </w:numPr>
        <w:tabs>
          <w:tab w:val="num" w:pos="0"/>
          <w:tab w:val="left" w:pos="851"/>
        </w:tabs>
        <w:autoSpaceDE/>
        <w:autoSpaceDN/>
        <w:adjustRightInd/>
        <w:rPr>
          <w:rFonts w:ascii="Times New Roman" w:eastAsia="Aptos" w:hAnsi="Times New Roman"/>
          <w:kern w:val="2"/>
          <w:szCs w:val="24"/>
          <w:lang w:val="es-ES" w:eastAsia="en-US"/>
        </w:rPr>
      </w:pPr>
      <w:r w:rsidRPr="00081889">
        <w:rPr>
          <w:rFonts w:ascii="Times New Roman" w:eastAsia="Aptos" w:hAnsi="Times New Roman"/>
          <w:kern w:val="2"/>
          <w:szCs w:val="24"/>
          <w:lang w:val="es-ES" w:eastAsia="en-US"/>
        </w:rPr>
        <w:t xml:space="preserve">Angajatorul va asigura informarea lucratorilor asupra tuturor aspectelor de securitate si sanatate derivate din cerintele desfasurarii activitatilor, precum si asupra masurilor aplicabile la locul de munca. </w:t>
      </w:r>
    </w:p>
    <w:p w14:paraId="5A8BA0D5" w14:textId="77777777" w:rsidR="00AC020A" w:rsidRDefault="00081889">
      <w:pPr>
        <w:widowControl/>
        <w:numPr>
          <w:ilvl w:val="0"/>
          <w:numId w:val="27"/>
        </w:numPr>
        <w:tabs>
          <w:tab w:val="num" w:pos="0"/>
          <w:tab w:val="left" w:pos="851"/>
        </w:tabs>
        <w:autoSpaceDE/>
        <w:autoSpaceDN/>
        <w:adjustRightInd/>
        <w:rPr>
          <w:rFonts w:ascii="Times New Roman" w:eastAsia="Aptos" w:hAnsi="Times New Roman"/>
          <w:kern w:val="2"/>
          <w:szCs w:val="24"/>
          <w:lang w:val="es-ES" w:eastAsia="en-US"/>
        </w:rPr>
      </w:pPr>
      <w:r w:rsidRPr="00081889">
        <w:rPr>
          <w:rFonts w:ascii="Times New Roman" w:eastAsia="Aptos" w:hAnsi="Times New Roman"/>
          <w:kern w:val="2"/>
          <w:szCs w:val="24"/>
          <w:lang w:val="es-ES" w:eastAsia="en-US"/>
        </w:rPr>
        <w:t>Lucratorii se instruiesc in utilizarea echipamentelor inainte de inceperea activitatii si oridecate ori se modifica organizarea sau dotarea locurilor de munca.</w:t>
      </w:r>
    </w:p>
    <w:p w14:paraId="54132A12" w14:textId="1029B3C4" w:rsidR="00D77CAC" w:rsidRPr="00230262" w:rsidRDefault="00D77CAC">
      <w:pPr>
        <w:widowControl/>
        <w:numPr>
          <w:ilvl w:val="0"/>
          <w:numId w:val="27"/>
        </w:numPr>
        <w:tabs>
          <w:tab w:val="left" w:pos="0"/>
        </w:tabs>
        <w:autoSpaceDE/>
        <w:autoSpaceDN/>
        <w:adjustRightInd/>
        <w:spacing w:after="240"/>
        <w:rPr>
          <w:rFonts w:ascii="Times New Roman" w:eastAsia="Aptos" w:hAnsi="Times New Roman"/>
          <w:kern w:val="2"/>
          <w:szCs w:val="24"/>
          <w:lang w:val="es-ES" w:eastAsia="en-US"/>
        </w:rPr>
      </w:pPr>
      <w:r>
        <w:rPr>
          <w:rFonts w:ascii="Times New Roman" w:eastAsia="Aptos" w:hAnsi="Times New Roman"/>
          <w:kern w:val="2"/>
          <w:szCs w:val="24"/>
          <w:lang w:val="es-ES" w:eastAsia="en-US"/>
        </w:rPr>
        <w:t xml:space="preserve"> </w:t>
      </w:r>
      <w:r w:rsidR="00081889" w:rsidRPr="00AC020A">
        <w:rPr>
          <w:rFonts w:ascii="Times New Roman" w:eastAsia="Aptos" w:hAnsi="Times New Roman"/>
          <w:kern w:val="2"/>
          <w:szCs w:val="24"/>
          <w:lang w:val="es-ES" w:eastAsia="en-US"/>
        </w:rPr>
        <w:t>Lucratorii se instruiesc special asupra necesitatii amenajarii ergonomice a locului de munca si asupra pozitiilor corecte pe care trebuie sa le adopte in timpul lucrului.</w:t>
      </w:r>
    </w:p>
    <w:p w14:paraId="77866F62" w14:textId="28C419A7" w:rsidR="00D77CAC" w:rsidRPr="00081889" w:rsidRDefault="00D77CAC" w:rsidP="00D77CAC">
      <w:pPr>
        <w:keepNext/>
        <w:keepLines/>
        <w:widowControl/>
        <w:autoSpaceDE/>
        <w:autoSpaceDN/>
        <w:adjustRightInd/>
        <w:spacing w:before="160"/>
        <w:outlineLvl w:val="1"/>
        <w:rPr>
          <w:rFonts w:ascii="Times New Roman" w:eastAsia="Times New Roman" w:hAnsi="Times New Roman"/>
          <w:b/>
          <w:color w:val="000000"/>
          <w:kern w:val="2"/>
          <w:szCs w:val="24"/>
          <w:lang w:eastAsia="en-US"/>
        </w:rPr>
      </w:pPr>
      <w:r w:rsidRPr="00081889">
        <w:rPr>
          <w:rFonts w:ascii="Times New Roman" w:eastAsia="Times New Roman" w:hAnsi="Times New Roman"/>
          <w:b/>
          <w:color w:val="000000"/>
          <w:kern w:val="2"/>
          <w:szCs w:val="24"/>
          <w:lang w:eastAsia="en-US"/>
        </w:rPr>
        <w:t>3.</w:t>
      </w:r>
      <w:r w:rsidR="00230262">
        <w:rPr>
          <w:rFonts w:ascii="Times New Roman" w:eastAsia="Times New Roman" w:hAnsi="Times New Roman"/>
          <w:b/>
          <w:color w:val="000000"/>
          <w:kern w:val="2"/>
          <w:szCs w:val="24"/>
          <w:lang w:eastAsia="en-US"/>
        </w:rPr>
        <w:t>4</w:t>
      </w:r>
      <w:r w:rsidRPr="00081889">
        <w:rPr>
          <w:rFonts w:ascii="Times New Roman" w:eastAsia="Times New Roman" w:hAnsi="Times New Roman"/>
          <w:b/>
          <w:color w:val="000000"/>
          <w:kern w:val="2"/>
          <w:szCs w:val="24"/>
          <w:lang w:eastAsia="en-US"/>
        </w:rPr>
        <w:t xml:space="preserve">. Măsuri organizatorice </w:t>
      </w:r>
    </w:p>
    <w:p w14:paraId="20729D7B" w14:textId="68102E74" w:rsidR="00D77CAC" w:rsidRPr="00D77CAC" w:rsidRDefault="00D77CA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Times New Roman" w:hAnsi="Times New Roman"/>
          <w:szCs w:val="24"/>
          <w:lang w:eastAsia="en-US"/>
        </w:rPr>
        <w:t xml:space="preserve"> </w:t>
      </w:r>
      <w:r w:rsidR="00081889" w:rsidRPr="00D77CAC">
        <w:rPr>
          <w:rFonts w:ascii="Times New Roman" w:eastAsia="Times New Roman" w:hAnsi="Times New Roman"/>
          <w:szCs w:val="24"/>
          <w:lang w:eastAsia="en-US"/>
        </w:rPr>
        <w:t>Programul orelor și locațiile stabilite pentru cursuri și seminarii trebuie respectate cu strictețe.</w:t>
      </w:r>
    </w:p>
    <w:p w14:paraId="7B408D94" w14:textId="77777777" w:rsidR="00D77CAC" w:rsidRDefault="00D77CA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Times New Roman" w:hAnsi="Times New Roman"/>
          <w:szCs w:val="24"/>
          <w:lang w:val="nl-NL" w:eastAsia="en-US"/>
        </w:rPr>
        <w:t xml:space="preserve"> </w:t>
      </w:r>
      <w:r w:rsidR="00081889" w:rsidRPr="00D77CAC">
        <w:rPr>
          <w:rFonts w:ascii="Times New Roman" w:eastAsia="Times New Roman" w:hAnsi="Times New Roman"/>
          <w:szCs w:val="24"/>
          <w:lang w:val="nl-NL" w:eastAsia="en-US"/>
        </w:rPr>
        <w:t>Profesorii și studenții trebuie să respecte normele de conduită academică și să asigure un mediu de lucru respectuos și profesionist.</w:t>
      </w:r>
    </w:p>
    <w:p w14:paraId="4B616936" w14:textId="77777777" w:rsidR="00D77CAC" w:rsidRPr="00D77CAC" w:rsidRDefault="00D77CA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Aptos" w:hAnsi="Times New Roman"/>
          <w:kern w:val="2"/>
          <w:szCs w:val="24"/>
          <w:lang w:val="es-ES" w:eastAsia="en-US"/>
        </w:rPr>
        <w:t xml:space="preserve"> </w:t>
      </w:r>
      <w:r w:rsidR="00081889" w:rsidRPr="00D77CAC">
        <w:rPr>
          <w:rFonts w:ascii="Times New Roman" w:eastAsia="Times New Roman" w:hAnsi="Times New Roman"/>
          <w:szCs w:val="24"/>
          <w:lang w:eastAsia="en-US"/>
        </w:rPr>
        <w:t>Participarea la ședințele și instruirile organizate de universitate privind sănătatea și securitatea în muncă este obligatorie pentru cadrele didactice și personalul administrativ.</w:t>
      </w:r>
    </w:p>
    <w:p w14:paraId="39AB7810" w14:textId="77777777" w:rsidR="00D77CAC" w:rsidRPr="00D77CAC" w:rsidRDefault="00D77CA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Times New Roman" w:hAnsi="Times New Roman"/>
          <w:szCs w:val="24"/>
          <w:lang w:eastAsia="en-US"/>
        </w:rPr>
        <w:t xml:space="preserve"> </w:t>
      </w:r>
      <w:r w:rsidR="00081889" w:rsidRPr="00D77CAC">
        <w:rPr>
          <w:rFonts w:ascii="Times New Roman" w:eastAsia="Times New Roman" w:hAnsi="Times New Roman"/>
          <w:szCs w:val="24"/>
          <w:lang w:eastAsia="en-US"/>
        </w:rPr>
        <w:t>Materialele didactice și documentele trebuie păstrate și arhivate în spațiile special amenajate.</w:t>
      </w:r>
    </w:p>
    <w:p w14:paraId="3B7E709F" w14:textId="77777777" w:rsidR="00D77CAC" w:rsidRDefault="00D77CA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Times New Roman" w:hAnsi="Times New Roman"/>
          <w:szCs w:val="24"/>
          <w:lang w:eastAsia="en-US"/>
        </w:rPr>
        <w:t xml:space="preserve"> </w:t>
      </w:r>
      <w:r w:rsidR="00081889" w:rsidRPr="00D77CAC">
        <w:rPr>
          <w:rFonts w:ascii="Times New Roman" w:eastAsia="Times New Roman" w:hAnsi="Times New Roman"/>
          <w:szCs w:val="24"/>
          <w:lang w:eastAsia="en-US"/>
        </w:rPr>
        <w:t>Fiecare utilizator este responsabil pentru menținerea ordinii și curățeniei în sălile de curs și laboratoare.</w:t>
      </w:r>
    </w:p>
    <w:p w14:paraId="71BC812F" w14:textId="77777777" w:rsidR="00D77CAC" w:rsidRPr="00D77CAC" w:rsidRDefault="00D77CAC">
      <w:pPr>
        <w:widowControl/>
        <w:numPr>
          <w:ilvl w:val="0"/>
          <w:numId w:val="27"/>
        </w:numPr>
        <w:tabs>
          <w:tab w:val="left" w:pos="0"/>
        </w:tabs>
        <w:autoSpaceDE/>
        <w:autoSpaceDN/>
        <w:adjustRightInd/>
        <w:spacing w:after="240"/>
        <w:rPr>
          <w:rFonts w:ascii="Times New Roman" w:eastAsia="Aptos" w:hAnsi="Times New Roman"/>
          <w:kern w:val="2"/>
          <w:szCs w:val="24"/>
          <w:lang w:val="es-ES" w:eastAsia="en-US"/>
        </w:rPr>
      </w:pPr>
      <w:r>
        <w:rPr>
          <w:rFonts w:ascii="Times New Roman" w:eastAsia="Aptos" w:hAnsi="Times New Roman"/>
          <w:kern w:val="2"/>
          <w:szCs w:val="24"/>
          <w:lang w:val="es-ES" w:eastAsia="en-US"/>
        </w:rPr>
        <w:t xml:space="preserve"> </w:t>
      </w:r>
      <w:r w:rsidR="00081889" w:rsidRPr="00D77CAC">
        <w:rPr>
          <w:rFonts w:ascii="Times New Roman" w:eastAsia="Times New Roman" w:hAnsi="Times New Roman"/>
          <w:szCs w:val="24"/>
          <w:lang w:eastAsia="en-US"/>
        </w:rPr>
        <w:t>Orice incident legat de securitate sau accidente în timpul desfășurării activității didactice trebuie raportat imediat conducerii facultății sau serviciului de securitate.</w:t>
      </w:r>
    </w:p>
    <w:p w14:paraId="5CFD2735" w14:textId="06A64CDE" w:rsidR="00D77CAC" w:rsidRPr="00D77CAC" w:rsidRDefault="00D77CAC" w:rsidP="00230262">
      <w:pPr>
        <w:keepNext/>
        <w:keepLines/>
        <w:widowControl/>
        <w:autoSpaceDE/>
        <w:autoSpaceDN/>
        <w:adjustRightInd/>
        <w:spacing w:before="160"/>
        <w:outlineLvl w:val="1"/>
        <w:rPr>
          <w:rFonts w:ascii="Times New Roman" w:eastAsia="Times New Roman" w:hAnsi="Times New Roman"/>
          <w:b/>
          <w:bCs/>
          <w:color w:val="000000"/>
          <w:kern w:val="2"/>
          <w:szCs w:val="24"/>
          <w:lang w:val="it-IT" w:eastAsia="en-US"/>
        </w:rPr>
      </w:pPr>
      <w:r w:rsidRPr="00D77CAC">
        <w:rPr>
          <w:rFonts w:ascii="Times New Roman" w:eastAsia="Times New Roman" w:hAnsi="Times New Roman"/>
          <w:b/>
          <w:color w:val="000000"/>
          <w:kern w:val="2"/>
          <w:szCs w:val="24"/>
          <w:lang w:val="it-IT" w:eastAsia="en-US"/>
        </w:rPr>
        <w:t>3.</w:t>
      </w:r>
      <w:r w:rsidR="00230262">
        <w:rPr>
          <w:rFonts w:ascii="Times New Roman" w:eastAsia="Times New Roman" w:hAnsi="Times New Roman"/>
          <w:b/>
          <w:color w:val="000000"/>
          <w:kern w:val="2"/>
          <w:szCs w:val="24"/>
          <w:lang w:val="it-IT" w:eastAsia="en-US"/>
        </w:rPr>
        <w:t>5</w:t>
      </w:r>
      <w:r w:rsidRPr="00D77CAC">
        <w:rPr>
          <w:rFonts w:ascii="Times New Roman" w:eastAsia="Times New Roman" w:hAnsi="Times New Roman"/>
          <w:b/>
          <w:color w:val="000000"/>
          <w:kern w:val="2"/>
          <w:szCs w:val="24"/>
          <w:lang w:val="it-IT" w:eastAsia="en-US"/>
        </w:rPr>
        <w:t>. Sarcinile angajaţilor din punct de vedere al securităţii şi sănătăţii în muncă</w:t>
      </w:r>
      <w:r w:rsidRPr="00D77CAC">
        <w:rPr>
          <w:rFonts w:ascii="Times New Roman" w:eastAsia="Times New Roman" w:hAnsi="Times New Roman"/>
          <w:b/>
          <w:bCs/>
          <w:color w:val="000000"/>
          <w:kern w:val="2"/>
          <w:szCs w:val="24"/>
          <w:lang w:val="it-IT" w:eastAsia="en-US"/>
        </w:rPr>
        <w:t xml:space="preserve">  </w:t>
      </w:r>
    </w:p>
    <w:p w14:paraId="7959218F" w14:textId="61A762F8" w:rsidR="00D77CAC" w:rsidRDefault="00B94D0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Aptos" w:hAnsi="Times New Roman"/>
          <w:kern w:val="2"/>
          <w:szCs w:val="24"/>
          <w:lang w:val="ro-RO" w:eastAsia="en-US"/>
        </w:rPr>
        <w:t xml:space="preserve"> </w:t>
      </w:r>
      <w:r w:rsidR="00081889" w:rsidRPr="00D77CAC">
        <w:rPr>
          <w:rFonts w:ascii="Times New Roman" w:eastAsia="Aptos" w:hAnsi="Times New Roman"/>
          <w:kern w:val="2"/>
          <w:szCs w:val="24"/>
          <w:lang w:val="ro-RO" w:eastAsia="en-US"/>
        </w:rPr>
        <w:t>În cadrul Universității de Științele Vieții ”Regele Mihai I” din Timișoara angajații au un rol activ în menținerea unui mediu de lucru sigur. Obligațiile lor sunt stabilite prin legislația națională (Legea 319/2006 și HG 1425/2006) și regulamentele interne.</w:t>
      </w:r>
    </w:p>
    <w:p w14:paraId="35480D90" w14:textId="77777777" w:rsidR="00D77CAC" w:rsidRDefault="00D77CA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Aptos" w:hAnsi="Times New Roman"/>
          <w:kern w:val="2"/>
          <w:szCs w:val="24"/>
          <w:lang w:val="es-ES" w:eastAsia="en-US"/>
        </w:rPr>
        <w:t xml:space="preserve"> </w:t>
      </w:r>
      <w:r w:rsidR="00081889" w:rsidRPr="00D77CAC">
        <w:rPr>
          <w:rFonts w:ascii="Times New Roman" w:eastAsia="Aptos" w:hAnsi="Times New Roman"/>
          <w:kern w:val="2"/>
          <w:szCs w:val="24"/>
          <w:lang w:val="it-IT" w:eastAsia="en-US"/>
        </w:rPr>
        <w:t xml:space="preserve">Toți angajații universității, inclusiv personalul didactic, de cercetare și auxiliar, au obligația legală de a acționa permanent în conformitate cu reglementările privind securitatea și sănătatea în muncă. </w:t>
      </w:r>
    </w:p>
    <w:p w14:paraId="7E056672" w14:textId="6D8C9BFB" w:rsidR="00D77CAC" w:rsidRPr="00D77CAC" w:rsidRDefault="00B94D0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Aptos" w:hAnsi="Times New Roman"/>
          <w:kern w:val="2"/>
          <w:szCs w:val="24"/>
          <w:lang w:val="it-IT" w:eastAsia="en-US"/>
        </w:rPr>
        <w:t xml:space="preserve"> </w:t>
      </w:r>
      <w:r w:rsidR="008F49AF" w:rsidRPr="00D77CAC">
        <w:rPr>
          <w:rFonts w:ascii="Times New Roman" w:eastAsia="Aptos" w:hAnsi="Times New Roman"/>
          <w:kern w:val="2"/>
          <w:szCs w:val="24"/>
          <w:lang w:val="it-IT" w:eastAsia="en-US"/>
        </w:rPr>
        <w:t>În instituțiile universitare din sistemul de învățământ, securitatea și sănătatea în munca se constituie ca sarcină didactică pentru personalul didactic care organizează procese de muncă și ca obligație pentru toate cadrele care conduc procese de muncă și de producție desfășurate cu studenții.</w:t>
      </w:r>
    </w:p>
    <w:p w14:paraId="33D12FB9" w14:textId="303824D1" w:rsidR="00081889" w:rsidRPr="00D77CAC" w:rsidRDefault="00D77CAC">
      <w:pPr>
        <w:widowControl/>
        <w:numPr>
          <w:ilvl w:val="0"/>
          <w:numId w:val="27"/>
        </w:numPr>
        <w:tabs>
          <w:tab w:val="num" w:pos="0"/>
        </w:tabs>
        <w:autoSpaceDE/>
        <w:autoSpaceDN/>
        <w:adjustRightInd/>
        <w:rPr>
          <w:rFonts w:ascii="Times New Roman" w:eastAsia="Aptos" w:hAnsi="Times New Roman"/>
          <w:kern w:val="2"/>
          <w:szCs w:val="24"/>
          <w:lang w:val="es-ES" w:eastAsia="en-US"/>
        </w:rPr>
      </w:pPr>
      <w:r>
        <w:rPr>
          <w:rFonts w:ascii="Times New Roman" w:eastAsia="Aptos" w:hAnsi="Times New Roman"/>
          <w:kern w:val="2"/>
          <w:szCs w:val="24"/>
          <w:lang w:val="it-IT" w:eastAsia="en-US"/>
        </w:rPr>
        <w:t xml:space="preserve"> </w:t>
      </w:r>
      <w:r w:rsidR="00081889" w:rsidRPr="00D77CAC">
        <w:rPr>
          <w:rFonts w:ascii="Times New Roman" w:eastAsia="Aptos" w:hAnsi="Times New Roman"/>
          <w:bCs/>
          <w:kern w:val="2"/>
          <w:szCs w:val="24"/>
          <w:lang w:eastAsia="en-US"/>
        </w:rPr>
        <w:t>Obligațiile generale ale angajaților sunt:</w:t>
      </w:r>
      <w:r w:rsidR="00081889" w:rsidRPr="00D77CAC">
        <w:rPr>
          <w:rFonts w:ascii="Times New Roman" w:eastAsia="Aptos" w:hAnsi="Times New Roman"/>
          <w:b/>
          <w:bCs/>
          <w:kern w:val="2"/>
          <w:szCs w:val="24"/>
          <w:lang w:val="it-IT" w:eastAsia="en-US"/>
        </w:rPr>
        <w:t xml:space="preserve"> </w:t>
      </w:r>
    </w:p>
    <w:p w14:paraId="7B209C9A"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kern w:val="2"/>
          <w:szCs w:val="24"/>
          <w:lang w:val="it-IT" w:eastAsia="en-US"/>
        </w:rPr>
        <w:t>respectarea normelor de SSM</w:t>
      </w:r>
      <w:r w:rsidRPr="00081889">
        <w:rPr>
          <w:rFonts w:ascii="Times New Roman" w:eastAsia="Aptos" w:hAnsi="Times New Roman"/>
          <w:bCs/>
          <w:kern w:val="2"/>
          <w:szCs w:val="24"/>
          <w:lang w:val="it-IT" w:eastAsia="en-US"/>
        </w:rPr>
        <w:t xml:space="preserve"> aplicabile activității desfășurate, conform instrucțiunilor primite la instruirea introductivă, la locul de muncă și periodică; </w:t>
      </w:r>
    </w:p>
    <w:p w14:paraId="2D24BC54"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B94D0C">
        <w:rPr>
          <w:rFonts w:ascii="Times New Roman" w:eastAsia="Aptos" w:hAnsi="Times New Roman"/>
          <w:kern w:val="2"/>
          <w:szCs w:val="24"/>
          <w:lang w:val="it-IT" w:eastAsia="en-US"/>
        </w:rPr>
        <w:t>s</w:t>
      </w:r>
      <w:r w:rsidRPr="00081889">
        <w:rPr>
          <w:rFonts w:ascii="Times New Roman" w:eastAsia="Aptos" w:hAnsi="Times New Roman"/>
          <w:bCs/>
          <w:kern w:val="2"/>
          <w:szCs w:val="24"/>
          <w:lang w:val="it-IT" w:eastAsia="en-US"/>
        </w:rPr>
        <w:t xml:space="preserve">ă utilizeze corect echipamentele  tehnice, substanţele periculoase şi celelalte mijloace de producţie; </w:t>
      </w:r>
    </w:p>
    <w:p w14:paraId="7559AA12"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să  nu  procedeze  la  deconectarea,  schimbarea  sau  mutarea  arbitrară  a  dispozitivelor  de securitate ale echipamentelor tehnice şi ale clădirilor, precum şi să utilizeze corect aceste dispozitive; </w:t>
      </w:r>
    </w:p>
    <w:p w14:paraId="0BDE604A"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să aducă la cunoştinţa conducătorului  locului de muncă orice defecţiune tehnică sau altă situaţie care constituie un pericol de accidentare sau îmbolnăvire profesională; </w:t>
      </w:r>
    </w:p>
    <w:p w14:paraId="6D20B226"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să  aducă  la  cunoştinţa  conducătorului  locului  de  muncă  în  cel  mai  scurt  timp  posibil accidentele de muncă suferite de persoana proprie, de alţi angajaţi sau de studenţii aflaţi în practică; </w:t>
      </w:r>
    </w:p>
    <w:p w14:paraId="1A5F4FA5"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să  oprească  lucrul  la  apariţia  unui  pericol  iminent  de  producere  a  unui  accident  şi  să informeze de îndată conducătorul locului de muncă;</w:t>
      </w:r>
    </w:p>
    <w:p w14:paraId="557F3FE3"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să  refuze  întemeiat  executarea  unei  sarcini  de  muncă  dacă aceasta  ar  pune  în  pericol de  accidentare   sau  îmbolnăvire   profesională persoana sa sau a celorlalţi participanţi la procesul de muncă; </w:t>
      </w:r>
    </w:p>
    <w:p w14:paraId="0DC2C43B"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utilizarea echipamentelor de muncă și a echipamentelor individuale de protecție puse la dispoziție de angajator corespunzător scopului pentru care a fost acordat; </w:t>
      </w:r>
    </w:p>
    <w:p w14:paraId="03EEB9F8"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Times New Roman" w:hAnsi="Times New Roman"/>
          <w:bCs/>
          <w:szCs w:val="24"/>
          <w:lang w:val="ro-RO" w:eastAsia="ro-RO"/>
        </w:rPr>
        <w:t>respectarea regulilor de circulație, evacuare și intervenție în caz de urgență, inclusiv participarea la exercițiile organizate în acest sens;</w:t>
      </w:r>
    </w:p>
    <w:p w14:paraId="78610AD9"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Times New Roman" w:hAnsi="Times New Roman"/>
          <w:bCs/>
          <w:szCs w:val="24"/>
          <w:lang w:val="ro-RO" w:eastAsia="ro-RO"/>
        </w:rPr>
        <w:t>informarea imediată a superiorului ierarhic sau a responsabilului SSM în legătură cu orice eveniment, incident, accident de muncă sau situație periculoasă observată la locul de muncă;</w:t>
      </w:r>
    </w:p>
    <w:p w14:paraId="3DEA2A08"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Times New Roman" w:hAnsi="Times New Roman"/>
          <w:bCs/>
          <w:szCs w:val="24"/>
          <w:lang w:val="ro-RO" w:eastAsia="ro-RO"/>
        </w:rPr>
        <w:t>abținerea de la comportamente riscante, acțiuni imprudente sau utilizarea necorespunzătoare a aparaturii ori substanțelor din spațiile universitare;</w:t>
      </w:r>
    </w:p>
    <w:p w14:paraId="5B5B50D8"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Times New Roman" w:hAnsi="Times New Roman"/>
          <w:bCs/>
          <w:szCs w:val="24"/>
          <w:lang w:val="ro-RO" w:eastAsia="ro-RO"/>
        </w:rPr>
        <w:t>participarea obligatorie la toate formele de instruire SSM (inclusiv testările aferente), precum și la controalele medicale periodice prevăzute prin medicina muncii;</w:t>
      </w:r>
    </w:p>
    <w:p w14:paraId="59394370"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să   coopereze   cu   angajatorul   şi/sau   cu   angajaţii   cu   atribuţii specifice   în   domeniul securităţii  şi  sănătăţii  în  muncă,  atâta  timp  cât  este necesar,  pentru  a  da  angajatorului posibilitatea   să  se  asigure  că  toate condiţiile  de  muncă  sunt  corespunzătoare   şi  nu prezintă  riscuri  pentru securitate şi sănătate la locul său de muncă; </w:t>
      </w:r>
    </w:p>
    <w:p w14:paraId="02A83549" w14:textId="77777777" w:rsidR="00D77CAC" w:rsidRDefault="00081889">
      <w:pPr>
        <w:widowControl/>
        <w:numPr>
          <w:ilvl w:val="0"/>
          <w:numId w:val="19"/>
        </w:numPr>
        <w:autoSpaceDE/>
        <w:autoSpaceDN/>
        <w:adjustRightInd/>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să dea relaţii din proprie iniţiativă sau la solicitarea organelor de control şi de cercetare în domeniul securităţii muncii.</w:t>
      </w:r>
    </w:p>
    <w:p w14:paraId="6D2FE78F" w14:textId="267BEE2B" w:rsidR="00D77CAC" w:rsidRPr="00D77CAC" w:rsidRDefault="00D77CAC">
      <w:pPr>
        <w:pStyle w:val="ListParagraph"/>
        <w:widowControl/>
        <w:numPr>
          <w:ilvl w:val="0"/>
          <w:numId w:val="27"/>
        </w:numPr>
        <w:autoSpaceDE/>
        <w:autoSpaceDN/>
        <w:adjustRightInd/>
        <w:rPr>
          <w:rFonts w:ascii="Times New Roman" w:eastAsia="Aptos" w:hAnsi="Times New Roman"/>
          <w:bCs/>
          <w:kern w:val="2"/>
          <w:szCs w:val="24"/>
          <w:lang w:val="it-IT" w:eastAsia="en-US"/>
        </w:rPr>
      </w:pPr>
      <w:r>
        <w:rPr>
          <w:rFonts w:ascii="Times New Roman" w:eastAsia="Aptos" w:hAnsi="Times New Roman"/>
          <w:b/>
          <w:bCs/>
          <w:kern w:val="2"/>
          <w:szCs w:val="24"/>
          <w:lang w:val="ro-RO" w:eastAsia="en-US"/>
        </w:rPr>
        <w:t xml:space="preserve"> </w:t>
      </w:r>
      <w:r w:rsidRPr="00D77CAC">
        <w:rPr>
          <w:rFonts w:ascii="Times New Roman" w:eastAsia="Aptos" w:hAnsi="Times New Roman"/>
          <w:b/>
          <w:bCs/>
          <w:kern w:val="2"/>
          <w:szCs w:val="24"/>
          <w:lang w:val="ro-RO" w:eastAsia="en-US"/>
        </w:rPr>
        <w:t>Este interzis angajaților și studenților:</w:t>
      </w:r>
      <w:r w:rsidRPr="00D77CAC">
        <w:rPr>
          <w:rFonts w:ascii="Times New Roman" w:eastAsia="Aptos" w:hAnsi="Times New Roman"/>
          <w:b/>
          <w:bCs/>
          <w:kern w:val="2"/>
          <w:szCs w:val="24"/>
          <w:lang w:val="it-IT" w:eastAsia="en-US"/>
        </w:rPr>
        <w:t xml:space="preserve">    </w:t>
      </w:r>
    </w:p>
    <w:p w14:paraId="4B85FFF7" w14:textId="77777777" w:rsidR="00081889" w:rsidRPr="00081889" w:rsidRDefault="00081889">
      <w:pPr>
        <w:widowControl/>
        <w:numPr>
          <w:ilvl w:val="0"/>
          <w:numId w:val="20"/>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aducă, să consume sau să distribuie băuturi alcoolice ori substanțe psihoactive în timpul programului de muncă sau în spațiile instituției;</w:t>
      </w:r>
    </w:p>
    <w:p w14:paraId="6EB97135" w14:textId="77777777" w:rsidR="00081889" w:rsidRPr="00081889" w:rsidRDefault="00081889">
      <w:pPr>
        <w:widowControl/>
        <w:numPr>
          <w:ilvl w:val="0"/>
          <w:numId w:val="20"/>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modifice sau să anuleze sisteme de protecție, semnalizare sau avertizare;</w:t>
      </w:r>
    </w:p>
    <w:p w14:paraId="5B38ED39" w14:textId="77777777" w:rsidR="00081889" w:rsidRPr="00081889" w:rsidRDefault="00081889">
      <w:pPr>
        <w:widowControl/>
        <w:numPr>
          <w:ilvl w:val="0"/>
          <w:numId w:val="20"/>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efectueze activități pentru care nu au fost instruiți din punct de vedere SSM;</w:t>
      </w:r>
    </w:p>
    <w:p w14:paraId="31F17DFF" w14:textId="77777777" w:rsidR="00081889" w:rsidRPr="00081889" w:rsidRDefault="00081889">
      <w:pPr>
        <w:widowControl/>
        <w:numPr>
          <w:ilvl w:val="0"/>
          <w:numId w:val="20"/>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îndepărteze sau să ignore barierele de siguranță și marcajele de avertizare;</w:t>
      </w:r>
    </w:p>
    <w:p w14:paraId="187B74C2" w14:textId="77777777" w:rsidR="00081889" w:rsidRDefault="00081889">
      <w:pPr>
        <w:widowControl/>
        <w:numPr>
          <w:ilvl w:val="0"/>
          <w:numId w:val="20"/>
        </w:numPr>
        <w:autoSpaceDE/>
        <w:autoSpaceDN/>
        <w:adjustRightInd/>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nerespectarea sarcinilor sus-menționate constituie abatere disciplinară și poate atrage sancțiuni conform regulamentului intern și legislației în vigoare.</w:t>
      </w:r>
    </w:p>
    <w:p w14:paraId="0DAE417A" w14:textId="145996A3" w:rsidR="00400668" w:rsidRPr="003E330D" w:rsidRDefault="003E330D">
      <w:pPr>
        <w:pStyle w:val="ListParagraph"/>
        <w:numPr>
          <w:ilvl w:val="0"/>
          <w:numId w:val="27"/>
        </w:numPr>
        <w:rPr>
          <w:rFonts w:ascii="Times New Roman" w:hAnsi="Times New Roman"/>
          <w:b/>
          <w:bCs/>
          <w:lang w:val="ro-RO"/>
        </w:rPr>
      </w:pPr>
      <w:r>
        <w:rPr>
          <w:rFonts w:ascii="Times New Roman" w:hAnsi="Times New Roman"/>
          <w:b/>
          <w:bCs/>
          <w:lang w:val="ro-RO"/>
        </w:rPr>
        <w:t xml:space="preserve"> </w:t>
      </w:r>
      <w:r w:rsidR="00400668" w:rsidRPr="00D77CAC">
        <w:rPr>
          <w:rFonts w:ascii="Times New Roman" w:hAnsi="Times New Roman"/>
          <w:b/>
          <w:bCs/>
          <w:lang w:val="ro-RO"/>
        </w:rPr>
        <w:t xml:space="preserve">Factori de risc identificați </w:t>
      </w:r>
      <w:r w:rsidR="00400668" w:rsidRPr="00D77CAC">
        <w:rPr>
          <w:rStyle w:val="Strong"/>
          <w:rFonts w:ascii="Times New Roman" w:hAnsi="Times New Roman"/>
          <w:lang w:val="nl-NL"/>
        </w:rPr>
        <w:t>în mediul de lucru</w:t>
      </w:r>
      <w:r>
        <w:rPr>
          <w:rStyle w:val="Strong"/>
          <w:rFonts w:ascii="Times New Roman" w:hAnsi="Times New Roman"/>
          <w:lang w:val="nl-NL"/>
        </w:rPr>
        <w:t xml:space="preserve">. </w:t>
      </w:r>
      <w:r w:rsidR="00400668" w:rsidRPr="003E330D">
        <w:rPr>
          <w:rFonts w:ascii="Times New Roman" w:hAnsi="Times New Roman"/>
          <w:lang w:val="ro-RO"/>
        </w:rPr>
        <w:t>În funcție de specificul activității desfășurate, se pot identifica următorii factori de risc:</w:t>
      </w:r>
    </w:p>
    <w:p w14:paraId="711296FF" w14:textId="77777777" w:rsidR="00400668" w:rsidRPr="00502892" w:rsidRDefault="00400668" w:rsidP="00400668">
      <w:pPr>
        <w:rPr>
          <w:rFonts w:ascii="Times New Roman" w:hAnsi="Times New Roman"/>
          <w:lang w:val="ro-RO"/>
        </w:rPr>
      </w:pPr>
      <w:r w:rsidRPr="00502892">
        <w:rPr>
          <w:rFonts w:ascii="Times New Roman" w:hAnsi="Times New Roman"/>
          <w:b/>
          <w:bCs/>
          <w:lang w:val="ro-RO"/>
        </w:rPr>
        <w:t>a) În săli de curs, amfiteatre și birouri:</w:t>
      </w:r>
    </w:p>
    <w:p w14:paraId="7E1683DC" w14:textId="77777777" w:rsidR="005050C4" w:rsidRDefault="00400668">
      <w:pPr>
        <w:widowControl/>
        <w:numPr>
          <w:ilvl w:val="0"/>
          <w:numId w:val="64"/>
        </w:numPr>
        <w:autoSpaceDE/>
        <w:autoSpaceDN/>
        <w:adjustRightInd/>
        <w:ind w:left="567" w:hanging="283"/>
        <w:rPr>
          <w:rFonts w:ascii="Times New Roman" w:hAnsi="Times New Roman"/>
          <w:lang w:val="ro-RO"/>
        </w:rPr>
      </w:pPr>
      <w:r w:rsidRPr="00502892">
        <w:rPr>
          <w:rFonts w:ascii="Times New Roman" w:hAnsi="Times New Roman"/>
          <w:lang w:val="ro-RO"/>
        </w:rPr>
        <w:t>Poziții vicioase statice și efort fizic minim, dar susținut (stat prelungit pe scaun)</w:t>
      </w:r>
      <w:r w:rsidR="005050C4">
        <w:rPr>
          <w:rFonts w:ascii="Times New Roman" w:hAnsi="Times New Roman"/>
          <w:lang w:val="ro-RO"/>
        </w:rPr>
        <w:t>;</w:t>
      </w:r>
    </w:p>
    <w:p w14:paraId="51E03313" w14:textId="77777777" w:rsidR="005050C4" w:rsidRDefault="00400668">
      <w:pPr>
        <w:widowControl/>
        <w:numPr>
          <w:ilvl w:val="0"/>
          <w:numId w:val="64"/>
        </w:numPr>
        <w:autoSpaceDE/>
        <w:autoSpaceDN/>
        <w:adjustRightInd/>
        <w:ind w:left="567" w:hanging="283"/>
        <w:rPr>
          <w:rFonts w:ascii="Times New Roman" w:hAnsi="Times New Roman"/>
          <w:lang w:val="ro-RO"/>
        </w:rPr>
      </w:pPr>
      <w:r w:rsidRPr="005050C4">
        <w:rPr>
          <w:rFonts w:ascii="Times New Roman" w:hAnsi="Times New Roman"/>
          <w:lang w:val="ro-RO"/>
        </w:rPr>
        <w:t>Efort vocal repetat sau prelungit</w:t>
      </w:r>
      <w:r w:rsidR="005050C4">
        <w:rPr>
          <w:rFonts w:ascii="Times New Roman" w:hAnsi="Times New Roman"/>
          <w:lang w:val="ro-RO"/>
        </w:rPr>
        <w:t>;</w:t>
      </w:r>
    </w:p>
    <w:p w14:paraId="0071F21B" w14:textId="2E61A11E" w:rsidR="005050C4" w:rsidRDefault="00400668">
      <w:pPr>
        <w:widowControl/>
        <w:numPr>
          <w:ilvl w:val="0"/>
          <w:numId w:val="64"/>
        </w:numPr>
        <w:autoSpaceDE/>
        <w:autoSpaceDN/>
        <w:adjustRightInd/>
        <w:ind w:left="567" w:hanging="283"/>
        <w:rPr>
          <w:rFonts w:ascii="Times New Roman" w:hAnsi="Times New Roman"/>
          <w:lang w:val="ro-RO"/>
        </w:rPr>
      </w:pPr>
      <w:r w:rsidRPr="005050C4">
        <w:rPr>
          <w:rFonts w:ascii="Times New Roman" w:hAnsi="Times New Roman"/>
          <w:lang w:val="ro-RO"/>
        </w:rPr>
        <w:t>Iluminat artificial insuficient sau nepotrivit</w:t>
      </w:r>
      <w:r w:rsidR="005050C4">
        <w:rPr>
          <w:rFonts w:ascii="Times New Roman" w:hAnsi="Times New Roman"/>
          <w:lang w:val="ro-RO"/>
        </w:rPr>
        <w:t>;</w:t>
      </w:r>
    </w:p>
    <w:p w14:paraId="4980ED6F" w14:textId="77777777" w:rsidR="005050C4" w:rsidRDefault="00400668">
      <w:pPr>
        <w:widowControl/>
        <w:numPr>
          <w:ilvl w:val="0"/>
          <w:numId w:val="64"/>
        </w:numPr>
        <w:autoSpaceDE/>
        <w:autoSpaceDN/>
        <w:adjustRightInd/>
        <w:ind w:left="567" w:hanging="283"/>
        <w:rPr>
          <w:rFonts w:ascii="Times New Roman" w:hAnsi="Times New Roman"/>
          <w:lang w:val="ro-RO"/>
        </w:rPr>
      </w:pPr>
      <w:r w:rsidRPr="005050C4">
        <w:rPr>
          <w:rFonts w:ascii="Times New Roman" w:hAnsi="Times New Roman"/>
          <w:lang w:val="ro-RO"/>
        </w:rPr>
        <w:t>Ventilație sau climatizare inadecvată</w:t>
      </w:r>
      <w:r w:rsidR="005050C4">
        <w:rPr>
          <w:rFonts w:ascii="Times New Roman" w:hAnsi="Times New Roman"/>
          <w:lang w:val="ro-RO"/>
        </w:rPr>
        <w:t>;</w:t>
      </w:r>
    </w:p>
    <w:p w14:paraId="05BCDE48" w14:textId="7D4E8CEA" w:rsidR="00400668" w:rsidRPr="005050C4" w:rsidRDefault="00400668">
      <w:pPr>
        <w:widowControl/>
        <w:numPr>
          <w:ilvl w:val="0"/>
          <w:numId w:val="64"/>
        </w:numPr>
        <w:autoSpaceDE/>
        <w:autoSpaceDN/>
        <w:adjustRightInd/>
        <w:ind w:left="567" w:hanging="283"/>
        <w:rPr>
          <w:rFonts w:ascii="Times New Roman" w:hAnsi="Times New Roman"/>
          <w:lang w:val="ro-RO"/>
        </w:rPr>
      </w:pPr>
      <w:r w:rsidRPr="005050C4">
        <w:rPr>
          <w:rFonts w:ascii="Times New Roman" w:hAnsi="Times New Roman"/>
          <w:lang w:val="ro-RO"/>
        </w:rPr>
        <w:t>Suprasolicitare psihică și cognitivă</w:t>
      </w:r>
    </w:p>
    <w:p w14:paraId="39A8194B" w14:textId="77777777" w:rsidR="00400668" w:rsidRPr="00502892" w:rsidRDefault="00400668" w:rsidP="00400668">
      <w:pPr>
        <w:rPr>
          <w:rFonts w:ascii="Times New Roman" w:hAnsi="Times New Roman"/>
          <w:lang w:val="ro-RO"/>
        </w:rPr>
      </w:pPr>
      <w:r w:rsidRPr="00502892">
        <w:rPr>
          <w:rFonts w:ascii="Times New Roman" w:hAnsi="Times New Roman"/>
          <w:b/>
          <w:bCs/>
          <w:lang w:val="ro-RO"/>
        </w:rPr>
        <w:t>b) În laboratoare:</w:t>
      </w:r>
    </w:p>
    <w:p w14:paraId="0BCF8616" w14:textId="77777777" w:rsidR="005050C4" w:rsidRDefault="00400668">
      <w:pPr>
        <w:widowControl/>
        <w:numPr>
          <w:ilvl w:val="0"/>
          <w:numId w:val="65"/>
        </w:numPr>
        <w:autoSpaceDE/>
        <w:autoSpaceDN/>
        <w:adjustRightInd/>
        <w:ind w:left="567" w:hanging="283"/>
        <w:rPr>
          <w:rFonts w:ascii="Times New Roman" w:hAnsi="Times New Roman"/>
          <w:lang w:val="ro-RO"/>
        </w:rPr>
      </w:pPr>
      <w:r w:rsidRPr="00502892">
        <w:rPr>
          <w:rFonts w:ascii="Times New Roman" w:hAnsi="Times New Roman"/>
          <w:lang w:val="ro-RO"/>
        </w:rPr>
        <w:t>Expunerea la substanțe chimice periculoase sau iritante</w:t>
      </w:r>
      <w:r w:rsidR="005050C4">
        <w:rPr>
          <w:rFonts w:ascii="Times New Roman" w:hAnsi="Times New Roman"/>
          <w:lang w:val="ro-RO"/>
        </w:rPr>
        <w:t>;</w:t>
      </w:r>
    </w:p>
    <w:p w14:paraId="412EEBE5" w14:textId="401C981E" w:rsidR="005050C4" w:rsidRDefault="00400668">
      <w:pPr>
        <w:widowControl/>
        <w:numPr>
          <w:ilvl w:val="0"/>
          <w:numId w:val="65"/>
        </w:numPr>
        <w:autoSpaceDE/>
        <w:autoSpaceDN/>
        <w:adjustRightInd/>
        <w:ind w:left="567" w:hanging="283"/>
        <w:rPr>
          <w:rFonts w:ascii="Times New Roman" w:hAnsi="Times New Roman"/>
          <w:lang w:val="ro-RO"/>
        </w:rPr>
      </w:pPr>
      <w:r w:rsidRPr="005050C4">
        <w:rPr>
          <w:rFonts w:ascii="Times New Roman" w:hAnsi="Times New Roman"/>
          <w:lang w:val="ro-RO"/>
        </w:rPr>
        <w:t>Manipularea de echipamente electrice, optice sau biomecanice</w:t>
      </w:r>
      <w:r w:rsidR="005050C4">
        <w:rPr>
          <w:rFonts w:ascii="Times New Roman" w:hAnsi="Times New Roman"/>
          <w:lang w:val="ro-RO"/>
        </w:rPr>
        <w:t>;</w:t>
      </w:r>
    </w:p>
    <w:p w14:paraId="36903A0A" w14:textId="77777777" w:rsidR="005050C4" w:rsidRDefault="00400668">
      <w:pPr>
        <w:widowControl/>
        <w:numPr>
          <w:ilvl w:val="0"/>
          <w:numId w:val="65"/>
        </w:numPr>
        <w:autoSpaceDE/>
        <w:autoSpaceDN/>
        <w:adjustRightInd/>
        <w:ind w:left="567" w:hanging="283"/>
        <w:rPr>
          <w:rFonts w:ascii="Times New Roman" w:hAnsi="Times New Roman"/>
          <w:lang w:val="ro-RO"/>
        </w:rPr>
      </w:pPr>
      <w:r w:rsidRPr="005050C4">
        <w:rPr>
          <w:rFonts w:ascii="Times New Roman" w:hAnsi="Times New Roman"/>
          <w:lang w:val="ro-RO"/>
        </w:rPr>
        <w:t>Posibile microclimate neadecvate (căldură, frig, umiditate)</w:t>
      </w:r>
      <w:r w:rsidR="005050C4">
        <w:rPr>
          <w:rFonts w:ascii="Times New Roman" w:hAnsi="Times New Roman"/>
          <w:lang w:val="ro-RO"/>
        </w:rPr>
        <w:t>;</w:t>
      </w:r>
    </w:p>
    <w:p w14:paraId="3B7B8689" w14:textId="0721CBB3" w:rsidR="00400668" w:rsidRPr="005050C4" w:rsidRDefault="00400668">
      <w:pPr>
        <w:widowControl/>
        <w:numPr>
          <w:ilvl w:val="0"/>
          <w:numId w:val="65"/>
        </w:numPr>
        <w:autoSpaceDE/>
        <w:autoSpaceDN/>
        <w:adjustRightInd/>
        <w:ind w:left="567" w:hanging="283"/>
        <w:rPr>
          <w:rFonts w:ascii="Times New Roman" w:hAnsi="Times New Roman"/>
          <w:lang w:val="ro-RO"/>
        </w:rPr>
      </w:pPr>
      <w:r w:rsidRPr="005050C4">
        <w:rPr>
          <w:rFonts w:ascii="Times New Roman" w:hAnsi="Times New Roman"/>
          <w:lang w:val="ro-RO"/>
        </w:rPr>
        <w:t>Risc de accident prin tăiere, arsură sau electrocutare</w:t>
      </w:r>
    </w:p>
    <w:p w14:paraId="0CE5150C" w14:textId="77777777" w:rsidR="00400668" w:rsidRPr="00502892" w:rsidRDefault="00400668" w:rsidP="00400668">
      <w:pPr>
        <w:rPr>
          <w:rFonts w:ascii="Times New Roman" w:hAnsi="Times New Roman"/>
          <w:lang w:val="ro-RO"/>
        </w:rPr>
      </w:pPr>
      <w:r w:rsidRPr="00502892">
        <w:rPr>
          <w:rFonts w:ascii="Times New Roman" w:hAnsi="Times New Roman"/>
          <w:b/>
          <w:bCs/>
          <w:lang w:val="ro-RO"/>
        </w:rPr>
        <w:t>c) În ferme, sere și terenuri agricole:</w:t>
      </w:r>
    </w:p>
    <w:p w14:paraId="143DB524" w14:textId="77777777" w:rsidR="005050C4" w:rsidRDefault="00400668">
      <w:pPr>
        <w:widowControl/>
        <w:numPr>
          <w:ilvl w:val="0"/>
          <w:numId w:val="66"/>
        </w:numPr>
        <w:autoSpaceDE/>
        <w:autoSpaceDN/>
        <w:adjustRightInd/>
        <w:ind w:left="567" w:hanging="283"/>
        <w:rPr>
          <w:rFonts w:ascii="Times New Roman" w:hAnsi="Times New Roman"/>
          <w:lang w:val="ro-RO"/>
        </w:rPr>
      </w:pPr>
      <w:r w:rsidRPr="00502892">
        <w:rPr>
          <w:rFonts w:ascii="Times New Roman" w:hAnsi="Times New Roman"/>
          <w:lang w:val="ro-RO"/>
        </w:rPr>
        <w:t>Expunere la agenți biologici (bacterii, fungi, prafuri organice)</w:t>
      </w:r>
      <w:r w:rsidR="005050C4">
        <w:rPr>
          <w:rFonts w:ascii="Times New Roman" w:hAnsi="Times New Roman"/>
          <w:lang w:val="ro-RO"/>
        </w:rPr>
        <w:t>;</w:t>
      </w:r>
    </w:p>
    <w:p w14:paraId="6033EB99" w14:textId="77777777" w:rsidR="005050C4" w:rsidRDefault="00400668">
      <w:pPr>
        <w:widowControl/>
        <w:numPr>
          <w:ilvl w:val="0"/>
          <w:numId w:val="66"/>
        </w:numPr>
        <w:autoSpaceDE/>
        <w:autoSpaceDN/>
        <w:adjustRightInd/>
        <w:ind w:left="567" w:hanging="283"/>
        <w:rPr>
          <w:rFonts w:ascii="Times New Roman" w:hAnsi="Times New Roman"/>
          <w:lang w:val="ro-RO"/>
        </w:rPr>
      </w:pPr>
      <w:r w:rsidRPr="005050C4">
        <w:rPr>
          <w:rFonts w:ascii="Times New Roman" w:hAnsi="Times New Roman"/>
          <w:lang w:val="ro-RO"/>
        </w:rPr>
        <w:t>Condiții climatice extreme (soare, ploaie, frig, umiditate)</w:t>
      </w:r>
      <w:r w:rsidR="005050C4">
        <w:rPr>
          <w:rFonts w:ascii="Times New Roman" w:hAnsi="Times New Roman"/>
          <w:lang w:val="ro-RO"/>
        </w:rPr>
        <w:t>;</w:t>
      </w:r>
    </w:p>
    <w:p w14:paraId="13C04ACE" w14:textId="77777777" w:rsidR="005050C4" w:rsidRDefault="00400668">
      <w:pPr>
        <w:widowControl/>
        <w:numPr>
          <w:ilvl w:val="0"/>
          <w:numId w:val="66"/>
        </w:numPr>
        <w:autoSpaceDE/>
        <w:autoSpaceDN/>
        <w:adjustRightInd/>
        <w:ind w:left="567" w:hanging="283"/>
        <w:rPr>
          <w:rFonts w:ascii="Times New Roman" w:hAnsi="Times New Roman"/>
          <w:lang w:val="ro-RO"/>
        </w:rPr>
      </w:pPr>
      <w:r w:rsidRPr="005050C4">
        <w:rPr>
          <w:rFonts w:ascii="Times New Roman" w:hAnsi="Times New Roman"/>
          <w:lang w:val="ro-RO"/>
        </w:rPr>
        <w:t>Risc de alunecare, împiedicare, înțepături, mușcături de insecte</w:t>
      </w:r>
      <w:r w:rsidR="005050C4">
        <w:rPr>
          <w:rFonts w:ascii="Times New Roman" w:hAnsi="Times New Roman"/>
          <w:lang w:val="ro-RO"/>
        </w:rPr>
        <w:t>;</w:t>
      </w:r>
    </w:p>
    <w:p w14:paraId="4588D576" w14:textId="53028ED6" w:rsidR="00400668" w:rsidRPr="005050C4" w:rsidRDefault="00400668">
      <w:pPr>
        <w:widowControl/>
        <w:numPr>
          <w:ilvl w:val="0"/>
          <w:numId w:val="66"/>
        </w:numPr>
        <w:autoSpaceDE/>
        <w:autoSpaceDN/>
        <w:adjustRightInd/>
        <w:ind w:left="567" w:hanging="283"/>
        <w:rPr>
          <w:rFonts w:ascii="Times New Roman" w:hAnsi="Times New Roman"/>
          <w:lang w:val="ro-RO"/>
        </w:rPr>
      </w:pPr>
      <w:r w:rsidRPr="005050C4">
        <w:rPr>
          <w:rFonts w:ascii="Times New Roman" w:hAnsi="Times New Roman"/>
          <w:lang w:val="ro-RO"/>
        </w:rPr>
        <w:t>Interacțiunea cu animale sau echipamente agricole (tractoare, utilaje)</w:t>
      </w:r>
      <w:r w:rsidR="005050C4">
        <w:rPr>
          <w:rFonts w:ascii="Times New Roman" w:hAnsi="Times New Roman"/>
          <w:lang w:val="ro-RO"/>
        </w:rPr>
        <w:t>.</w:t>
      </w:r>
    </w:p>
    <w:p w14:paraId="6D8B87CA" w14:textId="58AB1B11" w:rsidR="00400668" w:rsidRPr="005050C4" w:rsidRDefault="003E330D">
      <w:pPr>
        <w:pStyle w:val="ListParagraph"/>
        <w:numPr>
          <w:ilvl w:val="0"/>
          <w:numId w:val="27"/>
        </w:numPr>
        <w:rPr>
          <w:rFonts w:ascii="Times New Roman" w:hAnsi="Times New Roman"/>
          <w:b/>
          <w:bCs/>
          <w:lang w:val="ro-RO"/>
        </w:rPr>
      </w:pPr>
      <w:r>
        <w:rPr>
          <w:rFonts w:ascii="Times New Roman" w:hAnsi="Times New Roman"/>
          <w:b/>
          <w:bCs/>
          <w:lang w:val="ro-RO"/>
        </w:rPr>
        <w:t xml:space="preserve"> </w:t>
      </w:r>
      <w:r w:rsidR="00400668" w:rsidRPr="003E330D">
        <w:rPr>
          <w:rFonts w:ascii="Times New Roman" w:hAnsi="Times New Roman"/>
          <w:b/>
          <w:bCs/>
          <w:lang w:val="ro-RO"/>
        </w:rPr>
        <w:t>Măsuri de prevenire și protecție</w:t>
      </w:r>
      <w:r w:rsidR="005050C4">
        <w:rPr>
          <w:rFonts w:ascii="Times New Roman" w:hAnsi="Times New Roman"/>
          <w:b/>
          <w:bCs/>
          <w:lang w:val="ro-RO"/>
        </w:rPr>
        <w:t xml:space="preserve">. </w:t>
      </w:r>
      <w:r w:rsidR="00400668" w:rsidRPr="005050C4">
        <w:rPr>
          <w:rFonts w:ascii="Times New Roman" w:hAnsi="Times New Roman"/>
          <w:lang w:val="ro-RO"/>
        </w:rPr>
        <w:t>Pentru reducerea și eliminarea riscurilor identificate, se vor aplica următoarele măsuri:</w:t>
      </w:r>
    </w:p>
    <w:p w14:paraId="1CE55143" w14:textId="77777777" w:rsidR="00400668" w:rsidRPr="00502892" w:rsidRDefault="00400668">
      <w:pPr>
        <w:widowControl/>
        <w:numPr>
          <w:ilvl w:val="0"/>
          <w:numId w:val="67"/>
        </w:numPr>
        <w:autoSpaceDE/>
        <w:autoSpaceDN/>
        <w:adjustRightInd/>
        <w:ind w:left="567" w:hanging="283"/>
        <w:rPr>
          <w:rFonts w:ascii="Times New Roman" w:hAnsi="Times New Roman"/>
          <w:lang w:val="ro-RO"/>
        </w:rPr>
      </w:pPr>
      <w:r w:rsidRPr="00502892">
        <w:rPr>
          <w:rFonts w:ascii="Times New Roman" w:hAnsi="Times New Roman"/>
          <w:b/>
          <w:bCs/>
          <w:lang w:val="ro-RO"/>
        </w:rPr>
        <w:t>Organizatorice:</w:t>
      </w:r>
    </w:p>
    <w:p w14:paraId="3EFA52C2" w14:textId="77777777" w:rsidR="005050C4" w:rsidRDefault="00400668">
      <w:pPr>
        <w:pStyle w:val="ListParagraph"/>
        <w:widowControl/>
        <w:numPr>
          <w:ilvl w:val="0"/>
          <w:numId w:val="95"/>
        </w:numPr>
        <w:autoSpaceDE/>
        <w:autoSpaceDN/>
        <w:adjustRightInd/>
        <w:ind w:left="1134" w:hanging="283"/>
        <w:rPr>
          <w:rFonts w:ascii="Times New Roman" w:hAnsi="Times New Roman"/>
          <w:lang w:val="ro-RO"/>
        </w:rPr>
      </w:pPr>
      <w:r w:rsidRPr="005050C4">
        <w:rPr>
          <w:rFonts w:ascii="Times New Roman" w:hAnsi="Times New Roman"/>
          <w:lang w:val="ro-RO"/>
        </w:rPr>
        <w:t>Planificarea activităților în mod echilibrat</w:t>
      </w:r>
      <w:r w:rsidR="005050C4">
        <w:rPr>
          <w:rFonts w:ascii="Times New Roman" w:hAnsi="Times New Roman"/>
          <w:lang w:val="ro-RO"/>
        </w:rPr>
        <w:t>;</w:t>
      </w:r>
    </w:p>
    <w:p w14:paraId="1617BA18" w14:textId="65F91C3D" w:rsidR="005050C4" w:rsidRDefault="00400668">
      <w:pPr>
        <w:pStyle w:val="ListParagraph"/>
        <w:widowControl/>
        <w:numPr>
          <w:ilvl w:val="0"/>
          <w:numId w:val="95"/>
        </w:numPr>
        <w:autoSpaceDE/>
        <w:autoSpaceDN/>
        <w:adjustRightInd/>
        <w:ind w:left="1134" w:hanging="283"/>
        <w:rPr>
          <w:rFonts w:ascii="Times New Roman" w:hAnsi="Times New Roman"/>
          <w:lang w:val="ro-RO"/>
        </w:rPr>
      </w:pPr>
      <w:r w:rsidRPr="005050C4">
        <w:rPr>
          <w:rFonts w:ascii="Times New Roman" w:hAnsi="Times New Roman"/>
          <w:lang w:val="ro-RO"/>
        </w:rPr>
        <w:t>Alternarea sarcinilor statice cu cele dinamice</w:t>
      </w:r>
      <w:r w:rsidR="005050C4">
        <w:rPr>
          <w:rFonts w:ascii="Times New Roman" w:hAnsi="Times New Roman"/>
          <w:lang w:val="ro-RO"/>
        </w:rPr>
        <w:t>;</w:t>
      </w:r>
    </w:p>
    <w:p w14:paraId="2BDD5B02" w14:textId="20BD3910" w:rsidR="005050C4" w:rsidRDefault="00400668">
      <w:pPr>
        <w:pStyle w:val="ListParagraph"/>
        <w:widowControl/>
        <w:numPr>
          <w:ilvl w:val="0"/>
          <w:numId w:val="95"/>
        </w:numPr>
        <w:autoSpaceDE/>
        <w:autoSpaceDN/>
        <w:adjustRightInd/>
        <w:ind w:left="1134" w:hanging="283"/>
        <w:rPr>
          <w:rFonts w:ascii="Times New Roman" w:hAnsi="Times New Roman"/>
          <w:lang w:val="ro-RO"/>
        </w:rPr>
      </w:pPr>
      <w:r w:rsidRPr="005050C4">
        <w:rPr>
          <w:rFonts w:ascii="Times New Roman" w:hAnsi="Times New Roman"/>
          <w:lang w:val="ro-RO"/>
        </w:rPr>
        <w:t>Programarea pauzelor de refacere (pauze vocale și vizuale)</w:t>
      </w:r>
      <w:r w:rsidR="005050C4">
        <w:rPr>
          <w:rFonts w:ascii="Times New Roman" w:hAnsi="Times New Roman"/>
          <w:lang w:val="ro-RO"/>
        </w:rPr>
        <w:t>;</w:t>
      </w:r>
    </w:p>
    <w:p w14:paraId="245F057B" w14:textId="779A065A" w:rsidR="00400668" w:rsidRPr="005050C4" w:rsidRDefault="00400668">
      <w:pPr>
        <w:pStyle w:val="ListParagraph"/>
        <w:widowControl/>
        <w:numPr>
          <w:ilvl w:val="0"/>
          <w:numId w:val="95"/>
        </w:numPr>
        <w:autoSpaceDE/>
        <w:autoSpaceDN/>
        <w:adjustRightInd/>
        <w:ind w:left="1134" w:hanging="283"/>
        <w:rPr>
          <w:rFonts w:ascii="Times New Roman" w:hAnsi="Times New Roman"/>
          <w:lang w:val="ro-RO"/>
        </w:rPr>
      </w:pPr>
      <w:r w:rsidRPr="005050C4">
        <w:rPr>
          <w:rFonts w:ascii="Times New Roman" w:hAnsi="Times New Roman"/>
          <w:lang w:val="ro-RO"/>
        </w:rPr>
        <w:t>Asigurarea instruirii periodice SSM pentru tot personalul</w:t>
      </w:r>
      <w:r w:rsidR="005050C4">
        <w:rPr>
          <w:rFonts w:ascii="Times New Roman" w:hAnsi="Times New Roman"/>
          <w:lang w:val="ro-RO"/>
        </w:rPr>
        <w:t>.</w:t>
      </w:r>
    </w:p>
    <w:p w14:paraId="6C621207" w14:textId="77777777" w:rsidR="00400668" w:rsidRPr="00502892" w:rsidRDefault="00400668">
      <w:pPr>
        <w:widowControl/>
        <w:numPr>
          <w:ilvl w:val="0"/>
          <w:numId w:val="67"/>
        </w:numPr>
        <w:autoSpaceDE/>
        <w:autoSpaceDN/>
        <w:adjustRightInd/>
        <w:ind w:left="567" w:hanging="283"/>
        <w:rPr>
          <w:rFonts w:ascii="Times New Roman" w:hAnsi="Times New Roman"/>
          <w:lang w:val="ro-RO"/>
        </w:rPr>
      </w:pPr>
      <w:r w:rsidRPr="00502892">
        <w:rPr>
          <w:rFonts w:ascii="Times New Roman" w:hAnsi="Times New Roman"/>
          <w:b/>
          <w:bCs/>
          <w:lang w:val="ro-RO"/>
        </w:rPr>
        <w:t>Tehnice:</w:t>
      </w:r>
    </w:p>
    <w:p w14:paraId="05E0F8E5" w14:textId="77777777" w:rsidR="005050C4" w:rsidRDefault="00400668">
      <w:pPr>
        <w:pStyle w:val="ListParagraph"/>
        <w:widowControl/>
        <w:numPr>
          <w:ilvl w:val="0"/>
          <w:numId w:val="96"/>
        </w:numPr>
        <w:autoSpaceDE/>
        <w:autoSpaceDN/>
        <w:adjustRightInd/>
        <w:spacing w:after="160"/>
        <w:ind w:left="1134" w:hanging="283"/>
        <w:rPr>
          <w:rFonts w:ascii="Times New Roman" w:hAnsi="Times New Roman"/>
          <w:lang w:val="ro-RO"/>
        </w:rPr>
      </w:pPr>
      <w:r w:rsidRPr="005050C4">
        <w:rPr>
          <w:rFonts w:ascii="Times New Roman" w:hAnsi="Times New Roman"/>
          <w:lang w:val="ro-RO"/>
        </w:rPr>
        <w:t>Utilizarea mobilierului ergonomic</w:t>
      </w:r>
      <w:r w:rsidR="005050C4">
        <w:rPr>
          <w:rFonts w:ascii="Times New Roman" w:hAnsi="Times New Roman"/>
          <w:lang w:val="ro-RO"/>
        </w:rPr>
        <w:t>;</w:t>
      </w:r>
    </w:p>
    <w:p w14:paraId="3FF5DC84" w14:textId="1725CE58" w:rsidR="005050C4" w:rsidRDefault="00400668">
      <w:pPr>
        <w:pStyle w:val="ListParagraph"/>
        <w:widowControl/>
        <w:numPr>
          <w:ilvl w:val="0"/>
          <w:numId w:val="96"/>
        </w:numPr>
        <w:autoSpaceDE/>
        <w:autoSpaceDN/>
        <w:adjustRightInd/>
        <w:spacing w:after="160"/>
        <w:ind w:left="1134" w:hanging="283"/>
        <w:rPr>
          <w:rFonts w:ascii="Times New Roman" w:hAnsi="Times New Roman"/>
          <w:lang w:val="ro-RO"/>
        </w:rPr>
      </w:pPr>
      <w:r w:rsidRPr="005050C4">
        <w:rPr>
          <w:rFonts w:ascii="Times New Roman" w:hAnsi="Times New Roman"/>
          <w:lang w:val="ro-RO"/>
        </w:rPr>
        <w:t>Menținerea și verificarea periodică a instalațiilor electrice, de iluminat și climatizare</w:t>
      </w:r>
      <w:r w:rsidR="005050C4">
        <w:rPr>
          <w:rFonts w:ascii="Times New Roman" w:hAnsi="Times New Roman"/>
          <w:lang w:val="ro-RO"/>
        </w:rPr>
        <w:t>;</w:t>
      </w:r>
    </w:p>
    <w:p w14:paraId="23E80573" w14:textId="129D405B" w:rsidR="005050C4" w:rsidRDefault="00400668">
      <w:pPr>
        <w:pStyle w:val="ListParagraph"/>
        <w:widowControl/>
        <w:numPr>
          <w:ilvl w:val="0"/>
          <w:numId w:val="96"/>
        </w:numPr>
        <w:autoSpaceDE/>
        <w:autoSpaceDN/>
        <w:adjustRightInd/>
        <w:spacing w:after="160"/>
        <w:ind w:left="1134" w:hanging="283"/>
        <w:rPr>
          <w:rFonts w:ascii="Times New Roman" w:hAnsi="Times New Roman"/>
          <w:lang w:val="ro-RO"/>
        </w:rPr>
      </w:pPr>
      <w:r w:rsidRPr="005050C4">
        <w:rPr>
          <w:rFonts w:ascii="Times New Roman" w:hAnsi="Times New Roman"/>
          <w:lang w:val="ro-RO"/>
        </w:rPr>
        <w:t>Dotarea laboratoarelor cu echipamente de protecție și truse de prim ajutor</w:t>
      </w:r>
      <w:r w:rsidR="005050C4">
        <w:rPr>
          <w:rFonts w:ascii="Times New Roman" w:hAnsi="Times New Roman"/>
          <w:lang w:val="ro-RO"/>
        </w:rPr>
        <w:t>;</w:t>
      </w:r>
    </w:p>
    <w:p w14:paraId="5E28C220" w14:textId="2069B6F9" w:rsidR="00400668" w:rsidRPr="005050C4" w:rsidRDefault="00400668">
      <w:pPr>
        <w:pStyle w:val="ListParagraph"/>
        <w:widowControl/>
        <w:numPr>
          <w:ilvl w:val="0"/>
          <w:numId w:val="96"/>
        </w:numPr>
        <w:autoSpaceDE/>
        <w:autoSpaceDN/>
        <w:adjustRightInd/>
        <w:ind w:left="1134" w:hanging="283"/>
        <w:rPr>
          <w:rFonts w:ascii="Times New Roman" w:hAnsi="Times New Roman"/>
          <w:lang w:val="ro-RO"/>
        </w:rPr>
      </w:pPr>
      <w:r w:rsidRPr="005050C4">
        <w:rPr>
          <w:rFonts w:ascii="Times New Roman" w:hAnsi="Times New Roman"/>
          <w:lang w:val="ro-RO"/>
        </w:rPr>
        <w:t>Asigurarea unui iluminat corespunzător (natural și artificial)</w:t>
      </w:r>
      <w:r w:rsidR="005050C4">
        <w:rPr>
          <w:rFonts w:ascii="Times New Roman" w:hAnsi="Times New Roman"/>
          <w:lang w:val="ro-RO"/>
        </w:rPr>
        <w:t>.</w:t>
      </w:r>
    </w:p>
    <w:p w14:paraId="5CAC3B90" w14:textId="77777777" w:rsidR="00400668" w:rsidRPr="00502892" w:rsidRDefault="00400668">
      <w:pPr>
        <w:widowControl/>
        <w:numPr>
          <w:ilvl w:val="0"/>
          <w:numId w:val="67"/>
        </w:numPr>
        <w:autoSpaceDE/>
        <w:autoSpaceDN/>
        <w:adjustRightInd/>
        <w:ind w:left="567" w:hanging="283"/>
        <w:rPr>
          <w:rFonts w:ascii="Times New Roman" w:hAnsi="Times New Roman"/>
          <w:lang w:val="ro-RO"/>
        </w:rPr>
      </w:pPr>
      <w:r w:rsidRPr="00502892">
        <w:rPr>
          <w:rFonts w:ascii="Times New Roman" w:hAnsi="Times New Roman"/>
          <w:b/>
          <w:bCs/>
          <w:lang w:val="ro-RO"/>
        </w:rPr>
        <w:t>Individuale (EIP):</w:t>
      </w:r>
    </w:p>
    <w:p w14:paraId="550747D3" w14:textId="77777777" w:rsidR="00E40B8C" w:rsidRDefault="00400668">
      <w:pPr>
        <w:pStyle w:val="ListParagraph"/>
        <w:widowControl/>
        <w:numPr>
          <w:ilvl w:val="0"/>
          <w:numId w:val="97"/>
        </w:numPr>
        <w:autoSpaceDE/>
        <w:autoSpaceDN/>
        <w:adjustRightInd/>
        <w:spacing w:after="160"/>
        <w:ind w:left="1134" w:hanging="283"/>
        <w:rPr>
          <w:rFonts w:ascii="Times New Roman" w:hAnsi="Times New Roman"/>
          <w:lang w:val="ro-RO"/>
        </w:rPr>
      </w:pPr>
      <w:r w:rsidRPr="00E40B8C">
        <w:rPr>
          <w:rFonts w:ascii="Times New Roman" w:hAnsi="Times New Roman"/>
          <w:lang w:val="ro-RO"/>
        </w:rPr>
        <w:t>Halate, mănuși, ochelari, măști – în laboratoare</w:t>
      </w:r>
      <w:r w:rsidR="00E40B8C">
        <w:rPr>
          <w:rFonts w:ascii="Times New Roman" w:hAnsi="Times New Roman"/>
          <w:lang w:val="ro-RO"/>
        </w:rPr>
        <w:t>;</w:t>
      </w:r>
    </w:p>
    <w:p w14:paraId="554327CC" w14:textId="77777777" w:rsidR="00E40B8C" w:rsidRDefault="00400668">
      <w:pPr>
        <w:pStyle w:val="ListParagraph"/>
        <w:widowControl/>
        <w:numPr>
          <w:ilvl w:val="0"/>
          <w:numId w:val="97"/>
        </w:numPr>
        <w:autoSpaceDE/>
        <w:autoSpaceDN/>
        <w:adjustRightInd/>
        <w:spacing w:after="160"/>
        <w:ind w:left="1134" w:hanging="283"/>
        <w:rPr>
          <w:rFonts w:ascii="Times New Roman" w:hAnsi="Times New Roman"/>
          <w:lang w:val="ro-RO"/>
        </w:rPr>
      </w:pPr>
      <w:r w:rsidRPr="00E40B8C">
        <w:rPr>
          <w:rFonts w:ascii="Times New Roman" w:hAnsi="Times New Roman"/>
          <w:lang w:val="ro-RO"/>
        </w:rPr>
        <w:t>Salopete, bocanci, pălării – în spațiile agricole/zootehnice</w:t>
      </w:r>
      <w:r w:rsidR="00E40B8C" w:rsidRPr="00E40B8C">
        <w:rPr>
          <w:rFonts w:ascii="Times New Roman" w:hAnsi="Times New Roman"/>
          <w:lang w:val="ro-RO"/>
        </w:rPr>
        <w:t>;</w:t>
      </w:r>
    </w:p>
    <w:p w14:paraId="704DE87C" w14:textId="77777777" w:rsidR="00E40B8C" w:rsidRDefault="00400668">
      <w:pPr>
        <w:pStyle w:val="ListParagraph"/>
        <w:widowControl/>
        <w:numPr>
          <w:ilvl w:val="0"/>
          <w:numId w:val="97"/>
        </w:numPr>
        <w:autoSpaceDE/>
        <w:autoSpaceDN/>
        <w:adjustRightInd/>
        <w:spacing w:after="160"/>
        <w:ind w:left="1134" w:hanging="283"/>
        <w:rPr>
          <w:rFonts w:ascii="Times New Roman" w:hAnsi="Times New Roman"/>
          <w:lang w:val="ro-RO"/>
        </w:rPr>
      </w:pPr>
      <w:r w:rsidRPr="00E40B8C">
        <w:rPr>
          <w:rFonts w:ascii="Times New Roman" w:hAnsi="Times New Roman"/>
          <w:lang w:val="ro-RO"/>
        </w:rPr>
        <w:t>Ochelari cu filtru pentru utilizatorii de monitoare</w:t>
      </w:r>
      <w:r w:rsidR="00E40B8C" w:rsidRPr="00E40B8C">
        <w:rPr>
          <w:rFonts w:ascii="Times New Roman" w:hAnsi="Times New Roman"/>
          <w:lang w:val="ro-RO"/>
        </w:rPr>
        <w:t>;</w:t>
      </w:r>
    </w:p>
    <w:p w14:paraId="117E5B3B" w14:textId="0F028FA8" w:rsidR="00400668" w:rsidRPr="00E40B8C" w:rsidRDefault="00400668">
      <w:pPr>
        <w:pStyle w:val="ListParagraph"/>
        <w:widowControl/>
        <w:numPr>
          <w:ilvl w:val="0"/>
          <w:numId w:val="97"/>
        </w:numPr>
        <w:autoSpaceDE/>
        <w:autoSpaceDN/>
        <w:adjustRightInd/>
        <w:spacing w:after="240"/>
        <w:ind w:left="1134" w:hanging="283"/>
        <w:rPr>
          <w:rFonts w:ascii="Times New Roman" w:hAnsi="Times New Roman"/>
          <w:lang w:val="ro-RO"/>
        </w:rPr>
      </w:pPr>
      <w:r w:rsidRPr="00E40B8C">
        <w:rPr>
          <w:rFonts w:ascii="Times New Roman" w:hAnsi="Times New Roman"/>
          <w:lang w:val="ro-RO"/>
        </w:rPr>
        <w:t>Hidratare corespunzătoare și echipament adaptat condițiilor meteo</w:t>
      </w:r>
      <w:r w:rsidR="00E40B8C" w:rsidRPr="00E40B8C">
        <w:rPr>
          <w:rFonts w:ascii="Times New Roman" w:hAnsi="Times New Roman"/>
          <w:lang w:val="ro-RO"/>
        </w:rPr>
        <w:t>.</w:t>
      </w:r>
    </w:p>
    <w:p w14:paraId="533AF724" w14:textId="010018C4" w:rsidR="00081889" w:rsidRPr="00081889" w:rsidRDefault="00081889" w:rsidP="00230262">
      <w:pPr>
        <w:keepNext/>
        <w:keepLines/>
        <w:widowControl/>
        <w:autoSpaceDE/>
        <w:autoSpaceDN/>
        <w:adjustRightInd/>
        <w:outlineLvl w:val="1"/>
        <w:rPr>
          <w:rFonts w:ascii="Times New Roman" w:eastAsia="Times New Roman" w:hAnsi="Times New Roman"/>
          <w:b/>
          <w:color w:val="000000"/>
          <w:kern w:val="2"/>
          <w:szCs w:val="24"/>
          <w:lang w:val="it-IT" w:eastAsia="en-US"/>
        </w:rPr>
      </w:pPr>
      <w:r w:rsidRPr="00081889">
        <w:rPr>
          <w:rFonts w:ascii="Times New Roman" w:eastAsia="Times New Roman" w:hAnsi="Times New Roman"/>
          <w:b/>
          <w:color w:val="000000"/>
          <w:kern w:val="2"/>
          <w:szCs w:val="24"/>
          <w:lang w:val="it-IT" w:eastAsia="en-US"/>
        </w:rPr>
        <w:t>3.</w:t>
      </w:r>
      <w:r w:rsidR="00230262">
        <w:rPr>
          <w:rFonts w:ascii="Times New Roman" w:eastAsia="Times New Roman" w:hAnsi="Times New Roman"/>
          <w:b/>
          <w:color w:val="000000"/>
          <w:kern w:val="2"/>
          <w:szCs w:val="24"/>
          <w:lang w:val="it-IT" w:eastAsia="en-US"/>
        </w:rPr>
        <w:t>6</w:t>
      </w:r>
      <w:r w:rsidRPr="00081889">
        <w:rPr>
          <w:rFonts w:ascii="Times New Roman" w:eastAsia="Times New Roman" w:hAnsi="Times New Roman"/>
          <w:b/>
          <w:color w:val="000000"/>
          <w:kern w:val="2"/>
          <w:szCs w:val="24"/>
          <w:lang w:val="it-IT" w:eastAsia="en-US"/>
        </w:rPr>
        <w:t>. Sarcinile şi obligaţiile responsabililor SSM</w:t>
      </w:r>
    </w:p>
    <w:p w14:paraId="2A16B428" w14:textId="77777777" w:rsidR="00E40B8C" w:rsidRDefault="00E40B8C">
      <w:pPr>
        <w:pStyle w:val="ListParagraph"/>
        <w:widowControl/>
        <w:numPr>
          <w:ilvl w:val="0"/>
          <w:numId w:val="27"/>
        </w:numPr>
        <w:autoSpaceDE/>
        <w:autoSpaceDN/>
        <w:adjustRightInd/>
        <w:rPr>
          <w:rFonts w:ascii="Times New Roman" w:eastAsia="Aptos" w:hAnsi="Times New Roman"/>
          <w:kern w:val="2"/>
          <w:szCs w:val="24"/>
          <w:lang w:val="it-IT" w:eastAsia="en-US"/>
        </w:rPr>
      </w:pPr>
      <w:r>
        <w:rPr>
          <w:rFonts w:ascii="Times New Roman" w:eastAsia="Aptos" w:hAnsi="Times New Roman"/>
          <w:kern w:val="2"/>
          <w:szCs w:val="24"/>
          <w:lang w:val="it-IT" w:eastAsia="en-US"/>
        </w:rPr>
        <w:t xml:space="preserve"> </w:t>
      </w:r>
      <w:r w:rsidR="00081889" w:rsidRPr="00E40B8C">
        <w:rPr>
          <w:rFonts w:ascii="Times New Roman" w:eastAsia="Aptos" w:hAnsi="Times New Roman"/>
          <w:kern w:val="2"/>
          <w:szCs w:val="24"/>
          <w:lang w:val="it-IT" w:eastAsia="en-US"/>
        </w:rPr>
        <w:t>Responsabilii cu securitatea și sănătatea în muncă (SSM), desemnați la nivelul universității, respectiv al fiecărei facultăți sau compartiment funcțional, au un rol esențial în implementarea, supravegherea și menținerea unui climat de muncă sigur pentru personalul didactic, auxiliar și studenți.</w:t>
      </w:r>
    </w:p>
    <w:p w14:paraId="4F442E35" w14:textId="440A2CA3" w:rsidR="00081889" w:rsidRPr="00E40B8C" w:rsidRDefault="00E40B8C">
      <w:pPr>
        <w:pStyle w:val="ListParagraph"/>
        <w:widowControl/>
        <w:numPr>
          <w:ilvl w:val="0"/>
          <w:numId w:val="27"/>
        </w:numPr>
        <w:autoSpaceDE/>
        <w:autoSpaceDN/>
        <w:adjustRightInd/>
        <w:rPr>
          <w:rFonts w:ascii="Times New Roman" w:eastAsia="Aptos" w:hAnsi="Times New Roman"/>
          <w:kern w:val="2"/>
          <w:szCs w:val="24"/>
          <w:lang w:val="it-IT" w:eastAsia="en-US"/>
        </w:rPr>
      </w:pPr>
      <w:r>
        <w:rPr>
          <w:rFonts w:ascii="Times New Roman" w:eastAsia="Aptos" w:hAnsi="Times New Roman"/>
          <w:kern w:val="2"/>
          <w:szCs w:val="24"/>
          <w:lang w:val="it-IT" w:eastAsia="en-US"/>
        </w:rPr>
        <w:t xml:space="preserve"> </w:t>
      </w:r>
      <w:r w:rsidR="00081889" w:rsidRPr="00E40B8C">
        <w:rPr>
          <w:rFonts w:ascii="Times New Roman" w:eastAsia="Aptos" w:hAnsi="Times New Roman"/>
          <w:bCs/>
          <w:kern w:val="2"/>
          <w:szCs w:val="24"/>
          <w:lang w:val="it-IT" w:eastAsia="en-US"/>
        </w:rPr>
        <w:t>Responsabilii SSM răspund de respectarea legislaţiei şi a cerinţelor de securitate a muncii în cadrul spaţiilor de învăţământ, cabinete, laboratoare, ateliere etc. din raza sa de activitate, având următoarele sarcini şi obligaţii:</w:t>
      </w:r>
    </w:p>
    <w:p w14:paraId="05AD910E"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în cabinete, laboratoare, ateliere, spaţii de învăţământ celelalte locuri de muncă să afişeze, în dreptul fiecărei maşini, instalaţii sau utilaj, instrucţiuni de folosire a acestora şi de securitate a muncii; </w:t>
      </w:r>
    </w:p>
    <w:p w14:paraId="6EA28BD7"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să întocmească instrucţiuni proprii de securitate a muncii specifice locurilor de muncă, în funcţie  de caracteristicile  aparatelor,  utilajelor  şi instalaţiilor  existente,  precum  şi de condiţiile  concrete  în  care  se  desfăşoară  activitatea  respectivă;</w:t>
      </w:r>
    </w:p>
    <w:p w14:paraId="6CDBBB6D"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pentru  utilajele  şi echipamente noi, în completarea prevederilor de securitate a muncii, se vor elabora instrucţiuni proprii specifice, iar la locurile de muncă se vor afişa panouri şi indicatoare de semnalizare şi afişe sugestive; să efectueze instruirile de securitate şi sănătate în muncă potrivit cerinţelor legislative şi a măsurilor de securitate în muncă specifice locurilor de muncă; </w:t>
      </w:r>
    </w:p>
    <w:p w14:paraId="44B23C68"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să asigure însuşirea de către toți angajații și studenţii a cunoştinţelor şi formarea  deprinderilor  practice profesionale cu respectarea legislaţiei de securitate a muncii, să nu admită la lucru nicio persoană  care  nu  a  fost  instruită,  sau  care  nu  şi-a  însuşit  cunoştinţele  necesare  de securitate şi sănătate în muncă;</w:t>
      </w:r>
    </w:p>
    <w:p w14:paraId="04C44CB5"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coordoneze instruirea la locul de muncă, efectuată de șeful ierarhic sau persoana desemnată si sa oganizeze instruirii periodice și a verificărilor aferente, cel puțin o dată pe an (sau mai frecvent, în funcție de riscuri);</w:t>
      </w:r>
    </w:p>
    <w:p w14:paraId="79BF76F2"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întocmirea și actualizarea fișelor individuale de instruire SSM;</w:t>
      </w:r>
    </w:p>
    <w:p w14:paraId="41430EC9"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 xml:space="preserve">să monitorizeze aplicarea măsurilor de protecție: sa verifice aplicarea măsurilor stabilite în urma evaluării riscurilor; sa urmăreasca respectarea obligațiilor legale de către cadrele didactice </w:t>
      </w:r>
      <w:r w:rsidRPr="00081889">
        <w:rPr>
          <w:rFonts w:ascii="Times New Roman" w:eastAsia="Aptos" w:hAnsi="Times New Roman"/>
          <w:bCs/>
          <w:kern w:val="2"/>
          <w:szCs w:val="24"/>
          <w:lang w:val="es-ES" w:eastAsia="en-US"/>
        </w:rPr>
        <w:t xml:space="preserve">și </w:t>
      </w:r>
      <w:r w:rsidRPr="00081889">
        <w:rPr>
          <w:rFonts w:ascii="Times New Roman" w:eastAsia="Aptos" w:hAnsi="Times New Roman"/>
          <w:bCs/>
          <w:kern w:val="2"/>
          <w:szCs w:val="22"/>
          <w:lang w:val="ro-RO" w:eastAsia="en-US"/>
        </w:rPr>
        <w:t>personalul auxiliar</w:t>
      </w:r>
      <w:r w:rsidRPr="00081889">
        <w:rPr>
          <w:rFonts w:ascii="Times New Roman" w:eastAsia="Aptos" w:hAnsi="Times New Roman"/>
          <w:bCs/>
          <w:kern w:val="2"/>
          <w:szCs w:val="24"/>
          <w:lang w:val="ro-RO" w:eastAsia="en-US"/>
        </w:rPr>
        <w:t xml:space="preserve"> privind purtarea EIP și utilizarea corectă a echipamentelor; sa supravegheze funcționarea echipamentelor de protecție colectivă (ventilație, semnalizare, sisteme de alarmare etc.);</w:t>
      </w:r>
    </w:p>
    <w:p w14:paraId="449B0C03"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evalueze riscurile și să actualizeze documentația;</w:t>
      </w:r>
    </w:p>
    <w:p w14:paraId="0B28A483"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participe la identificarea riscurilor profesionale la locurile de muncă;</w:t>
      </w:r>
    </w:p>
    <w:p w14:paraId="313BEBC4"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propuna măsuri tehnice și organizatorice pentru diminuarea sau eliminarea riscurilor;</w:t>
      </w:r>
    </w:p>
    <w:p w14:paraId="62D07E31"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revizuiasca periodic documentația SSM (instrucțiuni proprii, fișe, planuri de evacuare etc.).</w:t>
      </w:r>
    </w:p>
    <w:p w14:paraId="7385FC48"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participe la anchetarea incidentelor;</w:t>
      </w:r>
    </w:p>
    <w:p w14:paraId="762C583B"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notifice imediat evenimentele (accidente de muncă, incidente, pericole iminente);</w:t>
      </w:r>
    </w:p>
    <w:p w14:paraId="1E41B5DD"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întocmească documentația necesara pentru investigarea evenimentelor;</w:t>
      </w:r>
    </w:p>
    <w:p w14:paraId="59EA9E73"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asigurare păstrarea locului accidentului conform prevederilor legale;</w:t>
      </w:r>
    </w:p>
    <w:p w14:paraId="18CD8057"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colaboreze cu alte structuri;</w:t>
      </w:r>
    </w:p>
    <w:p w14:paraId="1EC145ED"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colaboreze cu serviciul de prevenire și protecție, cu departamentele administrative, conducerea facultății și personalul medical de medicina muncii;</w:t>
      </w:r>
    </w:p>
    <w:p w14:paraId="77A4510A"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asigure informarea conducerii cu privire la starea de securitate în muncă;</w:t>
      </w:r>
    </w:p>
    <w:p w14:paraId="75C5D275" w14:textId="77777777" w:rsidR="00081889" w:rsidRPr="00081889" w:rsidRDefault="00081889">
      <w:pPr>
        <w:widowControl/>
        <w:numPr>
          <w:ilvl w:val="0"/>
          <w:numId w:val="21"/>
        </w:numPr>
        <w:autoSpaceDE/>
        <w:autoSpaceDN/>
        <w:adjustRightInd/>
        <w:spacing w:before="24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sprijine personalului în înțelegerea și aplicarea măsurilor legale.</w:t>
      </w:r>
    </w:p>
    <w:p w14:paraId="4127CD03" w14:textId="7A50CD9B" w:rsidR="00081889" w:rsidRPr="00081889" w:rsidRDefault="00081889" w:rsidP="00081889">
      <w:pPr>
        <w:keepNext/>
        <w:keepLines/>
        <w:widowControl/>
        <w:autoSpaceDE/>
        <w:autoSpaceDN/>
        <w:adjustRightInd/>
        <w:spacing w:before="160"/>
        <w:outlineLvl w:val="1"/>
        <w:rPr>
          <w:rFonts w:ascii="Times New Roman" w:eastAsia="Times New Roman" w:hAnsi="Times New Roman"/>
          <w:b/>
          <w:color w:val="000000"/>
          <w:kern w:val="2"/>
          <w:szCs w:val="24"/>
          <w:lang w:val="ro-RO" w:eastAsia="en-US"/>
        </w:rPr>
      </w:pPr>
      <w:r w:rsidRPr="00081889">
        <w:rPr>
          <w:rFonts w:ascii="Times New Roman" w:eastAsia="Times New Roman" w:hAnsi="Times New Roman"/>
          <w:b/>
          <w:color w:val="000000"/>
          <w:kern w:val="2"/>
          <w:szCs w:val="24"/>
          <w:lang w:val="ro-RO" w:eastAsia="en-US"/>
        </w:rPr>
        <w:t>3.</w:t>
      </w:r>
      <w:r w:rsidR="00230262">
        <w:rPr>
          <w:rFonts w:ascii="Times New Roman" w:eastAsia="Times New Roman" w:hAnsi="Times New Roman"/>
          <w:b/>
          <w:color w:val="000000"/>
          <w:kern w:val="2"/>
          <w:szCs w:val="24"/>
          <w:lang w:val="ro-RO" w:eastAsia="en-US"/>
        </w:rPr>
        <w:t>7</w:t>
      </w:r>
      <w:r w:rsidRPr="00081889">
        <w:rPr>
          <w:rFonts w:ascii="Times New Roman" w:eastAsia="Times New Roman" w:hAnsi="Times New Roman"/>
          <w:b/>
          <w:color w:val="000000"/>
          <w:kern w:val="2"/>
          <w:szCs w:val="24"/>
          <w:lang w:val="ro-RO" w:eastAsia="en-US"/>
        </w:rPr>
        <w:t>. Dotarea cu echipament individual de protecţie</w:t>
      </w:r>
    </w:p>
    <w:p w14:paraId="5A3A2CAC" w14:textId="77777777" w:rsidR="00E40B8C"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eastAsia="en-US"/>
        </w:rPr>
      </w:pPr>
      <w:r>
        <w:rPr>
          <w:rFonts w:ascii="Times New Roman" w:eastAsia="Aptos" w:hAnsi="Times New Roman"/>
          <w:kern w:val="2"/>
          <w:szCs w:val="24"/>
          <w:lang w:val="ro-RO" w:eastAsia="en-US"/>
        </w:rPr>
        <w:t xml:space="preserve"> </w:t>
      </w:r>
      <w:r w:rsidR="00081889" w:rsidRPr="00E40B8C">
        <w:rPr>
          <w:rFonts w:ascii="Times New Roman" w:eastAsia="Aptos" w:hAnsi="Times New Roman"/>
          <w:kern w:val="2"/>
          <w:szCs w:val="24"/>
          <w:lang w:val="ro-RO" w:eastAsia="en-US"/>
        </w:rPr>
        <w:t xml:space="preserve">Dotarea personalului cu echipament individual de protecţie (EIP) este o obligaţie legală a angajatorului şi face parte din măsurile de prevenire a accidentelor de muncă și a îmbolnăvirilor profesionale. </w:t>
      </w:r>
      <w:r w:rsidR="00081889" w:rsidRPr="00E40B8C">
        <w:rPr>
          <w:rFonts w:ascii="Times New Roman" w:eastAsia="Aptos" w:hAnsi="Times New Roman"/>
          <w:kern w:val="2"/>
          <w:szCs w:val="24"/>
          <w:lang w:eastAsia="en-US"/>
        </w:rPr>
        <w:t>Aceasta trebuie realizată în baza unei analize riguroase și documentate a riscurilor existente la locul de muncă.</w:t>
      </w:r>
    </w:p>
    <w:p w14:paraId="74898E69" w14:textId="77777777" w:rsidR="00E40B8C" w:rsidRPr="00E40B8C"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eastAsia="en-US"/>
        </w:rPr>
      </w:pPr>
      <w:r>
        <w:rPr>
          <w:rFonts w:ascii="Times New Roman" w:eastAsia="Aptos" w:hAnsi="Times New Roman"/>
          <w:kern w:val="2"/>
          <w:szCs w:val="24"/>
          <w:lang w:eastAsia="en-US"/>
        </w:rPr>
        <w:t xml:space="preserve"> </w:t>
      </w:r>
      <w:r w:rsidR="00081889" w:rsidRPr="00E40B8C">
        <w:rPr>
          <w:rFonts w:ascii="Times New Roman" w:eastAsia="Aptos" w:hAnsi="Times New Roman"/>
          <w:kern w:val="24"/>
          <w:szCs w:val="24"/>
          <w:lang w:val="ro-RO" w:eastAsia="en-US"/>
        </w:rPr>
        <w:t xml:space="preserve">Universitatea are obligația legală de a acorda gratuit echipament individual de protecție tuturor salariaților și persoanelor aflate în formare profesională (inclusiv studenți în practică), în conformitate cu prevederile Normativului-cadru de acordare și utilizare a echipamentului individual de protecție, aprobat prin Ordinul nr. 225/1950 al Ministerului Muncii, Familiei, Tineretului și Solidarității Sociale, Publicat în Monitorul Oficial nr. 189 din 21 august 1993 si </w:t>
      </w:r>
      <w:r w:rsidR="00081889" w:rsidRPr="00E40B8C">
        <w:rPr>
          <w:rFonts w:ascii="Times New Roman" w:eastAsia="Times New Roman" w:hAnsi="Times New Roman"/>
          <w:kern w:val="24"/>
          <w:szCs w:val="24"/>
          <w:lang w:val="ro-RO" w:eastAsia="en-US"/>
        </w:rPr>
        <w:t>HG</w:t>
      </w:r>
      <w:r w:rsidR="00081889" w:rsidRPr="00E40B8C">
        <w:rPr>
          <w:rFonts w:ascii="Times New Roman" w:eastAsia="Times New Roman" w:hAnsi="Times New Roman"/>
          <w:b/>
          <w:bCs/>
          <w:kern w:val="24"/>
          <w:szCs w:val="24"/>
          <w:lang w:val="ro-RO" w:eastAsia="en-US"/>
        </w:rPr>
        <w:t xml:space="preserve"> </w:t>
      </w:r>
      <w:r w:rsidR="00081889" w:rsidRPr="00E40B8C">
        <w:rPr>
          <w:rFonts w:ascii="Times New Roman" w:eastAsia="Times New Roman" w:hAnsi="Times New Roman"/>
          <w:kern w:val="24"/>
          <w:szCs w:val="24"/>
          <w:lang w:val="ro-RO" w:eastAsia="en-US"/>
        </w:rPr>
        <w:t>nr. 971/2006 privind cerințele minime pentru utilizarea echipamentului individual de protecție de către lucrători.</w:t>
      </w:r>
    </w:p>
    <w:p w14:paraId="535F5B9D" w14:textId="5C293546" w:rsidR="00081889" w:rsidRPr="00E40B8C"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eastAsia="en-US"/>
        </w:rPr>
      </w:pPr>
      <w:r>
        <w:rPr>
          <w:rFonts w:ascii="Times New Roman" w:eastAsia="Times New Roman" w:hAnsi="Times New Roman"/>
          <w:kern w:val="24"/>
          <w:szCs w:val="24"/>
          <w:lang w:val="ro-RO" w:eastAsia="en-US"/>
        </w:rPr>
        <w:t xml:space="preserve"> </w:t>
      </w:r>
      <w:r w:rsidR="00081889" w:rsidRPr="00E40B8C">
        <w:rPr>
          <w:rFonts w:ascii="Times New Roman" w:eastAsia="Aptos" w:hAnsi="Times New Roman"/>
          <w:kern w:val="24"/>
          <w:szCs w:val="24"/>
          <w:lang w:val="ro-RO" w:eastAsia="en-US"/>
        </w:rPr>
        <w:t xml:space="preserve">Stabilirea mijloacelor individuale de protecţie (sortimente şi tipuri) se face pe baza analizei şi cumulării factorilor de risc la care este expus lucrătorul în cadrul activităţii desfăşurate. </w:t>
      </w:r>
      <w:r w:rsidR="00081889" w:rsidRPr="00E40B8C">
        <w:rPr>
          <w:rFonts w:ascii="Times New Roman" w:eastAsia="Aptos" w:hAnsi="Times New Roman"/>
          <w:kern w:val="24"/>
          <w:szCs w:val="24"/>
          <w:lang w:eastAsia="en-US"/>
        </w:rPr>
        <w:t>Aceasta presupune următoarele etape principale:</w:t>
      </w:r>
    </w:p>
    <w:p w14:paraId="0C4A87A1" w14:textId="77777777" w:rsidR="00081889" w:rsidRPr="00081889" w:rsidRDefault="00081889">
      <w:pPr>
        <w:widowControl/>
        <w:numPr>
          <w:ilvl w:val="0"/>
          <w:numId w:val="22"/>
        </w:numPr>
        <w:autoSpaceDE/>
        <w:autoSpaceDN/>
        <w:adjustRightInd/>
        <w:spacing w:after="160"/>
        <w:ind w:left="567" w:hanging="283"/>
        <w:contextualSpacing/>
        <w:rPr>
          <w:rFonts w:ascii="Times New Roman" w:eastAsia="Aptos" w:hAnsi="Times New Roman"/>
          <w:kern w:val="24"/>
          <w:szCs w:val="24"/>
          <w:lang w:val="ro-RO" w:eastAsia="en-US"/>
        </w:rPr>
      </w:pPr>
      <w:r w:rsidRPr="00081889">
        <w:rPr>
          <w:rFonts w:ascii="Times New Roman" w:eastAsia="Aptos" w:hAnsi="Times New Roman"/>
          <w:b/>
          <w:bCs/>
          <w:kern w:val="24"/>
          <w:szCs w:val="24"/>
          <w:lang w:val="ro-RO" w:eastAsia="en-US"/>
        </w:rPr>
        <w:t>Identificarea pericolelor</w:t>
      </w:r>
      <w:r w:rsidRPr="00081889">
        <w:rPr>
          <w:rFonts w:ascii="Times New Roman" w:eastAsia="Aptos" w:hAnsi="Times New Roman"/>
          <w:kern w:val="24"/>
          <w:szCs w:val="24"/>
          <w:lang w:val="ro-RO" w:eastAsia="en-US"/>
        </w:rPr>
        <w:t xml:space="preserve"> la locul de muncă (chimice, fizice, biologice, mecanice, electrice etc.);</w:t>
      </w:r>
    </w:p>
    <w:p w14:paraId="2241ED0D" w14:textId="77777777" w:rsidR="00081889" w:rsidRPr="00081889" w:rsidRDefault="00081889">
      <w:pPr>
        <w:widowControl/>
        <w:numPr>
          <w:ilvl w:val="0"/>
          <w:numId w:val="22"/>
        </w:numPr>
        <w:autoSpaceDE/>
        <w:autoSpaceDN/>
        <w:adjustRightInd/>
        <w:spacing w:after="160"/>
        <w:ind w:left="567" w:hanging="283"/>
        <w:contextualSpacing/>
        <w:rPr>
          <w:rFonts w:ascii="Times New Roman" w:eastAsia="Aptos" w:hAnsi="Times New Roman"/>
          <w:kern w:val="24"/>
          <w:szCs w:val="24"/>
          <w:lang w:val="ro-RO" w:eastAsia="en-US"/>
        </w:rPr>
      </w:pPr>
      <w:r w:rsidRPr="00081889">
        <w:rPr>
          <w:rFonts w:ascii="Times New Roman" w:eastAsia="Aptos" w:hAnsi="Times New Roman"/>
          <w:b/>
          <w:bCs/>
          <w:kern w:val="24"/>
          <w:szCs w:val="24"/>
          <w:lang w:val="ro-RO" w:eastAsia="en-US"/>
        </w:rPr>
        <w:t>Evaluarea riscurilor</w:t>
      </w:r>
      <w:r w:rsidRPr="00081889">
        <w:rPr>
          <w:rFonts w:ascii="Times New Roman" w:eastAsia="Aptos" w:hAnsi="Times New Roman"/>
          <w:kern w:val="24"/>
          <w:szCs w:val="24"/>
          <w:lang w:val="ro-RO" w:eastAsia="en-US"/>
        </w:rPr>
        <w:t xml:space="preserve"> generate de fiecare pericol identificat – se iau în calcul frecvenţa expunerii, gravitatea posibilă a accidentului sau îmbolnăvirii, durata expunerii etc.;</w:t>
      </w:r>
    </w:p>
    <w:p w14:paraId="562FE317" w14:textId="77777777" w:rsidR="00081889" w:rsidRPr="00081889" w:rsidRDefault="00081889">
      <w:pPr>
        <w:widowControl/>
        <w:numPr>
          <w:ilvl w:val="0"/>
          <w:numId w:val="22"/>
        </w:numPr>
        <w:autoSpaceDE/>
        <w:autoSpaceDN/>
        <w:adjustRightInd/>
        <w:spacing w:after="160"/>
        <w:ind w:left="567" w:hanging="283"/>
        <w:contextualSpacing/>
        <w:rPr>
          <w:rFonts w:ascii="Times New Roman" w:eastAsia="Aptos" w:hAnsi="Times New Roman"/>
          <w:kern w:val="24"/>
          <w:szCs w:val="24"/>
          <w:lang w:val="ro-RO" w:eastAsia="en-US"/>
        </w:rPr>
      </w:pPr>
      <w:r w:rsidRPr="00081889">
        <w:rPr>
          <w:rFonts w:ascii="Times New Roman" w:eastAsia="Aptos" w:hAnsi="Times New Roman"/>
          <w:b/>
          <w:bCs/>
          <w:kern w:val="24"/>
          <w:szCs w:val="24"/>
          <w:lang w:val="ro-RO" w:eastAsia="en-US"/>
        </w:rPr>
        <w:t>Cumularea factorilor de risc</w:t>
      </w:r>
      <w:r w:rsidRPr="00081889">
        <w:rPr>
          <w:rFonts w:ascii="Times New Roman" w:eastAsia="Aptos" w:hAnsi="Times New Roman"/>
          <w:kern w:val="24"/>
          <w:szCs w:val="24"/>
          <w:lang w:val="ro-RO" w:eastAsia="en-US"/>
        </w:rPr>
        <w:t>, în special dacă angajatul este expus simultan la mai mulţi agenţi periculoşi (ex. zgomot + vibraţii + substanţe chimice);</w:t>
      </w:r>
    </w:p>
    <w:p w14:paraId="0627BB42" w14:textId="77777777" w:rsidR="00081889" w:rsidRPr="00081889" w:rsidRDefault="00081889">
      <w:pPr>
        <w:widowControl/>
        <w:numPr>
          <w:ilvl w:val="0"/>
          <w:numId w:val="22"/>
        </w:numPr>
        <w:autoSpaceDE/>
        <w:autoSpaceDN/>
        <w:adjustRightInd/>
        <w:spacing w:after="160"/>
        <w:ind w:left="567" w:hanging="283"/>
        <w:contextualSpacing/>
        <w:rPr>
          <w:rFonts w:ascii="Times New Roman" w:eastAsia="Aptos" w:hAnsi="Times New Roman"/>
          <w:kern w:val="24"/>
          <w:szCs w:val="24"/>
          <w:lang w:val="ro-RO" w:eastAsia="en-US"/>
        </w:rPr>
      </w:pPr>
      <w:r w:rsidRPr="00081889">
        <w:rPr>
          <w:rFonts w:ascii="Times New Roman" w:eastAsia="Aptos" w:hAnsi="Times New Roman"/>
          <w:b/>
          <w:bCs/>
          <w:kern w:val="24"/>
          <w:szCs w:val="24"/>
          <w:lang w:val="ro-RO" w:eastAsia="en-US"/>
        </w:rPr>
        <w:t>Stabilirea cerinţelor tehnice</w:t>
      </w:r>
      <w:r w:rsidRPr="00081889">
        <w:rPr>
          <w:rFonts w:ascii="Times New Roman" w:eastAsia="Aptos" w:hAnsi="Times New Roman"/>
          <w:kern w:val="24"/>
          <w:szCs w:val="24"/>
          <w:lang w:val="ro-RO" w:eastAsia="en-US"/>
        </w:rPr>
        <w:t xml:space="preserve"> pentru echipamentele individuale de protecţie (EIP), în funcţie de caracteristicile pericolelor:</w:t>
      </w:r>
    </w:p>
    <w:p w14:paraId="3D47748C" w14:textId="77777777" w:rsidR="00081889" w:rsidRPr="00081889" w:rsidRDefault="00081889">
      <w:pPr>
        <w:widowControl/>
        <w:numPr>
          <w:ilvl w:val="0"/>
          <w:numId w:val="24"/>
        </w:numPr>
        <w:autoSpaceDE/>
        <w:autoSpaceDN/>
        <w:adjustRightInd/>
        <w:spacing w:after="160"/>
        <w:ind w:left="1134" w:hanging="283"/>
        <w:contextualSpacing/>
        <w:rPr>
          <w:rFonts w:ascii="Times New Roman" w:eastAsia="Aptos" w:hAnsi="Times New Roman"/>
          <w:kern w:val="24"/>
          <w:szCs w:val="24"/>
          <w:lang w:val="ro-RO" w:eastAsia="en-US"/>
        </w:rPr>
      </w:pPr>
      <w:r w:rsidRPr="00081889">
        <w:rPr>
          <w:rFonts w:ascii="Times New Roman" w:eastAsia="Aptos" w:hAnsi="Times New Roman"/>
          <w:kern w:val="24"/>
          <w:szCs w:val="24"/>
          <w:lang w:val="ro-RO" w:eastAsia="en-US"/>
        </w:rPr>
        <w:t>protecţie respiratorie (măşti, semi-măşti, aparate filtrante);</w:t>
      </w:r>
    </w:p>
    <w:p w14:paraId="794EE0B8" w14:textId="77777777" w:rsidR="00081889" w:rsidRPr="00081889" w:rsidRDefault="00081889">
      <w:pPr>
        <w:widowControl/>
        <w:numPr>
          <w:ilvl w:val="0"/>
          <w:numId w:val="24"/>
        </w:numPr>
        <w:autoSpaceDE/>
        <w:autoSpaceDN/>
        <w:adjustRightInd/>
        <w:spacing w:after="160"/>
        <w:ind w:left="1134" w:hanging="283"/>
        <w:contextualSpacing/>
        <w:rPr>
          <w:rFonts w:ascii="Times New Roman" w:eastAsia="Aptos" w:hAnsi="Times New Roman"/>
          <w:kern w:val="24"/>
          <w:szCs w:val="24"/>
          <w:lang w:val="ro-RO" w:eastAsia="en-US"/>
        </w:rPr>
      </w:pPr>
      <w:r w:rsidRPr="00081889">
        <w:rPr>
          <w:rFonts w:ascii="Times New Roman" w:eastAsia="Aptos" w:hAnsi="Times New Roman"/>
          <w:kern w:val="24"/>
          <w:szCs w:val="24"/>
          <w:lang w:val="ro-RO" w:eastAsia="en-US"/>
        </w:rPr>
        <w:t>protecţie oculară şi facială (ochelari, viziere);</w:t>
      </w:r>
    </w:p>
    <w:p w14:paraId="620FE615" w14:textId="77777777" w:rsidR="00081889" w:rsidRPr="00081889" w:rsidRDefault="00081889">
      <w:pPr>
        <w:widowControl/>
        <w:numPr>
          <w:ilvl w:val="0"/>
          <w:numId w:val="24"/>
        </w:numPr>
        <w:autoSpaceDE/>
        <w:autoSpaceDN/>
        <w:adjustRightInd/>
        <w:spacing w:after="160"/>
        <w:ind w:left="1134" w:hanging="283"/>
        <w:contextualSpacing/>
        <w:rPr>
          <w:rFonts w:ascii="Times New Roman" w:eastAsia="Aptos" w:hAnsi="Times New Roman"/>
          <w:kern w:val="24"/>
          <w:szCs w:val="24"/>
          <w:lang w:val="ro-RO" w:eastAsia="en-US"/>
        </w:rPr>
      </w:pPr>
      <w:r w:rsidRPr="00081889">
        <w:rPr>
          <w:rFonts w:ascii="Times New Roman" w:eastAsia="Aptos" w:hAnsi="Times New Roman"/>
          <w:kern w:val="24"/>
          <w:szCs w:val="24"/>
          <w:lang w:val="ro-RO" w:eastAsia="en-US"/>
        </w:rPr>
        <w:t>protecţie a mâinilor (mănuşi rezistente la tăiere, produse chimice, temperaturi extreme);</w:t>
      </w:r>
    </w:p>
    <w:p w14:paraId="16FA9B8F" w14:textId="77777777" w:rsidR="00081889" w:rsidRPr="00081889" w:rsidRDefault="00081889">
      <w:pPr>
        <w:widowControl/>
        <w:numPr>
          <w:ilvl w:val="0"/>
          <w:numId w:val="24"/>
        </w:numPr>
        <w:autoSpaceDE/>
        <w:autoSpaceDN/>
        <w:adjustRightInd/>
        <w:spacing w:after="160"/>
        <w:ind w:left="1134" w:hanging="283"/>
        <w:contextualSpacing/>
        <w:rPr>
          <w:rFonts w:ascii="Times New Roman" w:eastAsia="Aptos" w:hAnsi="Times New Roman"/>
          <w:kern w:val="24"/>
          <w:szCs w:val="24"/>
          <w:lang w:val="ro-RO" w:eastAsia="en-US"/>
        </w:rPr>
      </w:pPr>
      <w:r w:rsidRPr="00081889">
        <w:rPr>
          <w:rFonts w:ascii="Times New Roman" w:eastAsia="Aptos" w:hAnsi="Times New Roman"/>
          <w:kern w:val="24"/>
          <w:szCs w:val="24"/>
          <w:lang w:val="ro-RO" w:eastAsia="en-US"/>
        </w:rPr>
        <w:t>protecţie a picioarelor (încălţăminte de protecţie cu bombeu metalic, talpă antiderapantă etc.);</w:t>
      </w:r>
    </w:p>
    <w:p w14:paraId="272E6DF4" w14:textId="77777777" w:rsidR="00081889" w:rsidRPr="00081889" w:rsidRDefault="00081889">
      <w:pPr>
        <w:widowControl/>
        <w:numPr>
          <w:ilvl w:val="0"/>
          <w:numId w:val="24"/>
        </w:numPr>
        <w:autoSpaceDE/>
        <w:autoSpaceDN/>
        <w:adjustRightInd/>
        <w:spacing w:after="160"/>
        <w:ind w:left="1134" w:hanging="283"/>
        <w:contextualSpacing/>
        <w:rPr>
          <w:rFonts w:ascii="Times New Roman" w:eastAsia="Aptos" w:hAnsi="Times New Roman"/>
          <w:kern w:val="24"/>
          <w:szCs w:val="24"/>
          <w:lang w:val="ro-RO" w:eastAsia="en-US"/>
        </w:rPr>
      </w:pPr>
      <w:r w:rsidRPr="00081889">
        <w:rPr>
          <w:rFonts w:ascii="Times New Roman" w:eastAsia="Aptos" w:hAnsi="Times New Roman"/>
          <w:kern w:val="24"/>
          <w:szCs w:val="24"/>
          <w:lang w:val="ro-RO" w:eastAsia="en-US"/>
        </w:rPr>
        <w:t>protecţie auditivă (antifoane, dopuri);</w:t>
      </w:r>
    </w:p>
    <w:p w14:paraId="3B3CFB8A" w14:textId="77777777" w:rsidR="00081889" w:rsidRPr="00081889" w:rsidRDefault="00081889">
      <w:pPr>
        <w:widowControl/>
        <w:numPr>
          <w:ilvl w:val="0"/>
          <w:numId w:val="24"/>
        </w:numPr>
        <w:autoSpaceDE/>
        <w:autoSpaceDN/>
        <w:adjustRightInd/>
        <w:spacing w:after="160"/>
        <w:ind w:left="1134" w:hanging="283"/>
        <w:contextualSpacing/>
        <w:rPr>
          <w:rFonts w:ascii="Times New Roman" w:eastAsia="Aptos" w:hAnsi="Times New Roman"/>
          <w:kern w:val="24"/>
          <w:szCs w:val="24"/>
          <w:lang w:val="ro-RO" w:eastAsia="en-US"/>
        </w:rPr>
      </w:pPr>
      <w:r w:rsidRPr="00081889">
        <w:rPr>
          <w:rFonts w:ascii="Times New Roman" w:eastAsia="Aptos" w:hAnsi="Times New Roman"/>
          <w:kern w:val="24"/>
          <w:szCs w:val="24"/>
          <w:lang w:val="ro-RO" w:eastAsia="en-US"/>
        </w:rPr>
        <w:t>protecţie împotriva căderii de la înălţime (hamuri, corzi de siguranţă).</w:t>
      </w:r>
    </w:p>
    <w:p w14:paraId="2D8AA511" w14:textId="77777777" w:rsidR="00081889" w:rsidRPr="00081889" w:rsidRDefault="00081889">
      <w:pPr>
        <w:widowControl/>
        <w:numPr>
          <w:ilvl w:val="0"/>
          <w:numId w:val="23"/>
        </w:numPr>
        <w:autoSpaceDE/>
        <w:autoSpaceDN/>
        <w:adjustRightInd/>
        <w:ind w:left="567" w:hanging="283"/>
        <w:contextualSpacing/>
        <w:rPr>
          <w:rFonts w:ascii="Times New Roman" w:eastAsia="Aptos" w:hAnsi="Times New Roman"/>
          <w:kern w:val="24"/>
          <w:szCs w:val="24"/>
          <w:lang w:val="ro-RO" w:eastAsia="en-US"/>
        </w:rPr>
      </w:pPr>
      <w:r w:rsidRPr="00B94D0C">
        <w:rPr>
          <w:rFonts w:ascii="Times New Roman" w:eastAsia="Aptos" w:hAnsi="Times New Roman"/>
          <w:kern w:val="24"/>
          <w:szCs w:val="24"/>
          <w:lang w:val="ro-RO" w:eastAsia="en-US"/>
        </w:rPr>
        <w:t>Corelarea EIP cu standardele și reglementările legale în</w:t>
      </w:r>
      <w:r w:rsidRPr="00081889">
        <w:rPr>
          <w:rFonts w:ascii="Times New Roman" w:eastAsia="Aptos" w:hAnsi="Times New Roman"/>
          <w:kern w:val="24"/>
          <w:szCs w:val="24"/>
          <w:lang w:val="ro-RO" w:eastAsia="en-US"/>
        </w:rPr>
        <w:t xml:space="preserve"> vigoare (ex. Regulamentul (UE) 2016/425 privind echipamentele individuale de protecție, norme de protecția muncii din HG 971/2006 etc.).</w:t>
      </w:r>
    </w:p>
    <w:p w14:paraId="5E904D95" w14:textId="77777777" w:rsidR="00E40B8C" w:rsidRDefault="00E40B8C">
      <w:pPr>
        <w:pStyle w:val="ListParagraph"/>
        <w:widowControl/>
        <w:numPr>
          <w:ilvl w:val="0"/>
          <w:numId w:val="27"/>
        </w:numPr>
        <w:tabs>
          <w:tab w:val="num" w:pos="0"/>
        </w:tabs>
        <w:autoSpaceDE/>
        <w:autoSpaceDN/>
        <w:adjustRightInd/>
        <w:spacing w:after="160"/>
        <w:rPr>
          <w:rFonts w:ascii="Times New Roman" w:eastAsia="Aptos" w:hAnsi="Times New Roman"/>
          <w:kern w:val="24"/>
          <w:szCs w:val="24"/>
          <w:lang w:val="ro-RO" w:eastAsia="en-US"/>
        </w:rPr>
      </w:pPr>
      <w:r>
        <w:rPr>
          <w:rFonts w:ascii="Times New Roman" w:eastAsia="Aptos" w:hAnsi="Times New Roman"/>
          <w:kern w:val="24"/>
          <w:szCs w:val="24"/>
          <w:lang w:val="ro-RO" w:eastAsia="en-US"/>
        </w:rPr>
        <w:t xml:space="preserve"> </w:t>
      </w:r>
      <w:r w:rsidR="00081889" w:rsidRPr="00E40B8C">
        <w:rPr>
          <w:rFonts w:ascii="Times New Roman" w:eastAsia="Aptos" w:hAnsi="Times New Roman"/>
          <w:kern w:val="24"/>
          <w:szCs w:val="24"/>
          <w:lang w:val="ro-RO" w:eastAsia="en-US"/>
        </w:rPr>
        <w:t>Alegerea EIP nu se face arbitrar, ci în mod personalizat, în funcție de specificul activității și de riscurile reale identificate la locul de muncă.</w:t>
      </w:r>
    </w:p>
    <w:p w14:paraId="63EE9ED4" w14:textId="7AF7829C" w:rsidR="00081889" w:rsidRPr="00081889" w:rsidRDefault="00081889" w:rsidP="00081889">
      <w:pPr>
        <w:keepNext/>
        <w:keepLines/>
        <w:widowControl/>
        <w:autoSpaceDE/>
        <w:autoSpaceDN/>
        <w:adjustRightInd/>
        <w:spacing w:before="160"/>
        <w:outlineLvl w:val="1"/>
        <w:rPr>
          <w:rFonts w:ascii="Times New Roman" w:eastAsia="Times New Roman" w:hAnsi="Times New Roman"/>
          <w:b/>
          <w:color w:val="000000"/>
          <w:kern w:val="2"/>
          <w:szCs w:val="24"/>
          <w:lang w:val="ro-RO" w:eastAsia="en-US"/>
        </w:rPr>
      </w:pPr>
      <w:r w:rsidRPr="00081889">
        <w:rPr>
          <w:rFonts w:ascii="Times New Roman" w:eastAsia="Times New Roman" w:hAnsi="Times New Roman"/>
          <w:b/>
          <w:color w:val="000000"/>
          <w:kern w:val="2"/>
          <w:szCs w:val="24"/>
          <w:lang w:val="ro-RO" w:eastAsia="en-US"/>
        </w:rPr>
        <w:t>3.</w:t>
      </w:r>
      <w:r w:rsidR="00230262">
        <w:rPr>
          <w:rFonts w:ascii="Times New Roman" w:eastAsia="Times New Roman" w:hAnsi="Times New Roman"/>
          <w:b/>
          <w:color w:val="000000"/>
          <w:kern w:val="2"/>
          <w:szCs w:val="24"/>
          <w:lang w:val="ro-RO" w:eastAsia="en-US"/>
        </w:rPr>
        <w:t>8</w:t>
      </w:r>
      <w:r w:rsidRPr="00081889">
        <w:rPr>
          <w:rFonts w:ascii="Times New Roman" w:eastAsia="Times New Roman" w:hAnsi="Times New Roman"/>
          <w:b/>
          <w:color w:val="000000"/>
          <w:kern w:val="2"/>
          <w:szCs w:val="24"/>
          <w:lang w:val="ro-RO" w:eastAsia="en-US"/>
        </w:rPr>
        <w:t>. Circulatia angajatilor pe drumurile publice</w:t>
      </w:r>
    </w:p>
    <w:p w14:paraId="6DA80AF9"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În timpul deplasării de la domiciliu la locul de muncă sau de la locul de muncă către domiciliu, precum şi în timpul deplasărilor în interes de serviciu, toţi lucrătorii trebuie să circule pe traseul şi în timpul normal de deplasare, cu respectarea regulilor de circulaţie pe drumurile publice, ale transportului în comun sau pe calea ferată.</w:t>
      </w:r>
    </w:p>
    <w:p w14:paraId="46A5F23C" w14:textId="77777777" w:rsidR="00B94D0C" w:rsidRDefault="00081889">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sidRPr="00B94D0C">
        <w:rPr>
          <w:rFonts w:ascii="Times New Roman" w:hAnsi="Times New Roman"/>
          <w:b/>
          <w:bCs/>
          <w:kern w:val="24"/>
          <w:szCs w:val="24"/>
        </w:rPr>
        <w:t xml:space="preserve"> </w:t>
      </w:r>
      <w:r w:rsidRPr="00B94D0C">
        <w:rPr>
          <w:rFonts w:ascii="Times New Roman" w:eastAsia="Aptos" w:hAnsi="Times New Roman"/>
          <w:bCs/>
          <w:kern w:val="2"/>
          <w:szCs w:val="24"/>
          <w:lang w:val="ro-RO" w:eastAsia="en-US"/>
        </w:rPr>
        <w:t xml:space="preserve">Orice accident suferit de către un lucrător în condiţiile prevăzute, constituie „ accident de muncă de traseu” şi trebuie comunicat conducerii universităţii, imediat.  </w:t>
      </w:r>
    </w:p>
    <w:p w14:paraId="45662DC6"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Orice accident de circulaţie suferit în timpul programului de lucru de către un lucrător care se deplasează cu un mijloc de transport, constituie „accident de muncă de circulaţie” şi de asemenea trebuie comunicat conducerii universitatii.</w:t>
      </w:r>
    </w:p>
    <w:p w14:paraId="25494A10"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Angajatul care a suferit un astfel de accident beneficiază de aceleaşi drepturi de protecţie socială ca şi în cazul unui accident de muncă propriu-zis.</w:t>
      </w:r>
    </w:p>
    <w:p w14:paraId="4E925E39"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Pentru prevenirea unor astfel de accidente angajatii au obligaţia să respecte regulile de circulaţie şi deplasare prevăzute de reglementările O.U.G. nr. 195 din 12 dec. 2002 privind circulaţia pe drumurile publice.</w:t>
      </w:r>
    </w:p>
    <w:p w14:paraId="3717F297" w14:textId="6035829A" w:rsidR="00081889" w:rsidRP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În calitate de pietonii, angajatii sunt obligaţi:</w:t>
      </w:r>
    </w:p>
    <w:p w14:paraId="2CC26020" w14:textId="77777777" w:rsidR="00081889" w:rsidRPr="00081889" w:rsidRDefault="00081889">
      <w:pPr>
        <w:widowControl/>
        <w:numPr>
          <w:ilvl w:val="0"/>
          <w:numId w:val="23"/>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se deplaseze numai pe trotuar, iar în lipsa acestuia, pe acostamentul din partea stângă a drumului, în direcţia lor de mers. Când şi acostamentul lipseşte, pietonii sunt obligaţi să circule cât mai aproape de marginea din partea stângă a părţii carosabile, în direcţia lor de mers;</w:t>
      </w:r>
    </w:p>
    <w:p w14:paraId="37EE7A3A" w14:textId="77777777" w:rsidR="00081889" w:rsidRPr="00081889" w:rsidRDefault="00081889">
      <w:pPr>
        <w:widowControl/>
        <w:numPr>
          <w:ilvl w:val="0"/>
          <w:numId w:val="23"/>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pietonii au prioritate de trecere faţă de conducătorii de vehicule numai atunci când sunt angajaţi în traversarea drumurilor publice prin locuri special amenajate, marcate şi semnalizate corespunzător, ori la culoarea verde a semaforului  destinat pietonilor;</w:t>
      </w:r>
    </w:p>
    <w:p w14:paraId="52D3CB4D" w14:textId="77777777" w:rsidR="00081889" w:rsidRPr="00081889" w:rsidRDefault="00081889">
      <w:pPr>
        <w:widowControl/>
        <w:numPr>
          <w:ilvl w:val="0"/>
          <w:numId w:val="23"/>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pietonii surprinşi şi accidentaţi ca urmare a traversării prin locuri nepermise, la culoarea roşie a semaforului destinat acestora, sau a nerespectării altor obligaţii stabilite de normele rutiere poartă întreaga răspundere a accidentării lor, în condiţiile în care conducătorul vehiculului respectiv a respectat prevederile legale privind circulaţia prin acel sector;</w:t>
      </w:r>
    </w:p>
    <w:p w14:paraId="222B26B6" w14:textId="77777777" w:rsidR="00081889" w:rsidRPr="00081889" w:rsidRDefault="00081889">
      <w:pPr>
        <w:widowControl/>
        <w:numPr>
          <w:ilvl w:val="0"/>
          <w:numId w:val="23"/>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sunt asimilate pietonilor, persoanele care conduc un scaun rulant de construcţie specială, cele care conduc vehicule destinate exclusiv tragerii sau împingerii cu mâna;</w:t>
      </w:r>
    </w:p>
    <w:p w14:paraId="6C78D082" w14:textId="77777777" w:rsidR="00081889" w:rsidRPr="00081889" w:rsidRDefault="00081889">
      <w:pPr>
        <w:widowControl/>
        <w:numPr>
          <w:ilvl w:val="0"/>
          <w:numId w:val="23"/>
        </w:numPr>
        <w:autoSpaceDE/>
        <w:autoSpaceDN/>
        <w:adjustRightInd/>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traverseze drumurile publice numai perpendicular pe acestea şi prin locurile unde sunt indicatoare sau marcaje, iar acolo unde acestea lipsesc, numai după ce s-au asigurat că nu există vreun pericol.</w:t>
      </w:r>
    </w:p>
    <w:p w14:paraId="5127B448" w14:textId="43F5275C" w:rsidR="00081889" w:rsidRP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În calitate de călători în mijloacele de transport, lucrătorii sunt obligaţi:</w:t>
      </w:r>
    </w:p>
    <w:p w14:paraId="7B3C09A4" w14:textId="77777777" w:rsidR="00081889" w:rsidRPr="00081889" w:rsidRDefault="00081889">
      <w:pPr>
        <w:widowControl/>
        <w:numPr>
          <w:ilvl w:val="0"/>
          <w:numId w:val="25"/>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nu se urce, să nu coboare, să nu deschidă uşile autovehiculului în timpul mersului;</w:t>
      </w:r>
    </w:p>
    <w:p w14:paraId="494AD077" w14:textId="77777777" w:rsidR="00081889" w:rsidRPr="00081889" w:rsidRDefault="00081889">
      <w:pPr>
        <w:widowControl/>
        <w:numPr>
          <w:ilvl w:val="0"/>
          <w:numId w:val="25"/>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nu călătorească pe scările sau părţile laterale ale caroseriei tramvaielor, troleibuzelor, autobuzelor sau ale altor mijloace de transport ori stând în picioare în caroseria autocamioanelor;</w:t>
      </w:r>
    </w:p>
    <w:p w14:paraId="562C30AF" w14:textId="77777777" w:rsidR="00081889" w:rsidRPr="00081889" w:rsidRDefault="00081889">
      <w:pPr>
        <w:widowControl/>
        <w:numPr>
          <w:ilvl w:val="0"/>
          <w:numId w:val="25"/>
        </w:numPr>
        <w:autoSpaceDE/>
        <w:autoSpaceDN/>
        <w:adjustRightInd/>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 xml:space="preserve">să nu distragă, prin discuţii, atenţia conducătorului autovehicolului de      transport în comun.  </w:t>
      </w:r>
    </w:p>
    <w:p w14:paraId="07FE4587"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Pasagerul care ocupă locul din faţă al unui autoturism este obligat să poarte centura de siguranţă atât în localităţi cât şi în afara acestora.</w:t>
      </w:r>
    </w:p>
    <w:p w14:paraId="5CC0F0FF" w14:textId="3D307B7D" w:rsidR="00081889" w:rsidRPr="00B94D0C" w:rsidRDefault="00081889">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sidRPr="00B94D0C">
        <w:rPr>
          <w:rFonts w:ascii="Times New Roman" w:hAnsi="Times New Roman"/>
          <w:b/>
          <w:bCs/>
          <w:kern w:val="24"/>
          <w:szCs w:val="24"/>
        </w:rPr>
        <w:t xml:space="preserve"> </w:t>
      </w:r>
      <w:r w:rsidRPr="00B94D0C">
        <w:rPr>
          <w:rFonts w:ascii="Times New Roman" w:eastAsia="Aptos" w:hAnsi="Times New Roman"/>
          <w:bCs/>
          <w:kern w:val="2"/>
          <w:szCs w:val="24"/>
          <w:lang w:val="ro-RO" w:eastAsia="en-US"/>
        </w:rPr>
        <w:t>Extras din H.G. 1391/2006- Regulamentul de aplicare a O.U.G nr. 195 / 2002):</w:t>
      </w:r>
    </w:p>
    <w:p w14:paraId="70EA6018" w14:textId="77777777" w:rsidR="00081889" w:rsidRPr="00081889" w:rsidRDefault="00081889">
      <w:pPr>
        <w:widowControl/>
        <w:numPr>
          <w:ilvl w:val="0"/>
          <w:numId w:val="26"/>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Lucrătorii care circulă pe drumurile publice trebuie să se conformeze regulilor de circulaţie, semnificaţiei mijloacelor de semnalizare rutieră şi semnalelor agenţilor de circulaţie;</w:t>
      </w:r>
    </w:p>
    <w:p w14:paraId="6A75636A" w14:textId="77777777" w:rsidR="00081889" w:rsidRPr="00081889" w:rsidRDefault="00081889">
      <w:pPr>
        <w:widowControl/>
        <w:numPr>
          <w:ilvl w:val="0"/>
          <w:numId w:val="26"/>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Lucrătorii nu trebuie să se angajeze în traversarea părţii carosabile decât după ce s-au asigurat că acest lucru se poate face în siguranţă;</w:t>
      </w:r>
    </w:p>
    <w:p w14:paraId="3473CC86" w14:textId="77777777" w:rsidR="00081889" w:rsidRPr="00081889" w:rsidRDefault="00081889">
      <w:pPr>
        <w:widowControl/>
        <w:numPr>
          <w:ilvl w:val="0"/>
          <w:numId w:val="26"/>
        </w:numPr>
        <w:autoSpaceDE/>
        <w:autoSpaceDN/>
        <w:adjustRightInd/>
        <w:spacing w:before="240" w:after="24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Semnalul agentului de circulaţie, dat cu braţul ridicat vertical şi/sau cu fluierul, înseamnă „Atenţie, oprire !” pentru toate persoanele care se apropie, iar semnalul cu braţul (sau ambele braţe) orizontal înseamnă „oprire” pentru toate persoanele care circulă din faţă sau spatele agentului.</w:t>
      </w:r>
    </w:p>
    <w:p w14:paraId="597A038D" w14:textId="77777777" w:rsidR="00081889" w:rsidRPr="00081889" w:rsidRDefault="00081889" w:rsidP="00081889">
      <w:pPr>
        <w:keepNext/>
        <w:keepLines/>
        <w:widowControl/>
        <w:autoSpaceDE/>
        <w:autoSpaceDN/>
        <w:adjustRightInd/>
        <w:spacing w:before="160"/>
        <w:outlineLvl w:val="1"/>
        <w:rPr>
          <w:rFonts w:ascii="Times New Roman" w:eastAsia="Times New Roman" w:hAnsi="Times New Roman"/>
          <w:b/>
          <w:color w:val="000000"/>
          <w:kern w:val="2"/>
          <w:szCs w:val="24"/>
          <w:lang w:val="ro-RO" w:eastAsia="en-US"/>
        </w:rPr>
      </w:pPr>
      <w:bookmarkStart w:id="5" w:name="_Hlk204864981"/>
      <w:r w:rsidRPr="00081889">
        <w:rPr>
          <w:rFonts w:ascii="Times New Roman" w:eastAsia="Times New Roman" w:hAnsi="Times New Roman"/>
          <w:b/>
          <w:color w:val="000000"/>
          <w:kern w:val="2"/>
          <w:szCs w:val="24"/>
          <w:lang w:val="ro-RO" w:eastAsia="en-US"/>
        </w:rPr>
        <w:t>3.9. Deplasarea în campusul universitar</w:t>
      </w:r>
    </w:p>
    <w:p w14:paraId="6B45FF6A"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Deplasarea în campusul universitar se va face pe căile de circulaţie amenajate şi bine întreţinute.</w:t>
      </w:r>
    </w:p>
    <w:p w14:paraId="2AA2A65E" w14:textId="5AA6D0DE"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Este interzisă deplasarea lucrătorilor prin locuri neamenajate, chiar dacă aceste căi posibile de acces scurtează distanţa între imobilele aflate în campusul universitar</w:t>
      </w:r>
      <w:r>
        <w:rPr>
          <w:rFonts w:ascii="Times New Roman" w:eastAsia="Aptos" w:hAnsi="Times New Roman"/>
          <w:bCs/>
          <w:kern w:val="2"/>
          <w:szCs w:val="24"/>
          <w:lang w:val="ro-RO" w:eastAsia="en-US"/>
        </w:rPr>
        <w:t xml:space="preserve">. </w:t>
      </w:r>
    </w:p>
    <w:p w14:paraId="0B395326"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În timpul deplasării prin campus, lucrătorii sunt obligaţi să tină seama de semnalizarea de securitate.</w:t>
      </w:r>
    </w:p>
    <w:p w14:paraId="4C074581" w14:textId="77777777" w:rsidR="00B94D0C" w:rsidRDefault="00081889">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sidRPr="00B94D0C">
        <w:rPr>
          <w:rFonts w:ascii="Times New Roman" w:eastAsia="Aptos" w:hAnsi="Times New Roman"/>
          <w:bCs/>
          <w:kern w:val="2"/>
          <w:szCs w:val="24"/>
          <w:lang w:val="ro-RO" w:eastAsia="en-US"/>
        </w:rPr>
        <w:t xml:space="preserve"> Deplasarea se va face astfel încât să se poată evita orice fel de coliziune.</w:t>
      </w:r>
    </w:p>
    <w:p w14:paraId="016A4E2D" w14:textId="77777777" w:rsidR="00B94D0C" w:rsidRDefault="00081889">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sidRPr="00B94D0C">
        <w:rPr>
          <w:rFonts w:ascii="Times New Roman" w:eastAsia="Aptos" w:hAnsi="Times New Roman"/>
          <w:bCs/>
          <w:kern w:val="2"/>
          <w:szCs w:val="24"/>
          <w:lang w:val="ro-RO" w:eastAsia="en-US"/>
        </w:rPr>
        <w:t xml:space="preserve"> Orice lucrător trebuie ca la coborârea scărilor, la deplasarea pe culoare, şi în general în timpul deplasării pe căile de acces, să nu execute alte operaţii ce îi distrag atenţia.</w:t>
      </w:r>
    </w:p>
    <w:p w14:paraId="1E964AE8"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 xml:space="preserve">Toate căile de acces ale spaţiilor de lucru vor fi menţinute în stare de curăţenie, libere de orice obstacol, pentru a se evita expunerea lucrătorilor la accidente. </w:t>
      </w:r>
    </w:p>
    <w:p w14:paraId="25004378" w14:textId="06C465D3" w:rsidR="00081889" w:rsidRP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Circulaţia pe scări se va face respectându-se, printre altele:</w:t>
      </w:r>
    </w:p>
    <w:p w14:paraId="27B061F9" w14:textId="77777777" w:rsidR="00B94D0C" w:rsidRDefault="00081889">
      <w:pPr>
        <w:pStyle w:val="ListParagraph"/>
        <w:widowControl/>
        <w:numPr>
          <w:ilvl w:val="0"/>
          <w:numId w:val="98"/>
        </w:numPr>
        <w:autoSpaceDE/>
        <w:autoSpaceDN/>
        <w:adjustRightInd/>
        <w:ind w:left="567" w:hanging="283"/>
        <w:rPr>
          <w:rFonts w:ascii="Times New Roman" w:eastAsia="Aptos" w:hAnsi="Times New Roman"/>
          <w:bCs/>
          <w:kern w:val="2"/>
          <w:szCs w:val="24"/>
          <w:lang w:val="ro-RO" w:eastAsia="en-US"/>
        </w:rPr>
      </w:pPr>
      <w:r w:rsidRPr="00B94D0C">
        <w:rPr>
          <w:rFonts w:ascii="Times New Roman" w:eastAsia="Aptos" w:hAnsi="Times New Roman"/>
          <w:bCs/>
          <w:kern w:val="2"/>
          <w:szCs w:val="24"/>
          <w:lang w:val="ro-RO" w:eastAsia="en-US"/>
        </w:rPr>
        <w:t>se va circula numai pe partea dreaptă;</w:t>
      </w:r>
    </w:p>
    <w:p w14:paraId="207F7745" w14:textId="77777777" w:rsidR="00B94D0C" w:rsidRDefault="00081889">
      <w:pPr>
        <w:pStyle w:val="ListParagraph"/>
        <w:widowControl/>
        <w:numPr>
          <w:ilvl w:val="0"/>
          <w:numId w:val="98"/>
        </w:numPr>
        <w:autoSpaceDE/>
        <w:autoSpaceDN/>
        <w:adjustRightInd/>
        <w:ind w:left="567" w:hanging="283"/>
        <w:rPr>
          <w:rFonts w:ascii="Times New Roman" w:eastAsia="Aptos" w:hAnsi="Times New Roman"/>
          <w:bCs/>
          <w:kern w:val="2"/>
          <w:szCs w:val="24"/>
          <w:lang w:val="ro-RO" w:eastAsia="en-US"/>
        </w:rPr>
      </w:pPr>
      <w:r w:rsidRPr="00B94D0C">
        <w:rPr>
          <w:rFonts w:ascii="Times New Roman" w:eastAsia="Aptos" w:hAnsi="Times New Roman"/>
          <w:bCs/>
          <w:kern w:val="2"/>
          <w:szCs w:val="24"/>
          <w:lang w:val="ro-RO" w:eastAsia="en-US"/>
        </w:rPr>
        <w:t>se va sprijini de mana curentă;</w:t>
      </w:r>
    </w:p>
    <w:p w14:paraId="218C26EE" w14:textId="77777777" w:rsidR="00B94D0C" w:rsidRDefault="00081889">
      <w:pPr>
        <w:pStyle w:val="ListParagraph"/>
        <w:widowControl/>
        <w:numPr>
          <w:ilvl w:val="0"/>
          <w:numId w:val="98"/>
        </w:numPr>
        <w:autoSpaceDE/>
        <w:autoSpaceDN/>
        <w:adjustRightInd/>
        <w:ind w:left="567" w:hanging="283"/>
        <w:rPr>
          <w:rFonts w:ascii="Times New Roman" w:eastAsia="Aptos" w:hAnsi="Times New Roman"/>
          <w:bCs/>
          <w:kern w:val="2"/>
          <w:szCs w:val="24"/>
          <w:lang w:val="ro-RO" w:eastAsia="en-US"/>
        </w:rPr>
      </w:pPr>
      <w:r w:rsidRPr="00B94D0C">
        <w:rPr>
          <w:rFonts w:ascii="Times New Roman" w:eastAsia="Aptos" w:hAnsi="Times New Roman"/>
          <w:bCs/>
          <w:kern w:val="2"/>
          <w:szCs w:val="24"/>
          <w:lang w:val="ro-RO" w:eastAsia="en-US"/>
        </w:rPr>
        <w:t>se va circula atent, păşind pe fiecare treaptă, fără a sări;</w:t>
      </w:r>
    </w:p>
    <w:p w14:paraId="6E3A1D11" w14:textId="0ED5F14D" w:rsidR="00081889" w:rsidRPr="00B94D0C" w:rsidRDefault="00081889">
      <w:pPr>
        <w:pStyle w:val="ListParagraph"/>
        <w:widowControl/>
        <w:numPr>
          <w:ilvl w:val="0"/>
          <w:numId w:val="98"/>
        </w:numPr>
        <w:autoSpaceDE/>
        <w:autoSpaceDN/>
        <w:adjustRightInd/>
        <w:ind w:left="567" w:hanging="283"/>
        <w:rPr>
          <w:rFonts w:ascii="Times New Roman" w:eastAsia="Aptos" w:hAnsi="Times New Roman"/>
          <w:bCs/>
          <w:kern w:val="2"/>
          <w:szCs w:val="24"/>
          <w:lang w:val="ro-RO" w:eastAsia="en-US"/>
        </w:rPr>
      </w:pPr>
      <w:r w:rsidRPr="00B94D0C">
        <w:rPr>
          <w:rFonts w:ascii="Times New Roman" w:eastAsia="Aptos" w:hAnsi="Times New Roman"/>
          <w:bCs/>
          <w:kern w:val="2"/>
          <w:szCs w:val="24"/>
          <w:lang w:val="ro-RO" w:eastAsia="en-US"/>
        </w:rPr>
        <w:t>în timpul deplasării nu se vor face activităţi care distrag atenţia (cititul,</w:t>
      </w:r>
      <w:r w:rsidR="00B94D0C">
        <w:rPr>
          <w:rFonts w:ascii="Times New Roman" w:eastAsia="Aptos" w:hAnsi="Times New Roman"/>
          <w:bCs/>
          <w:kern w:val="2"/>
          <w:szCs w:val="24"/>
          <w:lang w:val="ro-RO" w:eastAsia="en-US"/>
        </w:rPr>
        <w:t xml:space="preserve"> </w:t>
      </w:r>
      <w:r w:rsidRPr="00B94D0C">
        <w:rPr>
          <w:rFonts w:ascii="Times New Roman" w:eastAsia="Aptos" w:hAnsi="Times New Roman"/>
          <w:bCs/>
          <w:kern w:val="2"/>
          <w:szCs w:val="24"/>
          <w:lang w:val="ro-RO" w:eastAsia="en-US"/>
        </w:rPr>
        <w:t>număratul banilor,</w:t>
      </w:r>
      <w:r w:rsidR="00B94D0C">
        <w:rPr>
          <w:rFonts w:ascii="Times New Roman" w:eastAsia="Aptos" w:hAnsi="Times New Roman"/>
          <w:bCs/>
          <w:kern w:val="2"/>
          <w:szCs w:val="24"/>
          <w:lang w:val="ro-RO" w:eastAsia="en-US"/>
        </w:rPr>
        <w:t xml:space="preserve"> </w:t>
      </w:r>
      <w:r w:rsidRPr="00B94D0C">
        <w:rPr>
          <w:rFonts w:ascii="Times New Roman" w:eastAsia="Aptos" w:hAnsi="Times New Roman"/>
          <w:bCs/>
          <w:kern w:val="2"/>
          <w:szCs w:val="24"/>
          <w:lang w:val="ro-RO" w:eastAsia="en-US"/>
        </w:rPr>
        <w:t>aprinsul ţigării etc.).</w:t>
      </w:r>
    </w:p>
    <w:p w14:paraId="1F7BE376" w14:textId="77777777" w:rsidR="00FB5017"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B94D0C">
        <w:rPr>
          <w:rFonts w:ascii="Times New Roman" w:eastAsia="Aptos" w:hAnsi="Times New Roman"/>
          <w:bCs/>
          <w:kern w:val="2"/>
          <w:szCs w:val="24"/>
          <w:lang w:val="ro-RO" w:eastAsia="en-US"/>
        </w:rPr>
        <w:t>Atunci  când  se  transportă  pachete  în  braţe , întotdeauna  trebuie  să  se privească  în faţă, în direcţia  de mers, iar înălţimea  pachetelor  nu  trebuie  să  impiedice  vizibilitatea.</w:t>
      </w:r>
    </w:p>
    <w:p w14:paraId="3C633694" w14:textId="77777777" w:rsidR="00F476DA"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FB5017">
        <w:rPr>
          <w:rFonts w:ascii="Times New Roman" w:eastAsia="Aptos" w:hAnsi="Times New Roman"/>
          <w:bCs/>
          <w:kern w:val="2"/>
          <w:szCs w:val="24"/>
          <w:lang w:val="ro-RO" w:eastAsia="en-US"/>
        </w:rPr>
        <w:t xml:space="preserve"> Pentru evitarea lovirilor, împiedicărilor etc., sertarele şi uşile dulapurilor trebuie ţinute închise</w:t>
      </w:r>
      <w:r w:rsidR="00FB5017">
        <w:rPr>
          <w:rFonts w:ascii="Times New Roman" w:eastAsia="Aptos" w:hAnsi="Times New Roman"/>
          <w:bCs/>
          <w:kern w:val="2"/>
          <w:szCs w:val="24"/>
          <w:lang w:val="ro-RO" w:eastAsia="en-US"/>
        </w:rPr>
        <w:t>.</w:t>
      </w:r>
    </w:p>
    <w:p w14:paraId="0165F463" w14:textId="77777777" w:rsidR="00F476DA" w:rsidRDefault="00F476DA">
      <w:pPr>
        <w:pStyle w:val="ListParagraph"/>
        <w:widowControl/>
        <w:numPr>
          <w:ilvl w:val="0"/>
          <w:numId w:val="27"/>
        </w:numPr>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F476DA">
        <w:rPr>
          <w:rFonts w:ascii="Times New Roman" w:eastAsia="Aptos" w:hAnsi="Times New Roman"/>
          <w:bCs/>
          <w:kern w:val="2"/>
          <w:szCs w:val="24"/>
          <w:lang w:val="ro-RO" w:eastAsia="en-US"/>
        </w:rPr>
        <w:t>Pentru că pe timpul iernii se pot forma sloiuri de gheaţă pe şarpantele clădirilor, trebuie ca deplasarea în aceste zone de risc să se facă cu atenţie sporită, până la degajarea acestora de către personalul de întreţinere.</w:t>
      </w:r>
    </w:p>
    <w:p w14:paraId="1F9EB4BE" w14:textId="77777777" w:rsidR="00F476DA" w:rsidRPr="00F476DA" w:rsidRDefault="00F476DA">
      <w:pPr>
        <w:pStyle w:val="ListParagraph"/>
        <w:widowControl/>
        <w:numPr>
          <w:ilvl w:val="0"/>
          <w:numId w:val="27"/>
        </w:numPr>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F476DA">
        <w:rPr>
          <w:rFonts w:ascii="Times New Roman" w:eastAsia="Aptos" w:hAnsi="Times New Roman"/>
          <w:kern w:val="2"/>
          <w:szCs w:val="24"/>
          <w:lang w:val="ro-RO" w:eastAsia="en-US"/>
        </w:rPr>
        <w:t>Deplasarea (pietonală sau cu mijloace auto) în incinta universităţii, de la un loc de muncă/post de lucru la altul, se va face pe căile de circulaţie stabilite, conform cu procesul de lucru stabilit, cu marcajele şi indicatoarele existente.</w:t>
      </w:r>
    </w:p>
    <w:p w14:paraId="507D4861" w14:textId="77777777" w:rsidR="000B4EF1" w:rsidRPr="000B4EF1" w:rsidRDefault="00F476DA">
      <w:pPr>
        <w:pStyle w:val="ListParagraph"/>
        <w:widowControl/>
        <w:numPr>
          <w:ilvl w:val="0"/>
          <w:numId w:val="27"/>
        </w:numPr>
        <w:autoSpaceDE/>
        <w:autoSpaceDN/>
        <w:adjustRightInd/>
        <w:spacing w:before="240"/>
        <w:rPr>
          <w:rFonts w:ascii="Times New Roman" w:eastAsia="Aptos" w:hAnsi="Times New Roman"/>
          <w:bCs/>
          <w:kern w:val="2"/>
          <w:szCs w:val="24"/>
          <w:lang w:val="ro-RO" w:eastAsia="en-US"/>
        </w:rPr>
      </w:pPr>
      <w:r>
        <w:rPr>
          <w:rFonts w:ascii="Times New Roman" w:eastAsia="Aptos" w:hAnsi="Times New Roman"/>
          <w:kern w:val="2"/>
          <w:szCs w:val="24"/>
          <w:lang w:val="ro-RO" w:eastAsia="en-US"/>
        </w:rPr>
        <w:t xml:space="preserve"> </w:t>
      </w:r>
      <w:r w:rsidR="00081889" w:rsidRPr="00F476DA">
        <w:rPr>
          <w:rFonts w:ascii="Times New Roman" w:eastAsia="Aptos" w:hAnsi="Times New Roman"/>
          <w:kern w:val="2"/>
          <w:szCs w:val="24"/>
          <w:lang w:val="ro-RO" w:eastAsia="en-US"/>
        </w:rPr>
        <w:t xml:space="preserve">Circulaţia în clădirile universităţii, pe culoare şi pe scări, se va efectua ţinând seama de următoarele reguli: se va circula numai pe partea dreaptă în sensul de mers; se va merge la pas şi nu se va alerga; se va utiliza mâna curentă de la scară; se va da atenţie şi se va menţine calea de circulaţie liberă, fără obstacole etc.  </w:t>
      </w:r>
      <w:bookmarkEnd w:id="5"/>
    </w:p>
    <w:p w14:paraId="441A2BDF" w14:textId="77777777" w:rsidR="000B4EF1" w:rsidRPr="000B4EF1" w:rsidRDefault="000B4EF1" w:rsidP="002602EC">
      <w:pPr>
        <w:keepNext/>
        <w:keepLines/>
        <w:widowControl/>
        <w:autoSpaceDE/>
        <w:autoSpaceDN/>
        <w:adjustRightInd/>
        <w:spacing w:before="160"/>
        <w:outlineLvl w:val="1"/>
        <w:rPr>
          <w:rFonts w:ascii="Times New Roman" w:eastAsia="Times New Roman" w:hAnsi="Times New Roman"/>
          <w:b/>
          <w:color w:val="000000"/>
          <w:kern w:val="2"/>
          <w:szCs w:val="24"/>
          <w:lang w:eastAsia="en-US"/>
        </w:rPr>
      </w:pPr>
      <w:r w:rsidRPr="000B4EF1">
        <w:rPr>
          <w:rFonts w:ascii="Times New Roman" w:eastAsia="Times New Roman" w:hAnsi="Times New Roman"/>
          <w:b/>
          <w:color w:val="000000"/>
          <w:kern w:val="2"/>
          <w:szCs w:val="24"/>
          <w:lang w:eastAsia="en-US"/>
        </w:rPr>
        <w:t>3.10. Repartizarea lucrătorilor pe locurile de muncă</w:t>
      </w:r>
    </w:p>
    <w:p w14:paraId="3BCD6756" w14:textId="77777777" w:rsidR="000B4EF1" w:rsidRPr="000B4EF1"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0B4EF1">
        <w:rPr>
          <w:rFonts w:ascii="Times New Roman" w:eastAsia="Aptos" w:hAnsi="Times New Roman"/>
          <w:b/>
          <w:kern w:val="2"/>
          <w:szCs w:val="24"/>
          <w:lang w:eastAsia="en-US"/>
        </w:rPr>
        <w:t xml:space="preserve"> </w:t>
      </w:r>
      <w:r w:rsidRPr="000B4EF1">
        <w:rPr>
          <w:rFonts w:ascii="Times New Roman" w:eastAsia="Aptos" w:hAnsi="Times New Roman"/>
          <w:kern w:val="2"/>
          <w:szCs w:val="24"/>
          <w:lang w:eastAsia="en-US"/>
        </w:rPr>
        <w:t>Se face în funcţie de pregătirea, starea de sănătate, aptitudinile fizice şi psihice, corespunzător particularităţilor şi condiţiilor proceselor de muncă.</w:t>
      </w:r>
    </w:p>
    <w:p w14:paraId="11E15C65" w14:textId="77777777" w:rsidR="000B4EF1" w:rsidRPr="000B4EF1" w:rsidRDefault="000B4EF1">
      <w:pPr>
        <w:pStyle w:val="ListParagraph"/>
        <w:widowControl/>
        <w:numPr>
          <w:ilvl w:val="0"/>
          <w:numId w:val="27"/>
        </w:numPr>
        <w:autoSpaceDE/>
        <w:autoSpaceDN/>
        <w:adjustRightInd/>
        <w:rPr>
          <w:rFonts w:ascii="Times New Roman" w:eastAsia="Aptos" w:hAnsi="Times New Roman"/>
          <w:bCs/>
          <w:kern w:val="2"/>
          <w:szCs w:val="24"/>
          <w:lang w:val="ro-RO" w:eastAsia="en-US"/>
        </w:rPr>
      </w:pPr>
      <w:r>
        <w:rPr>
          <w:rFonts w:ascii="Times New Roman" w:eastAsia="Aptos" w:hAnsi="Times New Roman"/>
          <w:kern w:val="2"/>
          <w:szCs w:val="24"/>
          <w:lang w:eastAsia="en-US"/>
        </w:rPr>
        <w:t xml:space="preserve"> </w:t>
      </w:r>
      <w:r w:rsidR="00081889" w:rsidRPr="000B4EF1">
        <w:rPr>
          <w:rFonts w:ascii="Times New Roman" w:eastAsia="Aptos" w:hAnsi="Times New Roman"/>
          <w:kern w:val="2"/>
          <w:szCs w:val="24"/>
          <w:lang w:eastAsia="en-US"/>
        </w:rPr>
        <w:t>La activităţi ce presupun lucrul cu substanţe toxice, este interzis repartizarea lucrătorilor sub 18 ani, a femeilor gravide sau care alăptează, a celor care prezintă leziuni ale pielii sau alergii faţă de unele substanţe.</w:t>
      </w:r>
    </w:p>
    <w:p w14:paraId="1F399FB7" w14:textId="77777777" w:rsidR="000B4EF1" w:rsidRPr="000B4EF1" w:rsidRDefault="000B4EF1">
      <w:pPr>
        <w:pStyle w:val="ListParagraph"/>
        <w:widowControl/>
        <w:numPr>
          <w:ilvl w:val="0"/>
          <w:numId w:val="27"/>
        </w:numPr>
        <w:autoSpaceDE/>
        <w:autoSpaceDN/>
        <w:adjustRightInd/>
        <w:rPr>
          <w:rFonts w:ascii="Times New Roman" w:eastAsia="Aptos" w:hAnsi="Times New Roman"/>
          <w:bCs/>
          <w:kern w:val="2"/>
          <w:szCs w:val="24"/>
          <w:lang w:val="ro-RO" w:eastAsia="en-US"/>
        </w:rPr>
      </w:pPr>
      <w:r>
        <w:rPr>
          <w:rFonts w:ascii="Times New Roman" w:eastAsia="Aptos" w:hAnsi="Times New Roman"/>
          <w:kern w:val="2"/>
          <w:szCs w:val="24"/>
          <w:lang w:eastAsia="en-US"/>
        </w:rPr>
        <w:t xml:space="preserve"> </w:t>
      </w:r>
      <w:r w:rsidR="00081889" w:rsidRPr="000B4EF1">
        <w:rPr>
          <w:rFonts w:ascii="Times New Roman" w:eastAsia="Aptos" w:hAnsi="Times New Roman"/>
          <w:kern w:val="2"/>
          <w:szCs w:val="24"/>
          <w:lang w:eastAsia="en-US"/>
        </w:rPr>
        <w:t>Lucrările specifice cu maşini, instalaţii, aparate se fac numai de lucrători calificaţi, care cunosc funcţionarea şi au fost instruite pe linie de protecţia muncii/securitate şi sănătate în muncă; remedierea defecţiunilor se va face de lucrători calificaţi şi desemnaţi în acest scop, numai după oprirea funcţionării echipamentului de muncă şi  blocarea contra pornirii accidentale</w:t>
      </w:r>
      <w:r>
        <w:rPr>
          <w:rFonts w:ascii="Times New Roman" w:eastAsia="Aptos" w:hAnsi="Times New Roman"/>
          <w:kern w:val="2"/>
          <w:szCs w:val="24"/>
          <w:lang w:eastAsia="en-US"/>
        </w:rPr>
        <w:t>.</w:t>
      </w:r>
    </w:p>
    <w:p w14:paraId="36350314" w14:textId="77777777" w:rsidR="000B4EF1" w:rsidRPr="000B4EF1" w:rsidRDefault="000B4EF1">
      <w:pPr>
        <w:pStyle w:val="ListParagraph"/>
        <w:widowControl/>
        <w:numPr>
          <w:ilvl w:val="0"/>
          <w:numId w:val="27"/>
        </w:numPr>
        <w:autoSpaceDE/>
        <w:autoSpaceDN/>
        <w:adjustRightInd/>
        <w:rPr>
          <w:rFonts w:ascii="Times New Roman" w:eastAsia="Aptos" w:hAnsi="Times New Roman"/>
          <w:bCs/>
          <w:kern w:val="2"/>
          <w:szCs w:val="24"/>
          <w:lang w:val="ro-RO" w:eastAsia="en-US"/>
        </w:rPr>
      </w:pPr>
      <w:r>
        <w:rPr>
          <w:rFonts w:ascii="Times New Roman" w:eastAsia="Aptos" w:hAnsi="Times New Roman"/>
          <w:kern w:val="2"/>
          <w:szCs w:val="24"/>
          <w:lang w:eastAsia="en-US"/>
        </w:rPr>
        <w:t xml:space="preserve"> </w:t>
      </w:r>
      <w:r w:rsidR="00081889" w:rsidRPr="000B4EF1">
        <w:rPr>
          <w:rFonts w:ascii="Times New Roman" w:eastAsia="Aptos" w:hAnsi="Times New Roman"/>
          <w:kern w:val="2"/>
          <w:szCs w:val="24"/>
          <w:lang w:val="it-IT" w:eastAsia="en-US"/>
        </w:rPr>
        <w:t xml:space="preserve">Prezentarea fiecărui angajat la programul de lucru, se va face în stare de odihnă, fiind interzis intrarea în unitate în stare de oboseală şi introducerea de băuturi alcoolice sau droguri.  </w:t>
      </w:r>
    </w:p>
    <w:p w14:paraId="5DFD8681" w14:textId="77777777" w:rsidR="000B4EF1" w:rsidRPr="000B4EF1"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0B4EF1">
        <w:rPr>
          <w:rFonts w:ascii="Times New Roman" w:eastAsia="Aptos" w:hAnsi="Times New Roman"/>
          <w:kern w:val="2"/>
          <w:szCs w:val="24"/>
          <w:lang w:val="it-IT" w:eastAsia="en-US"/>
        </w:rPr>
        <w:t xml:space="preserve"> La fiecare loc de muncă/post de lucru din cadrul universitatii, grupuri sanitare, căi de circulaţie etc. se va menţine ordinea şi curăţenia, atât în timpul cât şi la terminarea programului de lucru. </w:t>
      </w:r>
    </w:p>
    <w:p w14:paraId="209744E1" w14:textId="77777777" w:rsidR="000B4EF1" w:rsidRPr="000B4EF1" w:rsidRDefault="000B4EF1">
      <w:pPr>
        <w:pStyle w:val="ListParagraph"/>
        <w:widowControl/>
        <w:numPr>
          <w:ilvl w:val="0"/>
          <w:numId w:val="27"/>
        </w:numPr>
        <w:autoSpaceDE/>
        <w:autoSpaceDN/>
        <w:adjustRightInd/>
        <w:rPr>
          <w:rFonts w:ascii="Times New Roman" w:eastAsia="Aptos" w:hAnsi="Times New Roman"/>
          <w:bCs/>
          <w:kern w:val="2"/>
          <w:szCs w:val="24"/>
          <w:lang w:val="ro-RO" w:eastAsia="en-US"/>
        </w:rPr>
      </w:pPr>
      <w:r>
        <w:rPr>
          <w:rFonts w:ascii="Times New Roman" w:eastAsia="Aptos" w:hAnsi="Times New Roman"/>
          <w:kern w:val="2"/>
          <w:szCs w:val="24"/>
          <w:lang w:val="it-IT" w:eastAsia="en-US"/>
        </w:rPr>
        <w:t xml:space="preserve"> </w:t>
      </w:r>
      <w:r w:rsidR="00081889" w:rsidRPr="000B4EF1">
        <w:rPr>
          <w:rFonts w:ascii="Times New Roman" w:eastAsia="Aptos" w:hAnsi="Times New Roman"/>
          <w:kern w:val="2"/>
          <w:szCs w:val="24"/>
          <w:lang w:val="it-IT" w:eastAsia="en-US"/>
        </w:rPr>
        <w:t xml:space="preserve">În timpul activităţii de lucru fiecare angajat trebuie să respecte programul de lucru stabilit şi adus la cunoştinţă de către conducător.  </w:t>
      </w:r>
    </w:p>
    <w:p w14:paraId="21149B9F" w14:textId="77777777" w:rsidR="000B4EF1" w:rsidRPr="000B4EF1"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0B4EF1">
        <w:rPr>
          <w:rFonts w:ascii="Times New Roman" w:eastAsia="Aptos" w:hAnsi="Times New Roman"/>
          <w:b/>
          <w:kern w:val="2"/>
          <w:szCs w:val="24"/>
          <w:lang w:val="it-IT" w:eastAsia="en-US"/>
        </w:rPr>
        <w:t xml:space="preserve"> </w:t>
      </w:r>
      <w:r w:rsidRPr="000B4EF1">
        <w:rPr>
          <w:rFonts w:ascii="Times New Roman" w:eastAsia="Aptos" w:hAnsi="Times New Roman"/>
          <w:kern w:val="2"/>
          <w:szCs w:val="24"/>
          <w:lang w:val="it-IT" w:eastAsia="en-US"/>
        </w:rPr>
        <w:t xml:space="preserve">Este interzis părăsirea locului de muncă fără acordul şefului locului de muncă. </w:t>
      </w:r>
    </w:p>
    <w:p w14:paraId="2DC20335" w14:textId="77777777" w:rsidR="000B4EF1" w:rsidRPr="000B4EF1"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0B4EF1">
        <w:rPr>
          <w:rFonts w:ascii="Times New Roman" w:eastAsia="Aptos" w:hAnsi="Times New Roman"/>
          <w:b/>
          <w:kern w:val="2"/>
          <w:szCs w:val="24"/>
          <w:lang w:val="it-IT" w:eastAsia="en-US"/>
        </w:rPr>
        <w:t xml:space="preserve"> </w:t>
      </w:r>
      <w:r w:rsidRPr="000B4EF1">
        <w:rPr>
          <w:rFonts w:ascii="Times New Roman" w:eastAsia="Aptos" w:hAnsi="Times New Roman"/>
          <w:kern w:val="2"/>
          <w:szCs w:val="24"/>
          <w:lang w:val="it-IT" w:eastAsia="en-US"/>
        </w:rPr>
        <w:t xml:space="preserve">În timpul programului de lucru, în incinta universitaţii, este interzis fumatul, foc deschis etc. în locuri cu pericol de incendiu, explozie etc.  </w:t>
      </w:r>
    </w:p>
    <w:p w14:paraId="5EAADF3D" w14:textId="77777777" w:rsidR="000B4EF1" w:rsidRPr="000B4EF1"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0B4EF1">
        <w:rPr>
          <w:rFonts w:ascii="Times New Roman" w:eastAsia="Aptos" w:hAnsi="Times New Roman"/>
          <w:b/>
          <w:kern w:val="2"/>
          <w:szCs w:val="24"/>
          <w:lang w:val="it-IT" w:eastAsia="en-US"/>
        </w:rPr>
        <w:t xml:space="preserve"> </w:t>
      </w:r>
      <w:r w:rsidRPr="000B4EF1">
        <w:rPr>
          <w:rFonts w:ascii="Times New Roman" w:eastAsia="Aptos" w:hAnsi="Times New Roman"/>
          <w:kern w:val="2"/>
          <w:szCs w:val="24"/>
          <w:lang w:val="it-IT" w:eastAsia="en-US"/>
        </w:rPr>
        <w:t xml:space="preserve">În cadrul pauzelor de masă, fiecare angajat va respecta cerinţele privind igiena personală, respectiv spălatul pe mâini cu apă şi săpun etc. </w:t>
      </w:r>
    </w:p>
    <w:p w14:paraId="70E697FE" w14:textId="77777777" w:rsidR="000B4EF1" w:rsidRPr="000B4EF1"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0B4EF1">
        <w:rPr>
          <w:rFonts w:ascii="Times New Roman" w:eastAsia="Aptos" w:hAnsi="Times New Roman"/>
          <w:kern w:val="2"/>
          <w:szCs w:val="24"/>
          <w:lang w:val="it-IT" w:eastAsia="en-US"/>
        </w:rPr>
        <w:t xml:space="preserve"> Servirea mesei se efectuează numai în locuri amenajate în acest scop. </w:t>
      </w:r>
    </w:p>
    <w:p w14:paraId="34CCBC1C" w14:textId="57C8DA4E" w:rsidR="000B4EF1"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0B4EF1">
        <w:rPr>
          <w:rFonts w:ascii="Times New Roman" w:eastAsia="Aptos" w:hAnsi="Times New Roman"/>
          <w:kern w:val="2"/>
          <w:szCs w:val="24"/>
          <w:lang w:val="it-IT" w:eastAsia="en-US"/>
        </w:rPr>
        <w:t xml:space="preserve"> În timpul activităţii de lucru, la locul de muncă / post de lucru este interzis consumul de băuturi alcoolice, droguri etc</w:t>
      </w:r>
      <w:r w:rsidR="000B4EF1">
        <w:rPr>
          <w:rFonts w:ascii="Times New Roman" w:eastAsia="Aptos" w:hAnsi="Times New Roman"/>
          <w:kern w:val="2"/>
          <w:szCs w:val="24"/>
          <w:lang w:val="it-IT" w:eastAsia="en-US"/>
        </w:rPr>
        <w:t>.</w:t>
      </w:r>
    </w:p>
    <w:p w14:paraId="271A70C9" w14:textId="4C4A2CD8" w:rsidR="00081889" w:rsidRPr="000B4EF1" w:rsidRDefault="000B4EF1">
      <w:pPr>
        <w:pStyle w:val="ListParagraph"/>
        <w:widowControl/>
        <w:numPr>
          <w:ilvl w:val="0"/>
          <w:numId w:val="27"/>
        </w:numPr>
        <w:tabs>
          <w:tab w:val="left" w:pos="851"/>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Pr="000B4EF1">
        <w:rPr>
          <w:rFonts w:ascii="Times New Roman" w:eastAsia="Aptos" w:hAnsi="Times New Roman"/>
          <w:bCs/>
          <w:kern w:val="2"/>
          <w:szCs w:val="24"/>
          <w:lang w:val="ro-RO" w:eastAsia="en-US"/>
        </w:rPr>
        <w:t>Î</w:t>
      </w:r>
      <w:r w:rsidR="00081889" w:rsidRPr="000B4EF1">
        <w:rPr>
          <w:rFonts w:ascii="Times New Roman" w:eastAsia="Aptos" w:hAnsi="Times New Roman"/>
          <w:kern w:val="2"/>
          <w:szCs w:val="24"/>
          <w:lang w:val="it-IT" w:eastAsia="en-US"/>
        </w:rPr>
        <w:t>n cadrul programului de lucru fiecare angajat trebuie să aibă un comportament</w:t>
      </w:r>
      <w:r w:rsidRPr="000B4EF1">
        <w:rPr>
          <w:rFonts w:ascii="Times New Roman" w:eastAsia="Aptos" w:hAnsi="Times New Roman"/>
          <w:kern w:val="2"/>
          <w:szCs w:val="24"/>
          <w:lang w:val="it-IT" w:eastAsia="en-US"/>
        </w:rPr>
        <w:t xml:space="preserve"> </w:t>
      </w:r>
      <w:r w:rsidR="00081889" w:rsidRPr="000B4EF1">
        <w:rPr>
          <w:rFonts w:ascii="Times New Roman" w:eastAsia="Aptos" w:hAnsi="Times New Roman"/>
          <w:kern w:val="2"/>
          <w:szCs w:val="24"/>
          <w:lang w:val="it-IT" w:eastAsia="en-US"/>
        </w:rPr>
        <w:t xml:space="preserve">corespunzător de muncă, în ceea ce priveşte relaţiile şi atitudinea cu colegii de la locul de muncă/post de lucru şi cu şefii ierarhici superiori. </w:t>
      </w:r>
    </w:p>
    <w:p w14:paraId="606F0549" w14:textId="7B509466" w:rsidR="00611E68" w:rsidRDefault="009C7747" w:rsidP="00611E68">
      <w:pPr>
        <w:pStyle w:val="Heading1"/>
        <w:spacing w:before="0"/>
        <w:rPr>
          <w:rFonts w:cs="Times New Roman"/>
          <w:szCs w:val="24"/>
          <w:lang w:val="it-IT"/>
        </w:rPr>
      </w:pPr>
      <w:r>
        <w:rPr>
          <w:rFonts w:cs="Times New Roman"/>
          <w:szCs w:val="24"/>
          <w:lang w:val="it-IT"/>
        </w:rPr>
        <w:t>4</w:t>
      </w:r>
      <w:r w:rsidR="00611E68" w:rsidRPr="00502892">
        <w:rPr>
          <w:rFonts w:cs="Times New Roman"/>
          <w:szCs w:val="24"/>
          <w:lang w:val="it-IT"/>
        </w:rPr>
        <w:t>. Activități didactice în cadrul laboratoarelor, atelierelor de practică (practică mobilă, excursii de studiu)</w:t>
      </w:r>
    </w:p>
    <w:p w14:paraId="489F5E06" w14:textId="3D7F9210" w:rsidR="000F349E" w:rsidRPr="00502892" w:rsidRDefault="009C7747" w:rsidP="000F349E">
      <w:pPr>
        <w:pStyle w:val="Heading2"/>
        <w:rPr>
          <w:rFonts w:cs="Times New Roman"/>
          <w:lang w:val="ro-RO"/>
        </w:rPr>
      </w:pPr>
      <w:bookmarkStart w:id="6" w:name="_Hlk208232420"/>
      <w:r>
        <w:rPr>
          <w:lang w:val="ro-RO"/>
        </w:rPr>
        <w:t>4</w:t>
      </w:r>
      <w:r w:rsidR="002602EC">
        <w:rPr>
          <w:lang w:val="ro-RO"/>
        </w:rPr>
        <w:t xml:space="preserve">.1. </w:t>
      </w:r>
      <w:r w:rsidR="008F49AF" w:rsidRPr="002136E2">
        <w:rPr>
          <w:lang w:val="ro-RO"/>
        </w:rPr>
        <w:t xml:space="preserve">Activitatea de laborator </w:t>
      </w:r>
      <w:r w:rsidR="000F349E">
        <w:rPr>
          <w:lang w:val="ro-RO"/>
        </w:rPr>
        <w:t xml:space="preserve">și </w:t>
      </w:r>
      <w:r w:rsidR="000F349E">
        <w:rPr>
          <w:rFonts w:cs="Times New Roman"/>
          <w:lang w:val="ro-RO"/>
        </w:rPr>
        <w:t>u</w:t>
      </w:r>
      <w:r w:rsidR="000F349E" w:rsidRPr="00502892">
        <w:rPr>
          <w:rFonts w:cs="Times New Roman"/>
          <w:lang w:val="ro-RO"/>
        </w:rPr>
        <w:t>tilizarea echipamentelor</w:t>
      </w:r>
    </w:p>
    <w:p w14:paraId="25245C43" w14:textId="7CF20403" w:rsidR="008F49AF" w:rsidRPr="00FA1B83" w:rsidRDefault="00FA1B8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8F49AF" w:rsidRPr="00FA1B83">
        <w:rPr>
          <w:rFonts w:ascii="Times New Roman" w:hAnsi="Times New Roman"/>
          <w:szCs w:val="24"/>
          <w:lang w:val="ro-RO"/>
        </w:rPr>
        <w:t>În activitatea de laborator se vor respecta măsurile de securitate şi sănătate privind  protecţia la expunerea cu agenţi biologici, agenţi chimici, privind electrosecuritatea, privind igiena şi curăţenia la postul de lucru, privind dezinfecţia suprafeţelor, echipamentului individual de protecţie, regiunile corpului care au venit în contact cu material infecţios, decontaminarea.</w:t>
      </w:r>
    </w:p>
    <w:p w14:paraId="7EF43F8B" w14:textId="49615906" w:rsidR="008F49AF" w:rsidRPr="00BA3A23" w:rsidRDefault="008F49AF">
      <w:pPr>
        <w:pStyle w:val="ListParagraph"/>
        <w:widowControl/>
        <w:numPr>
          <w:ilvl w:val="0"/>
          <w:numId w:val="27"/>
        </w:numPr>
        <w:autoSpaceDE/>
        <w:autoSpaceDN/>
        <w:adjustRightInd/>
        <w:rPr>
          <w:rFonts w:ascii="Times New Roman" w:hAnsi="Times New Roman"/>
          <w:szCs w:val="24"/>
          <w:lang w:val="ro-RO"/>
        </w:rPr>
      </w:pPr>
      <w:r w:rsidRPr="00BA3A23">
        <w:rPr>
          <w:rFonts w:ascii="Times New Roman" w:hAnsi="Times New Roman"/>
          <w:szCs w:val="24"/>
          <w:lang w:val="ro-RO"/>
        </w:rPr>
        <w:t>Se interzice păstrarea şi consumul de alimente în încăperile în care se lucrează cu materiale contaminate</w:t>
      </w:r>
      <w:r w:rsidR="00FA1B83">
        <w:rPr>
          <w:rFonts w:ascii="Times New Roman" w:hAnsi="Times New Roman"/>
          <w:szCs w:val="24"/>
          <w:lang w:val="ro-RO"/>
        </w:rPr>
        <w:t>.</w:t>
      </w:r>
    </w:p>
    <w:p w14:paraId="7B36A317" w14:textId="69252EFF" w:rsidR="008F49AF" w:rsidRPr="00BA3A23" w:rsidRDefault="008F49AF">
      <w:pPr>
        <w:pStyle w:val="ListParagraph"/>
        <w:widowControl/>
        <w:numPr>
          <w:ilvl w:val="0"/>
          <w:numId w:val="27"/>
        </w:numPr>
        <w:autoSpaceDE/>
        <w:autoSpaceDN/>
        <w:adjustRightInd/>
        <w:rPr>
          <w:rFonts w:ascii="Times New Roman" w:hAnsi="Times New Roman"/>
          <w:szCs w:val="24"/>
          <w:lang w:val="ro-RO"/>
        </w:rPr>
      </w:pPr>
      <w:r w:rsidRPr="00BA3A23">
        <w:rPr>
          <w:rFonts w:ascii="Times New Roman" w:hAnsi="Times New Roman"/>
          <w:szCs w:val="24"/>
          <w:lang w:val="ro-RO"/>
        </w:rPr>
        <w:t>Se vor amenaja încăperi separate pentru păstrarea alimentelor</w:t>
      </w:r>
      <w:r w:rsidR="00FA1B83">
        <w:rPr>
          <w:rFonts w:ascii="Times New Roman" w:hAnsi="Times New Roman"/>
          <w:szCs w:val="24"/>
          <w:lang w:val="ro-RO"/>
        </w:rPr>
        <w:t>. Î</w:t>
      </w:r>
      <w:r w:rsidRPr="00BA3A23">
        <w:rPr>
          <w:rFonts w:ascii="Times New Roman" w:hAnsi="Times New Roman"/>
          <w:szCs w:val="24"/>
          <w:lang w:val="ro-RO"/>
        </w:rPr>
        <w:t>nainte de a mânca, mâinile vor fi spălate şi dezinfectate</w:t>
      </w:r>
      <w:r w:rsidR="00FA1B83">
        <w:rPr>
          <w:rFonts w:ascii="Times New Roman" w:hAnsi="Times New Roman"/>
          <w:szCs w:val="24"/>
          <w:lang w:val="ro-RO"/>
        </w:rPr>
        <w:t>.</w:t>
      </w:r>
    </w:p>
    <w:p w14:paraId="4DD01971" w14:textId="4F528BF1" w:rsidR="00FA1B83" w:rsidRPr="00FA1B83" w:rsidRDefault="008F49AF">
      <w:pPr>
        <w:pStyle w:val="ListParagraph"/>
        <w:widowControl/>
        <w:numPr>
          <w:ilvl w:val="0"/>
          <w:numId w:val="27"/>
        </w:numPr>
        <w:autoSpaceDE/>
        <w:autoSpaceDN/>
        <w:adjustRightInd/>
        <w:rPr>
          <w:rFonts w:ascii="Times New Roman" w:hAnsi="Times New Roman"/>
          <w:szCs w:val="24"/>
          <w:lang w:val="ro-RO"/>
        </w:rPr>
      </w:pPr>
      <w:r w:rsidRPr="00BA3A23">
        <w:rPr>
          <w:rFonts w:ascii="Times New Roman" w:hAnsi="Times New Roman"/>
          <w:szCs w:val="24"/>
          <w:lang w:val="ro-RO"/>
        </w:rPr>
        <w:t xml:space="preserve">Persoanele care prezintă leziuni ale tegumentelor vor fi excluse de la activităţi cu agenţi </w:t>
      </w:r>
      <w:r w:rsidRPr="00FA1B83">
        <w:rPr>
          <w:rFonts w:ascii="Times New Roman" w:hAnsi="Times New Roman"/>
          <w:szCs w:val="24"/>
          <w:lang w:val="ro-RO"/>
        </w:rPr>
        <w:t>patogeni</w:t>
      </w:r>
      <w:r w:rsidR="00FA1B83" w:rsidRPr="00FA1B83">
        <w:rPr>
          <w:rFonts w:ascii="Times New Roman" w:hAnsi="Times New Roman"/>
          <w:szCs w:val="24"/>
          <w:lang w:val="ro-RO"/>
        </w:rPr>
        <w:t>.</w:t>
      </w:r>
    </w:p>
    <w:p w14:paraId="1ABD4F1A" w14:textId="77777777" w:rsidR="00FA1B83" w:rsidRPr="00FA1B83" w:rsidRDefault="008F49AF">
      <w:pPr>
        <w:pStyle w:val="ListParagraph"/>
        <w:widowControl/>
        <w:numPr>
          <w:ilvl w:val="0"/>
          <w:numId w:val="27"/>
        </w:numPr>
        <w:autoSpaceDE/>
        <w:autoSpaceDN/>
        <w:adjustRightInd/>
        <w:rPr>
          <w:rFonts w:ascii="Times New Roman" w:hAnsi="Times New Roman"/>
          <w:szCs w:val="24"/>
          <w:lang w:val="ro-RO"/>
        </w:rPr>
      </w:pPr>
      <w:r w:rsidRPr="00FA1B83">
        <w:rPr>
          <w:rFonts w:ascii="Times New Roman" w:hAnsi="Times New Roman"/>
          <w:szCs w:val="24"/>
          <w:lang w:val="ro-RO"/>
        </w:rPr>
        <w:t xml:space="preserve">În cazul unei contaminări accidentale, lucrătorul va respecta aplicarea măsurilor profilactice, conform reglementărilor MS.  </w:t>
      </w:r>
      <w:bookmarkEnd w:id="6"/>
    </w:p>
    <w:p w14:paraId="17D099B5" w14:textId="6B906731" w:rsidR="00611E68" w:rsidRPr="00FA1B83" w:rsidRDefault="00FA1B83">
      <w:pPr>
        <w:pStyle w:val="ListParagraph"/>
        <w:widowControl/>
        <w:numPr>
          <w:ilvl w:val="0"/>
          <w:numId w:val="27"/>
        </w:numPr>
        <w:autoSpaceDE/>
        <w:autoSpaceDN/>
        <w:adjustRightInd/>
        <w:rPr>
          <w:rFonts w:ascii="Times New Roman" w:hAnsi="Times New Roman"/>
          <w:szCs w:val="24"/>
          <w:lang w:val="ro-RO"/>
        </w:rPr>
      </w:pPr>
      <w:r w:rsidRPr="00FA1B83">
        <w:rPr>
          <w:rFonts w:ascii="Times New Roman" w:hAnsi="Times New Roman"/>
          <w:szCs w:val="24"/>
          <w:lang w:val="ro-RO"/>
        </w:rPr>
        <w:t xml:space="preserve"> </w:t>
      </w:r>
      <w:r w:rsidR="00611E68" w:rsidRPr="00FA1B83">
        <w:rPr>
          <w:rFonts w:ascii="Times New Roman" w:hAnsi="Times New Roman"/>
        </w:rPr>
        <w:t>Accesul în laboratoarele de cercetare este permis doar personalului autorizat și studenților aflați sub supravegherea cadrului didactic sau cercetătorului responsabil.</w:t>
      </w:r>
    </w:p>
    <w:p w14:paraId="38A5811B" w14:textId="162C9777" w:rsidR="00611E68" w:rsidRPr="00502892" w:rsidRDefault="00611E68">
      <w:pPr>
        <w:pStyle w:val="NormalWeb"/>
        <w:numPr>
          <w:ilvl w:val="0"/>
          <w:numId w:val="27"/>
        </w:numPr>
        <w:spacing w:line="360" w:lineRule="auto"/>
        <w:jc w:val="both"/>
      </w:pPr>
      <w:r w:rsidRPr="00502892">
        <w:t xml:space="preserve"> Echipamentele didactice (calculatoare, videoproiectoare, echipamente de laborator etc.) și aparatura specifică laboratoarelor trebuie utilizate doar de personal autorizat sau studenți sub supraveghere, conform instrucțiunilor tehnice și de securitate primite.</w:t>
      </w:r>
    </w:p>
    <w:p w14:paraId="4056C62B" w14:textId="4278A1AD" w:rsidR="00611E68" w:rsidRPr="00502892" w:rsidRDefault="00611E68">
      <w:pPr>
        <w:pStyle w:val="NormalWeb"/>
        <w:numPr>
          <w:ilvl w:val="0"/>
          <w:numId w:val="27"/>
        </w:numPr>
        <w:spacing w:before="0" w:beforeAutospacing="0" w:after="0" w:afterAutospacing="0" w:line="360" w:lineRule="auto"/>
        <w:jc w:val="both"/>
      </w:pPr>
      <w:r w:rsidRPr="00502892">
        <w:t xml:space="preserve"> Înainte de utilizare, echipamentele vor fi verificate pentru funcționalitate și stare tehnică; orice defecțiune se raportează imediat departamentului tehnic sau responsabilului de sală.</w:t>
      </w:r>
    </w:p>
    <w:p w14:paraId="5BFD45E6" w14:textId="00BB8065" w:rsidR="00611E68" w:rsidRPr="00502892" w:rsidRDefault="00611E68">
      <w:pPr>
        <w:pStyle w:val="NormalWeb"/>
        <w:numPr>
          <w:ilvl w:val="0"/>
          <w:numId w:val="27"/>
        </w:numPr>
        <w:spacing w:before="0" w:beforeAutospacing="0" w:after="0" w:afterAutospacing="0" w:line="360" w:lineRule="auto"/>
        <w:jc w:val="both"/>
      </w:pPr>
      <w:r w:rsidRPr="00502892">
        <w:t xml:space="preserve"> Este interzisă modificarea, utilizarea necorespunzătoare sau folosirea echipamentelor în scopuri neautorizate.</w:t>
      </w:r>
    </w:p>
    <w:p w14:paraId="1E6F6013" w14:textId="4329BFBA" w:rsidR="00611E68" w:rsidRPr="00502892" w:rsidRDefault="00611E68">
      <w:pPr>
        <w:pStyle w:val="NormalWeb"/>
        <w:numPr>
          <w:ilvl w:val="0"/>
          <w:numId w:val="27"/>
        </w:numPr>
        <w:spacing w:before="0" w:beforeAutospacing="0" w:after="0" w:afterAutospacing="0" w:line="360" w:lineRule="auto"/>
        <w:jc w:val="both"/>
      </w:pPr>
      <w:r w:rsidRPr="00502892">
        <w:t xml:space="preserve"> Utilizarea substanțelor chimice, materialelor biologice și a echipamentelor periculoase se face cu respectarea strictă a normelor de protecție a sănătății și securității în muncă.</w:t>
      </w:r>
    </w:p>
    <w:p w14:paraId="31C57260" w14:textId="6A047D72" w:rsidR="00611E68" w:rsidRPr="00502892" w:rsidRDefault="00611E68">
      <w:pPr>
        <w:pStyle w:val="NormalWeb"/>
        <w:numPr>
          <w:ilvl w:val="0"/>
          <w:numId w:val="27"/>
        </w:numPr>
        <w:spacing w:before="0" w:beforeAutospacing="0" w:after="0" w:afterAutospacing="0" w:line="360" w:lineRule="auto"/>
        <w:jc w:val="both"/>
      </w:pPr>
      <w:r w:rsidRPr="00502892">
        <w:t xml:space="preserve"> Personalul trebuie să poarte echipamentul individual de protecție adecvat (mănuși, halate, ochelari de protecție etc.) pe toată durata activității în laborator.</w:t>
      </w:r>
    </w:p>
    <w:p w14:paraId="7EC18C8F" w14:textId="5DA02080" w:rsidR="00611E68" w:rsidRPr="00502892" w:rsidRDefault="00FA1B83">
      <w:pPr>
        <w:pStyle w:val="NormalWeb"/>
        <w:numPr>
          <w:ilvl w:val="0"/>
          <w:numId w:val="27"/>
        </w:numPr>
        <w:spacing w:before="0" w:beforeAutospacing="0" w:after="0" w:afterAutospacing="0" w:line="360" w:lineRule="auto"/>
        <w:jc w:val="both"/>
      </w:pPr>
      <w:r>
        <w:rPr>
          <w:rStyle w:val="Strong"/>
          <w:rFonts w:eastAsiaTheme="majorEastAsia"/>
        </w:rPr>
        <w:t xml:space="preserve"> </w:t>
      </w:r>
      <w:r w:rsidR="00611E68" w:rsidRPr="00502892">
        <w:t>Orice incident, scurgere, contaminare sau accident în laborator trebuie raportat imediat responsabilului de laborator și serviciului de securitate.</w:t>
      </w:r>
    </w:p>
    <w:p w14:paraId="623A5949" w14:textId="1C849868" w:rsidR="00611E68" w:rsidRPr="00502892" w:rsidRDefault="00FA1B83">
      <w:pPr>
        <w:pStyle w:val="NormalWeb"/>
        <w:numPr>
          <w:ilvl w:val="0"/>
          <w:numId w:val="27"/>
        </w:numPr>
        <w:spacing w:before="0" w:beforeAutospacing="0" w:after="0" w:afterAutospacing="0" w:line="360" w:lineRule="auto"/>
        <w:jc w:val="both"/>
      </w:pPr>
      <w:r>
        <w:rPr>
          <w:rStyle w:val="Strong"/>
          <w:rFonts w:eastAsiaTheme="majorEastAsia"/>
        </w:rPr>
        <w:t xml:space="preserve"> </w:t>
      </w:r>
      <w:r w:rsidR="00611E68" w:rsidRPr="00502892">
        <w:t>După utilizare, echipamentele trebuie oprite și depozitate în condiții care să asigure siguranța și protecția lor, iar spațiile de lucru trebuie curățate și dezinfectate conform procedurilor specifice.</w:t>
      </w:r>
    </w:p>
    <w:p w14:paraId="738031CA" w14:textId="4CDAF356" w:rsidR="00611E68" w:rsidRPr="00502892" w:rsidRDefault="00FA1B83">
      <w:pPr>
        <w:pStyle w:val="NormalWeb"/>
        <w:numPr>
          <w:ilvl w:val="0"/>
          <w:numId w:val="27"/>
        </w:numPr>
        <w:spacing w:before="0" w:beforeAutospacing="0" w:after="0" w:afterAutospacing="0" w:line="360" w:lineRule="auto"/>
        <w:jc w:val="both"/>
      </w:pPr>
      <w:r>
        <w:rPr>
          <w:rStyle w:val="Strong"/>
          <w:rFonts w:eastAsiaTheme="majorEastAsia"/>
        </w:rPr>
        <w:t xml:space="preserve"> </w:t>
      </w:r>
      <w:r w:rsidR="00611E68" w:rsidRPr="00502892">
        <w:t>Depozitarea substanțelor și materialelor periculoase se face numai în spațiile special amenajate, conform reglementărilor legale în vigoare.</w:t>
      </w:r>
    </w:p>
    <w:p w14:paraId="1802FE48" w14:textId="0BE83656" w:rsidR="00611E68" w:rsidRPr="00502892" w:rsidRDefault="00611E68">
      <w:pPr>
        <w:pStyle w:val="NormalWeb"/>
        <w:numPr>
          <w:ilvl w:val="0"/>
          <w:numId w:val="27"/>
        </w:numPr>
        <w:spacing w:before="0" w:beforeAutospacing="0" w:after="0" w:afterAutospacing="0" w:line="360" w:lineRule="auto"/>
        <w:jc w:val="both"/>
      </w:pPr>
      <w:r w:rsidRPr="00502892">
        <w:t xml:space="preserve"> Întreținerea echipamentelor este asigurată de serviciile tehnice ale universității, iar intervențiile tehnice se efectuează numai de personal calificat.</w:t>
      </w:r>
    </w:p>
    <w:p w14:paraId="45E1D936" w14:textId="0B41C486" w:rsidR="00611E68" w:rsidRPr="00502892" w:rsidRDefault="00FA1B83">
      <w:pPr>
        <w:pStyle w:val="NormalWeb"/>
        <w:numPr>
          <w:ilvl w:val="0"/>
          <w:numId w:val="27"/>
        </w:numPr>
        <w:spacing w:before="0" w:beforeAutospacing="0" w:after="0" w:afterAutospacing="0" w:line="360" w:lineRule="auto"/>
        <w:jc w:val="both"/>
      </w:pPr>
      <w:r>
        <w:rPr>
          <w:rStyle w:val="Strong"/>
          <w:rFonts w:eastAsiaTheme="majorEastAsia"/>
        </w:rPr>
        <w:t xml:space="preserve"> </w:t>
      </w:r>
      <w:r w:rsidR="00611E68" w:rsidRPr="00502892">
        <w:t>Orice modificare a instalațiilor sau echipamentelor din laborator poate fi realizată numai cu aprobarea conducerii facultății și a personalului tehnic autorizat.</w:t>
      </w:r>
    </w:p>
    <w:p w14:paraId="0456CA48" w14:textId="1FC99E02" w:rsidR="00611E68" w:rsidRPr="00502892" w:rsidRDefault="00FA1B83">
      <w:pPr>
        <w:pStyle w:val="NormalWeb"/>
        <w:numPr>
          <w:ilvl w:val="0"/>
          <w:numId w:val="27"/>
        </w:numPr>
        <w:spacing w:before="0" w:beforeAutospacing="0" w:after="0" w:afterAutospacing="0" w:line="360" w:lineRule="auto"/>
        <w:jc w:val="both"/>
      </w:pPr>
      <w:r>
        <w:rPr>
          <w:b/>
          <w:bCs/>
        </w:rPr>
        <w:t xml:space="preserve"> </w:t>
      </w:r>
      <w:r w:rsidR="00611E68" w:rsidRPr="00502892">
        <w:t>Orice incident survenit în timpul activităților desfășurate în laborator (accident, contaminare, scurgere, defecțiune tehnică etc.) trebuie raportat imediat responsabilului de laborator sau cadrului didactic coordonator.</w:t>
      </w:r>
    </w:p>
    <w:p w14:paraId="109AE195" w14:textId="3779269C" w:rsidR="00611E68" w:rsidRPr="00502892" w:rsidRDefault="00FA1B83">
      <w:pPr>
        <w:pStyle w:val="NormalWeb"/>
        <w:numPr>
          <w:ilvl w:val="0"/>
          <w:numId w:val="27"/>
        </w:numPr>
        <w:spacing w:before="0" w:beforeAutospacing="0" w:after="0" w:afterAutospacing="0" w:line="360" w:lineRule="auto"/>
        <w:jc w:val="both"/>
      </w:pPr>
      <w:r>
        <w:rPr>
          <w:b/>
          <w:bCs/>
        </w:rPr>
        <w:t xml:space="preserve"> </w:t>
      </w:r>
      <w:r w:rsidR="00611E68" w:rsidRPr="00502892">
        <w:t>Activitatea în zona afectată va fi oprită de urgență, iar spațiul va fi securizat până la evaluarea riscurilor.</w:t>
      </w:r>
    </w:p>
    <w:p w14:paraId="20CCD82A" w14:textId="2FD793A5" w:rsidR="00611E68" w:rsidRPr="00FA1B83" w:rsidRDefault="00FA1B83">
      <w:pPr>
        <w:pStyle w:val="NormalWeb"/>
        <w:numPr>
          <w:ilvl w:val="0"/>
          <w:numId w:val="27"/>
        </w:numPr>
        <w:spacing w:before="0" w:beforeAutospacing="0" w:after="0" w:afterAutospacing="0" w:line="360" w:lineRule="auto"/>
        <w:jc w:val="both"/>
      </w:pPr>
      <w:r>
        <w:rPr>
          <w:b/>
          <w:bCs/>
        </w:rPr>
        <w:t xml:space="preserve"> </w:t>
      </w:r>
      <w:r w:rsidR="00611E68" w:rsidRPr="00502892">
        <w:t xml:space="preserve">Cadrele didactice, cercetătorii sau personalul tehnic vor întocmi un </w:t>
      </w:r>
      <w:r w:rsidR="00611E68" w:rsidRPr="00FA1B83">
        <w:t>raport scris al incidentului, care va fi transmis către serviciul de Securitate și Sănătate în Muncă (SSM)</w:t>
      </w:r>
      <w:r w:rsidR="00611E68" w:rsidRPr="00502892">
        <w:t xml:space="preserve"> și conducerea departamentului/facultății.</w:t>
      </w:r>
    </w:p>
    <w:p w14:paraId="6D8D7E39" w14:textId="69EC8791" w:rsidR="00611E68" w:rsidRPr="00502892" w:rsidRDefault="00FA1B83">
      <w:pPr>
        <w:pStyle w:val="NormalWeb"/>
        <w:numPr>
          <w:ilvl w:val="0"/>
          <w:numId w:val="27"/>
        </w:numPr>
        <w:spacing w:before="0" w:beforeAutospacing="0" w:after="0" w:afterAutospacing="0" w:line="360" w:lineRule="auto"/>
        <w:jc w:val="both"/>
      </w:pPr>
      <w:r>
        <w:t xml:space="preserve"> </w:t>
      </w:r>
      <w:r w:rsidR="00611E68" w:rsidRPr="00FA1B83">
        <w:t>Toate incidentele vor fi înregistrate într-un registru de laborator, care</w:t>
      </w:r>
      <w:r w:rsidR="00611E68" w:rsidRPr="00502892">
        <w:t xml:space="preserve"> va fi păstrat de responsabilul de laborator sau administratorul de spațiu.</w:t>
      </w:r>
    </w:p>
    <w:p w14:paraId="68304F09" w14:textId="3CABE9D0" w:rsidR="00611E68" w:rsidRPr="00502892" w:rsidRDefault="00FA1B83">
      <w:pPr>
        <w:pStyle w:val="NormalWeb"/>
        <w:numPr>
          <w:ilvl w:val="0"/>
          <w:numId w:val="27"/>
        </w:numPr>
        <w:spacing w:before="0" w:beforeAutospacing="0" w:after="0" w:afterAutospacing="0" w:line="360" w:lineRule="auto"/>
        <w:jc w:val="both"/>
      </w:pPr>
      <w:r>
        <w:rPr>
          <w:b/>
          <w:bCs/>
        </w:rPr>
        <w:t xml:space="preserve"> </w:t>
      </w:r>
      <w:r w:rsidR="00611E68" w:rsidRPr="00502892">
        <w:t>Accesul la echipamentele de laborator este permis exclusiv persoanelor instruite, pe baza confirmării scrise din partea cadrului didactic sau a responsabilului de laborator.</w:t>
      </w:r>
    </w:p>
    <w:p w14:paraId="2054EFB4" w14:textId="15B63098" w:rsidR="00611E68" w:rsidRPr="00502892" w:rsidRDefault="00611E68">
      <w:pPr>
        <w:pStyle w:val="NormalWeb"/>
        <w:numPr>
          <w:ilvl w:val="0"/>
          <w:numId w:val="27"/>
        </w:numPr>
        <w:spacing w:before="0" w:beforeAutospacing="0" w:after="0" w:afterAutospacing="0" w:line="360" w:lineRule="auto"/>
        <w:jc w:val="both"/>
      </w:pPr>
      <w:r w:rsidRPr="00502892">
        <w:t xml:space="preserve"> Înainte de utilizare, personalul trebuie să verifice starea echipamentului, inclusiv integritatea cablurilor, prezența butoanelor de oprire de urgență și funcționarea normală a componentelor de bază.</w:t>
      </w:r>
    </w:p>
    <w:p w14:paraId="757C8149" w14:textId="05240CC4" w:rsidR="00611E68" w:rsidRPr="00502892" w:rsidRDefault="00FA1B83">
      <w:pPr>
        <w:pStyle w:val="NormalWeb"/>
        <w:numPr>
          <w:ilvl w:val="0"/>
          <w:numId w:val="27"/>
        </w:numPr>
        <w:spacing w:before="0" w:beforeAutospacing="0" w:after="0" w:afterAutospacing="0" w:line="360" w:lineRule="auto"/>
        <w:jc w:val="both"/>
      </w:pPr>
      <w:r>
        <w:rPr>
          <w:b/>
          <w:bCs/>
        </w:rPr>
        <w:t xml:space="preserve"> </w:t>
      </w:r>
      <w:r w:rsidR="00611E68" w:rsidRPr="00502892">
        <w:t xml:space="preserve">Echipamentele vor fi </w:t>
      </w:r>
      <w:r w:rsidR="00611E68" w:rsidRPr="00FA1B83">
        <w:t>utilizate exclusiv conform instrucțiunilor tehnice furnizate de</w:t>
      </w:r>
      <w:r w:rsidR="00611E68" w:rsidRPr="00502892">
        <w:t xml:space="preserve"> producător sau de responsabilul de laborator. Aceste instrucțiuni trebuie să fie disponibile în format fizic sau digital în laborator.</w:t>
      </w:r>
    </w:p>
    <w:p w14:paraId="4478D6DD" w14:textId="7DE4B87D" w:rsidR="00611E68" w:rsidRPr="00502892" w:rsidRDefault="00FA1B83">
      <w:pPr>
        <w:pStyle w:val="NormalWeb"/>
        <w:numPr>
          <w:ilvl w:val="0"/>
          <w:numId w:val="27"/>
        </w:numPr>
        <w:spacing w:before="0" w:beforeAutospacing="0" w:after="0" w:afterAutospacing="0" w:line="360" w:lineRule="auto"/>
        <w:jc w:val="both"/>
      </w:pPr>
      <w:r>
        <w:rPr>
          <w:b/>
          <w:bCs/>
        </w:rPr>
        <w:t xml:space="preserve"> </w:t>
      </w:r>
      <w:r w:rsidR="00611E68" w:rsidRPr="00502892">
        <w:t>Este strict interzisă utilizarea echipamentelor în alte scopuri decât cele prevăzute în activitatea didactică sau de cercetare aprobată, precum și modificarea parametrilor tehnici fără autorizație.</w:t>
      </w:r>
    </w:p>
    <w:p w14:paraId="6AD7B42C" w14:textId="206DDFE0" w:rsidR="00611E68" w:rsidRPr="00502892" w:rsidRDefault="00611E68">
      <w:pPr>
        <w:pStyle w:val="NormalWeb"/>
        <w:numPr>
          <w:ilvl w:val="0"/>
          <w:numId w:val="27"/>
        </w:numPr>
        <w:spacing w:before="0" w:beforeAutospacing="0" w:after="0" w:afterAutospacing="0" w:line="360" w:lineRule="auto"/>
        <w:jc w:val="both"/>
      </w:pPr>
      <w:r w:rsidRPr="00502892">
        <w:t xml:space="preserve"> După finalizarea lucrului, echipamentele vor fi oprite conform procedurilor, curățate dacă este necesar și, acolo unde este prevăzut, va fi </w:t>
      </w:r>
      <w:r w:rsidRPr="00FA1B83">
        <w:t>completată fișa de utilizare.</w:t>
      </w:r>
    </w:p>
    <w:p w14:paraId="6006C363" w14:textId="5AFE3C10" w:rsidR="00EB1C85" w:rsidRPr="00FA1B83" w:rsidRDefault="00EB1C85">
      <w:pPr>
        <w:pStyle w:val="NormalWeb"/>
        <w:numPr>
          <w:ilvl w:val="0"/>
          <w:numId w:val="27"/>
        </w:numPr>
        <w:spacing w:before="0" w:beforeAutospacing="0" w:after="0" w:afterAutospacing="0" w:line="360" w:lineRule="auto"/>
        <w:jc w:val="both"/>
      </w:pPr>
      <w:r w:rsidRPr="00502892">
        <w:t xml:space="preserve"> Pentru fiecare echipament de laborator cu grad mediu sau ridicat de risc, va </w:t>
      </w:r>
      <w:r w:rsidRPr="00FA1B83">
        <w:t>exista o fișă de utilizare care va include:</w:t>
      </w:r>
    </w:p>
    <w:p w14:paraId="7E829FFA" w14:textId="24D839E5" w:rsidR="00EB1C85" w:rsidRPr="00502892" w:rsidRDefault="00EB1C85">
      <w:pPr>
        <w:pStyle w:val="NormalWeb"/>
        <w:numPr>
          <w:ilvl w:val="0"/>
          <w:numId w:val="60"/>
        </w:numPr>
        <w:spacing w:before="0" w:beforeAutospacing="0" w:after="0" w:afterAutospacing="0" w:line="360" w:lineRule="auto"/>
        <w:ind w:left="567" w:hanging="283"/>
        <w:jc w:val="both"/>
      </w:pPr>
      <w:r w:rsidRPr="00502892">
        <w:t>data utilizării</w:t>
      </w:r>
      <w:r w:rsidR="00FA1B83">
        <w:t>;</w:t>
      </w:r>
    </w:p>
    <w:p w14:paraId="055304EB" w14:textId="37419193" w:rsidR="00FA1B83" w:rsidRDefault="00EB1C85">
      <w:pPr>
        <w:pStyle w:val="NormalWeb"/>
        <w:numPr>
          <w:ilvl w:val="0"/>
          <w:numId w:val="60"/>
        </w:numPr>
        <w:spacing w:before="0" w:beforeAutospacing="0" w:after="0" w:afterAutospacing="0" w:line="360" w:lineRule="auto"/>
        <w:ind w:left="567" w:hanging="283"/>
        <w:jc w:val="both"/>
      </w:pPr>
      <w:r w:rsidRPr="00502892">
        <w:t>numele persoanei care a utilizat echipamentul</w:t>
      </w:r>
      <w:r w:rsidR="00FA1B83">
        <w:t>;</w:t>
      </w:r>
    </w:p>
    <w:p w14:paraId="01CEEED3" w14:textId="77777777" w:rsidR="00FA1B83" w:rsidRDefault="00EB1C85">
      <w:pPr>
        <w:pStyle w:val="NormalWeb"/>
        <w:numPr>
          <w:ilvl w:val="0"/>
          <w:numId w:val="60"/>
        </w:numPr>
        <w:spacing w:before="0" w:beforeAutospacing="0" w:after="0" w:afterAutospacing="0" w:line="360" w:lineRule="auto"/>
        <w:ind w:left="567" w:hanging="283"/>
        <w:jc w:val="both"/>
      </w:pPr>
      <w:r w:rsidRPr="00502892">
        <w:t>scopul utilizări</w:t>
      </w:r>
      <w:r w:rsidR="00FA1B83">
        <w:t>i;</w:t>
      </w:r>
    </w:p>
    <w:p w14:paraId="6003D191" w14:textId="1F224C1E" w:rsidR="00EB1C85" w:rsidRPr="00502892" w:rsidRDefault="00EB1C85">
      <w:pPr>
        <w:pStyle w:val="NormalWeb"/>
        <w:numPr>
          <w:ilvl w:val="0"/>
          <w:numId w:val="60"/>
        </w:numPr>
        <w:spacing w:before="0" w:beforeAutospacing="0" w:after="0" w:afterAutospacing="0" w:line="360" w:lineRule="auto"/>
        <w:ind w:left="567" w:hanging="283"/>
        <w:jc w:val="both"/>
      </w:pPr>
      <w:r w:rsidRPr="00502892">
        <w:t>observații privind funcționarea sau defecțiuni.</w:t>
      </w:r>
    </w:p>
    <w:p w14:paraId="0FE73B52" w14:textId="77777777" w:rsidR="00BB53E2" w:rsidRDefault="00BB53E2">
      <w:pPr>
        <w:pStyle w:val="NormalWeb"/>
        <w:numPr>
          <w:ilvl w:val="0"/>
          <w:numId w:val="27"/>
        </w:numPr>
        <w:spacing w:before="0" w:beforeAutospacing="0" w:after="0" w:afterAutospacing="0" w:line="360" w:lineRule="auto"/>
        <w:jc w:val="both"/>
      </w:pPr>
      <w:r>
        <w:t xml:space="preserve"> </w:t>
      </w:r>
      <w:r w:rsidR="00EB1C85" w:rsidRPr="00502892">
        <w:t>Fișa de utilizare este completată de fiecare utilizator înainte și după utilizarea echipamentului, iar responsabilul de laborator este obligat să verifice periodic aceste înregistrări.</w:t>
      </w:r>
    </w:p>
    <w:p w14:paraId="27940F4B" w14:textId="77777777" w:rsidR="00BB53E2" w:rsidRDefault="00BB53E2">
      <w:pPr>
        <w:pStyle w:val="NormalWeb"/>
        <w:numPr>
          <w:ilvl w:val="0"/>
          <w:numId w:val="27"/>
        </w:numPr>
        <w:spacing w:before="0" w:beforeAutospacing="0" w:after="0" w:afterAutospacing="0" w:line="360" w:lineRule="auto"/>
        <w:jc w:val="both"/>
      </w:pPr>
      <w:r>
        <w:t xml:space="preserve"> </w:t>
      </w:r>
      <w:r w:rsidR="00EB1C85" w:rsidRPr="00502892">
        <w:t>Pentru e</w:t>
      </w:r>
      <w:r w:rsidR="00EB1C85" w:rsidRPr="00BB53E2">
        <w:t>chipamentele de laborator costisitoare, mobile sau portabile, se recomandă în plus existența unui registru de predare-primire</w:t>
      </w:r>
      <w:r w:rsidR="00EB1C85" w:rsidRPr="00502892">
        <w:t xml:space="preserve"> semnat între cadrele didactice sau cercetătorii care le utilizează.</w:t>
      </w:r>
    </w:p>
    <w:p w14:paraId="60E9C533" w14:textId="761B794D" w:rsidR="00EB1C85" w:rsidRPr="00BB53E2" w:rsidRDefault="00BB53E2">
      <w:pPr>
        <w:pStyle w:val="NormalWeb"/>
        <w:numPr>
          <w:ilvl w:val="0"/>
          <w:numId w:val="27"/>
        </w:numPr>
        <w:spacing w:before="0" w:beforeAutospacing="0" w:after="0" w:afterAutospacing="0" w:line="360" w:lineRule="auto"/>
        <w:jc w:val="both"/>
      </w:pPr>
      <w:r>
        <w:t xml:space="preserve"> </w:t>
      </w:r>
      <w:r w:rsidR="00EB1C85" w:rsidRPr="00BB53E2">
        <w:rPr>
          <w:lang w:val="it-IT"/>
        </w:rPr>
        <w:t xml:space="preserve">Măsurile de securitate şi sănătate în muncă, asigurate de angajator, la activităţile didactice în cadrul laboratoarelor, la lucrările practice de la disciplinele de specialitate, ateliere de practică - practica mobilă, excursii de studiu, etc., corespunzător atribuţiilor şi responsabilităţilor din fişa postului, sunt: </w:t>
      </w:r>
    </w:p>
    <w:p w14:paraId="27E8F906" w14:textId="77777777" w:rsidR="00AF1DC7" w:rsidRDefault="00EB1C85">
      <w:pPr>
        <w:pStyle w:val="ListParagraph"/>
        <w:widowControl/>
        <w:numPr>
          <w:ilvl w:val="0"/>
          <w:numId w:val="28"/>
        </w:numPr>
        <w:autoSpaceDE/>
        <w:autoSpaceDN/>
        <w:adjustRightInd/>
        <w:ind w:left="567" w:hanging="283"/>
        <w:rPr>
          <w:rFonts w:ascii="Times New Roman" w:hAnsi="Times New Roman"/>
          <w:szCs w:val="24"/>
        </w:rPr>
      </w:pPr>
      <w:r w:rsidRPr="00BB53E2">
        <w:rPr>
          <w:rFonts w:ascii="Times New Roman" w:hAnsi="Times New Roman"/>
          <w:szCs w:val="24"/>
        </w:rPr>
        <w:t xml:space="preserve">utilizarea corectă a echipamentelor de muncă (maşini, instalaţii, dispozitive, aparatură, instrumente de lucru </w:t>
      </w:r>
      <w:r w:rsidR="00BB53E2">
        <w:rPr>
          <w:rFonts w:ascii="Times New Roman" w:hAnsi="Times New Roman"/>
          <w:szCs w:val="24"/>
        </w:rPr>
        <w:t>-</w:t>
      </w:r>
      <w:r w:rsidRPr="00BB53E2">
        <w:rPr>
          <w:rFonts w:ascii="Times New Roman" w:hAnsi="Times New Roman"/>
          <w:szCs w:val="24"/>
        </w:rPr>
        <w:t xml:space="preserve"> unelte manuale, mecanice etc.) din dotare;  </w:t>
      </w:r>
    </w:p>
    <w:p w14:paraId="05310B2A" w14:textId="77777777" w:rsidR="00670F1C" w:rsidRDefault="00EB1C85">
      <w:pPr>
        <w:pStyle w:val="ListParagraph"/>
        <w:widowControl/>
        <w:numPr>
          <w:ilvl w:val="0"/>
          <w:numId w:val="28"/>
        </w:numPr>
        <w:autoSpaceDE/>
        <w:autoSpaceDN/>
        <w:adjustRightInd/>
        <w:ind w:left="567" w:hanging="283"/>
        <w:rPr>
          <w:rFonts w:ascii="Times New Roman" w:hAnsi="Times New Roman"/>
          <w:szCs w:val="24"/>
        </w:rPr>
      </w:pPr>
      <w:r w:rsidRPr="00AF1DC7">
        <w:rPr>
          <w:rFonts w:ascii="Times New Roman" w:hAnsi="Times New Roman"/>
          <w:szCs w:val="24"/>
        </w:rPr>
        <w:t>pentru fiecare tip de echipament de muncă (maşină, instalaţie, dispozitiv sau aparat) se vor afişa instrucţiuni de lucru, care vor preciza: acţiunile ce trebuie întreprinse de operatori/studenţi şi interdicţiile pe care aceştia trebuie să le respecte la utilizarea lor;</w:t>
      </w:r>
    </w:p>
    <w:p w14:paraId="3FA89696" w14:textId="77777777" w:rsidR="00670F1C" w:rsidRDefault="00EB1C85">
      <w:pPr>
        <w:pStyle w:val="ListParagraph"/>
        <w:widowControl/>
        <w:numPr>
          <w:ilvl w:val="0"/>
          <w:numId w:val="28"/>
        </w:numPr>
        <w:autoSpaceDE/>
        <w:autoSpaceDN/>
        <w:adjustRightInd/>
        <w:ind w:left="567" w:hanging="283"/>
        <w:rPr>
          <w:rFonts w:ascii="Times New Roman" w:hAnsi="Times New Roman"/>
          <w:szCs w:val="24"/>
        </w:rPr>
      </w:pPr>
      <w:r w:rsidRPr="00670F1C">
        <w:rPr>
          <w:rFonts w:ascii="Times New Roman" w:hAnsi="Times New Roman"/>
          <w:szCs w:val="24"/>
        </w:rPr>
        <w:t>uneltele manuale specifice: cazmale, sape, lopeţi, târnăcoape, topoare, foarfece, cosoare, ferăstraie, trebuie să fie în stare tehnică bună, fără defecte şi manevrate cu atenţie; cozile şi mânerele din lemn ale uneltelor manuale trebuie să fie netede şi montate rigid în locaşurile de prindere; în timpul lucrului se va păstra o distanţă corespunzătoare între lucrători/studenţi; în timpul transportului, elementele tăietoare ale uneltelor vor fi protejate cu apărători;</w:t>
      </w:r>
    </w:p>
    <w:p w14:paraId="7E4D471A" w14:textId="77777777" w:rsidR="00670F1C" w:rsidRDefault="00EB1C85">
      <w:pPr>
        <w:pStyle w:val="ListParagraph"/>
        <w:widowControl/>
        <w:numPr>
          <w:ilvl w:val="0"/>
          <w:numId w:val="28"/>
        </w:numPr>
        <w:autoSpaceDE/>
        <w:autoSpaceDN/>
        <w:adjustRightInd/>
        <w:ind w:left="567" w:hanging="283"/>
        <w:rPr>
          <w:rFonts w:ascii="Times New Roman" w:hAnsi="Times New Roman"/>
          <w:szCs w:val="24"/>
        </w:rPr>
      </w:pPr>
      <w:r w:rsidRPr="00670F1C">
        <w:rPr>
          <w:rFonts w:ascii="Times New Roman" w:hAnsi="Times New Roman"/>
          <w:szCs w:val="24"/>
        </w:rPr>
        <w:t xml:space="preserve">existenţa şi starea tehnică a protectorilor şi a dispozitivelor de protecţie la echipamente de muncă; </w:t>
      </w:r>
    </w:p>
    <w:p w14:paraId="13A6D38C" w14:textId="77777777" w:rsidR="00670F1C" w:rsidRDefault="00EB1C85">
      <w:pPr>
        <w:pStyle w:val="ListParagraph"/>
        <w:widowControl/>
        <w:numPr>
          <w:ilvl w:val="0"/>
          <w:numId w:val="28"/>
        </w:numPr>
        <w:autoSpaceDE/>
        <w:autoSpaceDN/>
        <w:adjustRightInd/>
        <w:ind w:left="567" w:hanging="283"/>
        <w:rPr>
          <w:rFonts w:ascii="Times New Roman" w:hAnsi="Times New Roman"/>
          <w:szCs w:val="24"/>
        </w:rPr>
      </w:pPr>
      <w:r w:rsidRPr="00670F1C">
        <w:rPr>
          <w:rFonts w:ascii="Times New Roman" w:hAnsi="Times New Roman"/>
          <w:szCs w:val="24"/>
        </w:rPr>
        <w:t xml:space="preserve">depozitarea şi manipularea corespunzătoare a substanţelor chimice etc. utilizate în laboratoare, etc; </w:t>
      </w:r>
    </w:p>
    <w:p w14:paraId="17266564" w14:textId="77777777" w:rsidR="00670F1C" w:rsidRDefault="00EB1C85">
      <w:pPr>
        <w:pStyle w:val="ListParagraph"/>
        <w:widowControl/>
        <w:numPr>
          <w:ilvl w:val="0"/>
          <w:numId w:val="28"/>
        </w:numPr>
        <w:autoSpaceDE/>
        <w:autoSpaceDN/>
        <w:adjustRightInd/>
        <w:ind w:left="567" w:hanging="283"/>
        <w:rPr>
          <w:rFonts w:ascii="Times New Roman" w:hAnsi="Times New Roman"/>
          <w:szCs w:val="24"/>
        </w:rPr>
      </w:pPr>
      <w:r w:rsidRPr="00670F1C">
        <w:rPr>
          <w:rFonts w:ascii="Times New Roman" w:hAnsi="Times New Roman"/>
          <w:szCs w:val="24"/>
        </w:rPr>
        <w:t xml:space="preserve">utilizarea corectă a echipamentului individual de protecţie din dotarea laboratoarelor, etc., conform cu prevederile HG 1048/2006; </w:t>
      </w:r>
    </w:p>
    <w:p w14:paraId="3FDA6316" w14:textId="77777777" w:rsidR="00670F1C" w:rsidRDefault="00EB1C85">
      <w:pPr>
        <w:pStyle w:val="ListParagraph"/>
        <w:widowControl/>
        <w:numPr>
          <w:ilvl w:val="0"/>
          <w:numId w:val="28"/>
        </w:numPr>
        <w:autoSpaceDE/>
        <w:autoSpaceDN/>
        <w:adjustRightInd/>
        <w:ind w:left="567" w:hanging="283"/>
        <w:rPr>
          <w:rFonts w:ascii="Times New Roman" w:hAnsi="Times New Roman"/>
          <w:szCs w:val="24"/>
        </w:rPr>
      </w:pPr>
      <w:r w:rsidRPr="00670F1C">
        <w:rPr>
          <w:rFonts w:ascii="Times New Roman" w:hAnsi="Times New Roman"/>
          <w:szCs w:val="24"/>
        </w:rPr>
        <w:t xml:space="preserve">utilizarea corectă a recipienţilor sub presiune (autoclave, butelii aragaz etc.) din laboratoare, etc; </w:t>
      </w:r>
    </w:p>
    <w:p w14:paraId="48D89810" w14:textId="384E80A5" w:rsidR="00670F1C" w:rsidRDefault="00670F1C">
      <w:pPr>
        <w:pStyle w:val="ListParagraph"/>
        <w:widowControl/>
        <w:numPr>
          <w:ilvl w:val="0"/>
          <w:numId w:val="28"/>
        </w:numPr>
        <w:autoSpaceDE/>
        <w:autoSpaceDN/>
        <w:adjustRightInd/>
        <w:ind w:left="567" w:hanging="283"/>
        <w:rPr>
          <w:rFonts w:ascii="Times New Roman" w:hAnsi="Times New Roman"/>
          <w:szCs w:val="24"/>
        </w:rPr>
      </w:pPr>
      <w:r w:rsidRPr="00502892">
        <w:rPr>
          <w:rFonts w:ascii="Times New Roman" w:hAnsi="Times New Roman"/>
          <w:iCs/>
          <w:szCs w:val="24"/>
        </w:rPr>
        <w:t>utilizarea corectă a truselor medicale de prim ajutor, în caz de accident, în cadrul laboratoarelor etc.;</w:t>
      </w:r>
    </w:p>
    <w:p w14:paraId="45A11EBE" w14:textId="77777777" w:rsidR="00670F1C" w:rsidRDefault="00EB1C85">
      <w:pPr>
        <w:pStyle w:val="ListParagraph"/>
        <w:widowControl/>
        <w:numPr>
          <w:ilvl w:val="0"/>
          <w:numId w:val="28"/>
        </w:numPr>
        <w:autoSpaceDE/>
        <w:autoSpaceDN/>
        <w:adjustRightInd/>
        <w:ind w:left="567" w:hanging="283"/>
        <w:rPr>
          <w:rFonts w:ascii="Times New Roman" w:hAnsi="Times New Roman"/>
          <w:szCs w:val="24"/>
        </w:rPr>
      </w:pPr>
      <w:r w:rsidRPr="00670F1C">
        <w:rPr>
          <w:rFonts w:ascii="Times New Roman" w:hAnsi="Times New Roman"/>
          <w:szCs w:val="24"/>
        </w:rPr>
        <w:t xml:space="preserve">evitarea riscurilor de accidentare în perimetru de lucru din câmp (cultura mare, etc.), ferma zootehnică etc., pe timp nefavorabil şi cu descărcări electrice din atmosferă:  </w:t>
      </w:r>
    </w:p>
    <w:p w14:paraId="381A22B9" w14:textId="77777777" w:rsidR="00670F1C" w:rsidRPr="00670F1C" w:rsidRDefault="00EB1C85">
      <w:pPr>
        <w:pStyle w:val="ListParagraph"/>
        <w:widowControl/>
        <w:numPr>
          <w:ilvl w:val="0"/>
          <w:numId w:val="99"/>
        </w:numPr>
        <w:autoSpaceDE/>
        <w:autoSpaceDN/>
        <w:adjustRightInd/>
        <w:ind w:left="1134" w:hanging="283"/>
        <w:rPr>
          <w:rFonts w:ascii="Times New Roman" w:hAnsi="Times New Roman"/>
          <w:szCs w:val="24"/>
        </w:rPr>
      </w:pPr>
      <w:r w:rsidRPr="00670F1C">
        <w:rPr>
          <w:rFonts w:ascii="Times New Roman" w:hAnsi="Times New Roman"/>
          <w:iCs/>
          <w:szCs w:val="24"/>
        </w:rPr>
        <w:t xml:space="preserve">în câmp nu se rămâne decât dacă este absolută nevoie; </w:t>
      </w:r>
    </w:p>
    <w:p w14:paraId="1D9BCC6D" w14:textId="77777777" w:rsidR="00670F1C" w:rsidRPr="00670F1C" w:rsidRDefault="00EB1C85">
      <w:pPr>
        <w:pStyle w:val="ListParagraph"/>
        <w:widowControl/>
        <w:numPr>
          <w:ilvl w:val="0"/>
          <w:numId w:val="99"/>
        </w:numPr>
        <w:autoSpaceDE/>
        <w:autoSpaceDN/>
        <w:adjustRightInd/>
        <w:ind w:left="1134" w:hanging="283"/>
        <w:rPr>
          <w:rFonts w:ascii="Times New Roman" w:hAnsi="Times New Roman"/>
          <w:szCs w:val="24"/>
        </w:rPr>
      </w:pPr>
      <w:r w:rsidRPr="00670F1C">
        <w:rPr>
          <w:rFonts w:ascii="Times New Roman" w:hAnsi="Times New Roman"/>
          <w:iCs/>
          <w:szCs w:val="24"/>
        </w:rPr>
        <w:t>nu se va alerga pe câmp deschis spre cel mai apropiat adăpost după ce a început furtuna; se va alege poziţia ghemuit cu mâinile între genunchi lipiţi şi degetele îndreptate în jos;</w:t>
      </w:r>
    </w:p>
    <w:p w14:paraId="30B3114A" w14:textId="77777777" w:rsidR="00670F1C" w:rsidRPr="00670F1C" w:rsidRDefault="00EB1C85">
      <w:pPr>
        <w:pStyle w:val="ListParagraph"/>
        <w:widowControl/>
        <w:numPr>
          <w:ilvl w:val="0"/>
          <w:numId w:val="99"/>
        </w:numPr>
        <w:autoSpaceDE/>
        <w:autoSpaceDN/>
        <w:adjustRightInd/>
        <w:ind w:left="1134" w:hanging="283"/>
        <w:rPr>
          <w:rFonts w:ascii="Times New Roman" w:hAnsi="Times New Roman"/>
          <w:szCs w:val="24"/>
        </w:rPr>
      </w:pPr>
      <w:r w:rsidRPr="00670F1C">
        <w:rPr>
          <w:rFonts w:ascii="Times New Roman" w:hAnsi="Times New Roman"/>
          <w:iCs/>
          <w:szCs w:val="24"/>
        </w:rPr>
        <w:t xml:space="preserve">nu se aleg copaci izolaţi în camp, căpiţe de paie, stoguri de fân sau coame de deal pentru adăpostire; </w:t>
      </w:r>
    </w:p>
    <w:p w14:paraId="61AE484D" w14:textId="77777777" w:rsidR="00670F1C" w:rsidRPr="00670F1C" w:rsidRDefault="00EB1C85">
      <w:pPr>
        <w:pStyle w:val="ListParagraph"/>
        <w:widowControl/>
        <w:numPr>
          <w:ilvl w:val="0"/>
          <w:numId w:val="99"/>
        </w:numPr>
        <w:autoSpaceDE/>
        <w:autoSpaceDN/>
        <w:adjustRightInd/>
        <w:ind w:left="1134" w:hanging="283"/>
        <w:rPr>
          <w:rFonts w:ascii="Times New Roman" w:hAnsi="Times New Roman"/>
          <w:szCs w:val="24"/>
        </w:rPr>
      </w:pPr>
      <w:r w:rsidRPr="00670F1C">
        <w:rPr>
          <w:rFonts w:ascii="Times New Roman" w:hAnsi="Times New Roman"/>
          <w:iCs/>
          <w:szCs w:val="24"/>
        </w:rPr>
        <w:t xml:space="preserve">nu se aleg stâlpi de înaltă tensiune, mai ales cei pe care sunt montate transformatoare, garduri metalice şi nici construcţii aflate în locuri expuse; </w:t>
      </w:r>
    </w:p>
    <w:p w14:paraId="0D5B304B" w14:textId="77777777" w:rsidR="00670F1C" w:rsidRPr="00670F1C" w:rsidRDefault="00EB1C85">
      <w:pPr>
        <w:pStyle w:val="ListParagraph"/>
        <w:widowControl/>
        <w:numPr>
          <w:ilvl w:val="0"/>
          <w:numId w:val="99"/>
        </w:numPr>
        <w:autoSpaceDE/>
        <w:autoSpaceDN/>
        <w:adjustRightInd/>
        <w:ind w:left="1134" w:hanging="283"/>
        <w:rPr>
          <w:rFonts w:ascii="Times New Roman" w:hAnsi="Times New Roman"/>
          <w:szCs w:val="24"/>
        </w:rPr>
      </w:pPr>
      <w:r w:rsidRPr="00670F1C">
        <w:rPr>
          <w:rFonts w:ascii="Times New Roman" w:hAnsi="Times New Roman"/>
          <w:iCs/>
          <w:szCs w:val="24"/>
        </w:rPr>
        <w:t>se alege, dacă există posibilitatea, pădurea deasă, şanţuri, văi sau poalele unui deal;</w:t>
      </w:r>
    </w:p>
    <w:p w14:paraId="74812D76" w14:textId="77777777" w:rsidR="00670F1C" w:rsidRPr="00670F1C" w:rsidRDefault="00EB1C85">
      <w:pPr>
        <w:pStyle w:val="ListParagraph"/>
        <w:widowControl/>
        <w:numPr>
          <w:ilvl w:val="0"/>
          <w:numId w:val="99"/>
        </w:numPr>
        <w:autoSpaceDE/>
        <w:autoSpaceDN/>
        <w:adjustRightInd/>
        <w:ind w:left="1134" w:hanging="283"/>
        <w:rPr>
          <w:rFonts w:ascii="Times New Roman" w:hAnsi="Times New Roman"/>
          <w:szCs w:val="24"/>
        </w:rPr>
      </w:pPr>
      <w:r w:rsidRPr="00670F1C">
        <w:rPr>
          <w:rFonts w:ascii="Times New Roman" w:hAnsi="Times New Roman"/>
          <w:iCs/>
          <w:szCs w:val="24"/>
        </w:rPr>
        <w:t>în interiorul clădirilor, nu se părăseşte încăperea; toată lumea se îndepărtează de sobe, coşuri;</w:t>
      </w:r>
    </w:p>
    <w:p w14:paraId="6C2E9733" w14:textId="4F0456C2" w:rsidR="00EB1C85" w:rsidRPr="00670F1C" w:rsidRDefault="00EB1C85">
      <w:pPr>
        <w:pStyle w:val="ListParagraph"/>
        <w:widowControl/>
        <w:numPr>
          <w:ilvl w:val="0"/>
          <w:numId w:val="99"/>
        </w:numPr>
        <w:autoSpaceDE/>
        <w:autoSpaceDN/>
        <w:adjustRightInd/>
        <w:ind w:left="1134" w:hanging="283"/>
        <w:rPr>
          <w:rFonts w:ascii="Times New Roman" w:hAnsi="Times New Roman"/>
          <w:szCs w:val="24"/>
        </w:rPr>
      </w:pPr>
      <w:r w:rsidRPr="00670F1C">
        <w:rPr>
          <w:rFonts w:ascii="Times New Roman" w:hAnsi="Times New Roman"/>
          <w:iCs/>
          <w:szCs w:val="24"/>
        </w:rPr>
        <w:t>dacă există posibilitatea alegerii între clădiri, adăpostirea se va face:</w:t>
      </w:r>
    </w:p>
    <w:p w14:paraId="2244DFA5" w14:textId="77777777" w:rsidR="00670F1C" w:rsidRDefault="00EB1C85">
      <w:pPr>
        <w:pStyle w:val="ListParagraph"/>
        <w:numPr>
          <w:ilvl w:val="0"/>
          <w:numId w:val="100"/>
        </w:numPr>
        <w:ind w:left="1418" w:hanging="284"/>
        <w:rPr>
          <w:rFonts w:ascii="Times New Roman" w:hAnsi="Times New Roman"/>
          <w:iCs/>
          <w:szCs w:val="24"/>
        </w:rPr>
      </w:pPr>
      <w:r w:rsidRPr="00670F1C">
        <w:rPr>
          <w:rFonts w:ascii="Times New Roman" w:hAnsi="Times New Roman"/>
          <w:iCs/>
          <w:szCs w:val="24"/>
        </w:rPr>
        <w:t xml:space="preserve">în case cu paratrăsnet; </w:t>
      </w:r>
    </w:p>
    <w:p w14:paraId="014C57E5" w14:textId="244265B7" w:rsidR="00EB1C85" w:rsidRPr="00670F1C" w:rsidRDefault="00EB1C85">
      <w:pPr>
        <w:pStyle w:val="ListParagraph"/>
        <w:numPr>
          <w:ilvl w:val="0"/>
          <w:numId w:val="100"/>
        </w:numPr>
        <w:ind w:left="1418" w:hanging="284"/>
        <w:rPr>
          <w:rFonts w:ascii="Times New Roman" w:hAnsi="Times New Roman"/>
          <w:iCs/>
          <w:szCs w:val="24"/>
        </w:rPr>
      </w:pPr>
      <w:r w:rsidRPr="00670F1C">
        <w:rPr>
          <w:rFonts w:ascii="Times New Roman" w:hAnsi="Times New Roman"/>
          <w:iCs/>
          <w:szCs w:val="24"/>
        </w:rPr>
        <w:t xml:space="preserve">în clădiri mari cu armături metalice; </w:t>
      </w:r>
      <w:r w:rsidRPr="00670F1C">
        <w:rPr>
          <w:rFonts w:ascii="Times New Roman" w:hAnsi="Times New Roman"/>
          <w:iCs/>
          <w:szCs w:val="24"/>
        </w:rPr>
        <w:tab/>
        <w:t xml:space="preserve"> </w:t>
      </w:r>
    </w:p>
    <w:p w14:paraId="771658D3" w14:textId="65BFD28B" w:rsidR="006C5601" w:rsidRDefault="00EB1C85" w:rsidP="00670F1C">
      <w:pPr>
        <w:ind w:firstLine="708"/>
        <w:rPr>
          <w:szCs w:val="24"/>
          <w:lang w:val="ro-RO"/>
        </w:rPr>
      </w:pPr>
      <w:r w:rsidRPr="00502892">
        <w:rPr>
          <w:rFonts w:ascii="Times New Roman" w:hAnsi="Times New Roman"/>
          <w:iCs/>
          <w:szCs w:val="24"/>
        </w:rPr>
        <w:t xml:space="preserve"> </w:t>
      </w:r>
    </w:p>
    <w:p w14:paraId="2F5A93B6" w14:textId="46D4BC63" w:rsidR="006C5601" w:rsidRDefault="009C7747" w:rsidP="006C5601">
      <w:pPr>
        <w:pStyle w:val="Heading2"/>
        <w:rPr>
          <w:lang w:val="ro-RO"/>
        </w:rPr>
      </w:pPr>
      <w:r>
        <w:rPr>
          <w:lang w:val="ro-RO"/>
        </w:rPr>
        <w:t>4</w:t>
      </w:r>
      <w:r w:rsidR="002602EC">
        <w:rPr>
          <w:lang w:val="ro-RO"/>
        </w:rPr>
        <w:t xml:space="preserve">.2. </w:t>
      </w:r>
      <w:r w:rsidR="006C5601">
        <w:rPr>
          <w:lang w:val="ro-RO"/>
        </w:rPr>
        <w:t>Proceduri de lucru în laboratoare</w:t>
      </w:r>
    </w:p>
    <w:p w14:paraId="31DE7B3E" w14:textId="77777777" w:rsidR="00316E7D" w:rsidRDefault="00316E7D">
      <w:pPr>
        <w:pStyle w:val="ListParagraph"/>
        <w:widowControl/>
        <w:numPr>
          <w:ilvl w:val="0"/>
          <w:numId w:val="27"/>
        </w:numPr>
        <w:autoSpaceDE/>
        <w:autoSpaceDN/>
        <w:adjustRightInd/>
        <w:rPr>
          <w:rFonts w:ascii="Times New Roman" w:hAnsi="Times New Roman"/>
          <w:szCs w:val="24"/>
          <w:lang w:val="ro-RO"/>
        </w:rPr>
      </w:pPr>
      <w:r>
        <w:rPr>
          <w:szCs w:val="24"/>
          <w:lang w:val="ro-RO"/>
        </w:rPr>
        <w:t xml:space="preserve"> </w:t>
      </w:r>
      <w:r w:rsidR="006C5601" w:rsidRPr="00316E7D">
        <w:rPr>
          <w:rFonts w:ascii="Times New Roman" w:hAnsi="Times New Roman"/>
          <w:szCs w:val="24"/>
          <w:lang w:val="ro-RO"/>
        </w:rPr>
        <w:t>La inceperea lucrului, lucratorul care intra primul in sala laboratorului trebuie sa</w:t>
      </w:r>
      <w:r w:rsidR="003A0A39" w:rsidRPr="00316E7D">
        <w:rPr>
          <w:rFonts w:ascii="Times New Roman" w:hAnsi="Times New Roman"/>
          <w:szCs w:val="24"/>
          <w:lang w:val="ro-RO"/>
        </w:rPr>
        <w:t xml:space="preserve"> verifice</w:t>
      </w:r>
      <w:r w:rsidR="006C5601" w:rsidRPr="00316E7D">
        <w:rPr>
          <w:rFonts w:ascii="Times New Roman" w:hAnsi="Times New Roman"/>
          <w:szCs w:val="24"/>
          <w:lang w:val="ro-RO"/>
        </w:rPr>
        <w:t xml:space="preserve"> </w:t>
      </w:r>
      <w:r w:rsidR="003A0A39" w:rsidRPr="00316E7D">
        <w:rPr>
          <w:rFonts w:ascii="Times New Roman" w:hAnsi="Times New Roman"/>
          <w:szCs w:val="24"/>
          <w:lang w:val="ro-RO"/>
        </w:rPr>
        <w:t>da</w:t>
      </w:r>
      <w:r w:rsidR="006C5601" w:rsidRPr="00316E7D">
        <w:rPr>
          <w:rFonts w:ascii="Times New Roman" w:hAnsi="Times New Roman"/>
          <w:szCs w:val="24"/>
          <w:lang w:val="ro-RO"/>
        </w:rPr>
        <w:t>ca atmosfera nu este incarcata cu gaze inflamabile sau toxice. Pentru gazele deosebit de periculoase se vor utiliza gazanalizoare cu semnalizare acustica.</w:t>
      </w:r>
    </w:p>
    <w:p w14:paraId="222F2E4A" w14:textId="3F2AC294" w:rsidR="006C5601" w:rsidRPr="00316E7D" w:rsidRDefault="00316E7D">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La terminarea lucrului, seful de laborator este obligat sa verifice:</w:t>
      </w:r>
    </w:p>
    <w:p w14:paraId="521CC78A" w14:textId="77777777" w:rsidR="00316E7D" w:rsidRDefault="006C5601">
      <w:pPr>
        <w:pStyle w:val="ListParagraph"/>
        <w:widowControl/>
        <w:numPr>
          <w:ilvl w:val="0"/>
          <w:numId w:val="101"/>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daca sunt inchise conductele de gaz si robinetele de apa;</w:t>
      </w:r>
    </w:p>
    <w:p w14:paraId="57DFEE8E" w14:textId="77777777" w:rsidR="00316E7D" w:rsidRDefault="006C5601">
      <w:pPr>
        <w:pStyle w:val="ListParagraph"/>
        <w:widowControl/>
        <w:numPr>
          <w:ilvl w:val="0"/>
          <w:numId w:val="101"/>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daca sunt stinse becurile de gaz, de lumina electrica, ca si celelalte aparate (electrice, cu foc, cu aburi, etc.);</w:t>
      </w:r>
    </w:p>
    <w:p w14:paraId="1C31E081" w14:textId="77777777" w:rsidR="00316E7D" w:rsidRDefault="006C5601">
      <w:pPr>
        <w:pStyle w:val="ListParagraph"/>
        <w:widowControl/>
        <w:numPr>
          <w:ilvl w:val="0"/>
          <w:numId w:val="101"/>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daca sunt bine inchise buteliile cu gaze;</w:t>
      </w:r>
    </w:p>
    <w:p w14:paraId="61037020" w14:textId="4DBD5489" w:rsidR="006C5601" w:rsidRPr="00316E7D" w:rsidRDefault="006C5601">
      <w:pPr>
        <w:pStyle w:val="ListParagraph"/>
        <w:widowControl/>
        <w:numPr>
          <w:ilvl w:val="0"/>
          <w:numId w:val="101"/>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daca sistemul de ventilatie este in stare buna de functionare</w:t>
      </w:r>
      <w:r w:rsidR="00316E7D">
        <w:rPr>
          <w:rFonts w:ascii="Times New Roman" w:hAnsi="Times New Roman"/>
          <w:szCs w:val="24"/>
          <w:lang w:val="ro-RO"/>
        </w:rPr>
        <w:t>.</w:t>
      </w:r>
    </w:p>
    <w:p w14:paraId="5BF163A0" w14:textId="26F2F438" w:rsidR="006C5601" w:rsidRPr="00316E7D" w:rsidRDefault="00316E7D">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Daca se constata scurgeri de gaze in laborator, se vor lua urmatoarele masuri:</w:t>
      </w:r>
    </w:p>
    <w:p w14:paraId="5687CF75" w14:textId="77777777" w:rsidR="006C5601" w:rsidRPr="00316E7D" w:rsidRDefault="006C5601">
      <w:pPr>
        <w:pStyle w:val="ListParagraph"/>
        <w:widowControl/>
        <w:numPr>
          <w:ilvl w:val="0"/>
          <w:numId w:val="102"/>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se intrerupe lucrul si se evacueaza imediat personalul care nu are sarcini de munca legate de remedierea situatiei;</w:t>
      </w:r>
    </w:p>
    <w:p w14:paraId="332EAFA5" w14:textId="77777777" w:rsidR="006C5601" w:rsidRPr="00316E7D" w:rsidRDefault="006C5601">
      <w:pPr>
        <w:pStyle w:val="ListParagraph"/>
        <w:widowControl/>
        <w:numPr>
          <w:ilvl w:val="0"/>
          <w:numId w:val="102"/>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se decupleaza alimentarea cu energie electrica de la tabloul central, lasandu-se numai coloana de forta pentru ventilatoare si se sting toate becurile cu gaz metan Bunsen;</w:t>
      </w:r>
    </w:p>
    <w:p w14:paraId="21151540" w14:textId="77777777" w:rsidR="006C5601" w:rsidRPr="00316E7D" w:rsidRDefault="006C5601">
      <w:pPr>
        <w:pStyle w:val="ListParagraph"/>
        <w:widowControl/>
        <w:numPr>
          <w:ilvl w:val="0"/>
          <w:numId w:val="102"/>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se pun in functiune toate ventilatoarele, care trebuie sa fie in constructie antiexplozivă;</w:t>
      </w:r>
    </w:p>
    <w:p w14:paraId="40DCF697" w14:textId="77777777" w:rsidR="006C5601" w:rsidRPr="00316E7D" w:rsidRDefault="006C5601">
      <w:pPr>
        <w:pStyle w:val="ListParagraph"/>
        <w:widowControl/>
        <w:numPr>
          <w:ilvl w:val="0"/>
          <w:numId w:val="102"/>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se deschid toate ferestrele;</w:t>
      </w:r>
    </w:p>
    <w:p w14:paraId="77ECDD7D" w14:textId="77777777" w:rsidR="006C5601" w:rsidRPr="00316E7D" w:rsidRDefault="006C5601">
      <w:pPr>
        <w:pStyle w:val="ListParagraph"/>
        <w:widowControl/>
        <w:numPr>
          <w:ilvl w:val="0"/>
          <w:numId w:val="102"/>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se controleaza robinetele de gaz, pentru a fi inchise si se verifica daca exista perforatii sau fisuri in conducte sau in traseele flexibile din cauciuc;</w:t>
      </w:r>
    </w:p>
    <w:p w14:paraId="54F9EE0F" w14:textId="77777777" w:rsidR="006C5601" w:rsidRPr="00316E7D" w:rsidRDefault="006C5601">
      <w:pPr>
        <w:pStyle w:val="ListParagraph"/>
        <w:widowControl/>
        <w:numPr>
          <w:ilvl w:val="0"/>
          <w:numId w:val="102"/>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se opreste scurgerea gazului prin remedierea defectiunii;</w:t>
      </w:r>
    </w:p>
    <w:p w14:paraId="132E93C9" w14:textId="77777777" w:rsidR="006C5601" w:rsidRPr="00316E7D" w:rsidRDefault="006C5601">
      <w:pPr>
        <w:pStyle w:val="ListParagraph"/>
        <w:widowControl/>
        <w:numPr>
          <w:ilvl w:val="0"/>
          <w:numId w:val="102"/>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se aeriseste camera pana la disparitia completa a mirosului de gaz.</w:t>
      </w:r>
    </w:p>
    <w:p w14:paraId="4C1C2BAB" w14:textId="77777777" w:rsid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Se va supraveghea, in mod deosebit, etanseitatea robinetelor la instalatiia de gaze, verificandu-se cel putin la 3 zile.</w:t>
      </w:r>
    </w:p>
    <w:p w14:paraId="47FDA8A4" w14:textId="77777777" w:rsid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In laboratoarele in care se lucreaza in instalatii cu substante deosebit de toxice si dificil de identificat organoleptic se vor utiliza instalatii de analizare si determinare a noxelor prezente în atmosfera de lucru si de semnalizare automata a depasirii concentratiilor limita admise.</w:t>
      </w:r>
    </w:p>
    <w:p w14:paraId="6DE8A449" w14:textId="693B890C"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Intreg personalul laboratorului trebuie sa cunoasca unde este situat ventilul central al retelei de gaze. Pentru aceasta se vor afisa, la loc vizibil, indicatii cu pozitia ventilului, iar ventilul va fi etichetat.</w:t>
      </w:r>
    </w:p>
    <w:p w14:paraId="10F36A33" w14:textId="3967A75A"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Pentru iluminat in incaperile cu atmosfera exploziva se vor utiliza lampi cu  acumulatoare cu tensiune de 2,5-6V, in constructie antiexplozivă. In astfel de cazuri este interzisa folosirea lampilor portative de tip obisnuit.</w:t>
      </w:r>
    </w:p>
    <w:p w14:paraId="653DECBC" w14:textId="58EA3E5B"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Este interzisa executarea lucrarilor cu degajari mari de substante ce pot forma amestecuri explozive in cazul in care filtrele, dispozitivele de aspiratie si captare a prafului, din cadrul instalatiei prezinta defectiuni.</w:t>
      </w:r>
    </w:p>
    <w:p w14:paraId="13AFC9B5" w14:textId="2D66FF87"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Gurile de aspiratie locala ale instalatiilor de ventilare destinate evacuariisubstantelor cu pericol de incendiu si explozie trebuie protejate cu panouri de protectie sau dispozitive magnetice de separare.</w:t>
      </w:r>
    </w:p>
    <w:p w14:paraId="59D9DD53" w14:textId="28B6DA54"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Nu se vor bloca ferestrele laboratorului cu mobilier, rafturi, aparate sau orice alte obiecte.</w:t>
      </w:r>
    </w:p>
    <w:p w14:paraId="160C9850" w14:textId="09E29000"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La aparatele care radiaza cantitati mari de caldura si la temperatura inalta nu se vor utiliza legaturi de cauciuc sau material plastic; legaturile vor fi facute cu tuburi metalice.</w:t>
      </w:r>
    </w:p>
    <w:p w14:paraId="7C3C02C3" w14:textId="53BB0E6A"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Instalatia de canalizare din PVC nu va fi supusa actiunii prelungite a substantelor care o afecteaza: acizi, solventi, brom, iod solutie, triclorura de fosfor, anhidrida acetice, etc.</w:t>
      </w:r>
    </w:p>
    <w:p w14:paraId="2542DA8B" w14:textId="4A24DE1C"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Se interzice blocarea căilor de acces catre dusurile de interventie in caz de incendiu si catre hidranti.</w:t>
      </w:r>
    </w:p>
    <w:p w14:paraId="10C6C8F6" w14:textId="77C8821E"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La alegerea autoclavelor se va tine seama de natura substantei care intervine in reactie precum si de presiunea la care se presupune ca se va ajunge, luandu-se in calcul un coeficient de siguranta acoperitor.</w:t>
      </w:r>
    </w:p>
    <w:p w14:paraId="35183D44" w14:textId="0E5E78A6"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Autoclavele trebuie sa fie prevazute cu sisteme de asigurare etanse, care se vor verifica inainte de fiecare utilizare. Daca agitarea se face prin barbotarea amestecului de reactie cu gaz inert, este obligatoriu controlul lipsei oxigenului in gazul inert, utilizand aparate sau metode specifice de analiza.</w:t>
      </w:r>
    </w:p>
    <w:p w14:paraId="7DF32082" w14:textId="5947384B"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 cazul reactiilor puternic exoterme, autoclavele vor fi racite printr-o manta exterioara sau serpentine interioare prin care circula un agent de racire.</w:t>
      </w:r>
    </w:p>
    <w:p w14:paraId="73330E04" w14:textId="1C4773BC"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Daca urmeaza sa se lucreze cu substante toxice sau inflamabile, conductele de transport de la dispozitivele de siguranta trebuie sa fie dirijate in exterior sau spre instalatii de captare si neutralizare.</w:t>
      </w:r>
    </w:p>
    <w:p w14:paraId="08AD93C9" w14:textId="7C2FA8A4"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Inainte de montarea unei instalatii care lucreaza sub vid, componentele din sticla vor fi examinate la polariscop sau vor fi incercate la un vid de circa 1,5-2 ori mai mare decat cel de lucru.</w:t>
      </w:r>
    </w:p>
    <w:p w14:paraId="060B41E4" w14:textId="4B65A85E"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 cazul instalatiilor in care se lucreaza cu substante deosebit de reactive cu oxigenul sau cu apa, cum sunt compusiiorganometalici, se vor amenaja nișe sau instalatii speciale pentru lucru in mediu inert.</w:t>
      </w:r>
    </w:p>
    <w:p w14:paraId="78EB8052" w14:textId="15F903AE"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La instalatiile la care sunt conectate mai multe nise se vor lua masuri pentru prevenirea propagarii pericolului de la o nise la alta.</w:t>
      </w:r>
    </w:p>
    <w:p w14:paraId="7DA6C857" w14:textId="0D0EE269"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Este obligatorie afisarea in laborator, la loc vizibil, a listei de materiale si reactivi periculosi existenti in dotare, precum si a modului de manipulare a acestora.</w:t>
      </w:r>
    </w:p>
    <w:p w14:paraId="0260A9DF" w14:textId="0F109277"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Scoaterea substantelor toxice si, in general, a oricarei substante chimice din laborator, precum si efectuarea de experiente neautorizate sunt strict interzise.</w:t>
      </w:r>
    </w:p>
    <w:p w14:paraId="516171A7" w14:textId="085431A1"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Conducatorul laboratorului va lua masuri in vederea respectarii legislatiei care reglementeaza regimul substantelor si produselor toxice.</w:t>
      </w:r>
    </w:p>
    <w:p w14:paraId="225202DE" w14:textId="2100937B"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La primirea si la folosirea substantelor pentru experiennte trebuie citite cu atentie etichetele.</w:t>
      </w:r>
    </w:p>
    <w:p w14:paraId="3F44B80B" w14:textId="2E268CAF"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Nu se va gusta niciun fel de substanta utilizata in laborator si nu se vor folosi vasele de laborator pentru baut si pentru mancare.</w:t>
      </w:r>
    </w:p>
    <w:p w14:paraId="4A555D14" w14:textId="17EFD57E"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Inainte de a pune o substanta intr-o sticla sau vas, recipientul respectiv va fi etichetat.</w:t>
      </w:r>
    </w:p>
    <w:p w14:paraId="47E0B55C" w14:textId="66DDF3ED"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Este interzisa pastrarea de vase, sticle, cutii cu diferite substante neutilizabile la lucrarea respectiva, pe mesele sau in dulapurile executantilor.</w:t>
      </w:r>
    </w:p>
    <w:p w14:paraId="129A763F" w14:textId="6BE3AAEE"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Analizele vor fi efectuate numai in recipiente curate.</w:t>
      </w:r>
    </w:p>
    <w:p w14:paraId="4AB710F9" w14:textId="18215284"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Nu se vor tine alaturi vase si sticle al caror continut da nastere la reactii violente sau la degajari de vapori toxici, inflamabili sau explozivi.</w:t>
      </w:r>
    </w:p>
    <w:p w14:paraId="6C13023C" w14:textId="2BFE38BC"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Pentru pastrarea in comun a diferitelor substante se vor respecta prevederile din anexa 3 la prezentele norme.</w:t>
      </w:r>
    </w:p>
    <w:p w14:paraId="3049B993" w14:textId="2D13CDA2"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 apropierea instalatiilor in care se efectueaza analize trebuie sa se gaseasca, la indemana, neutralizantii si antidoturile pentru operatia care urmeaza sa fie realizat. In laborator trebuie sa existe vase pentru neutralizarea continutului, cate unul pentru fiecare substante cu care se lucreaza.</w:t>
      </w:r>
    </w:p>
    <w:p w14:paraId="176106F5" w14:textId="6BC497AA"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Periodic, conform instructiunilor proprii de securitate a muncii, se vor revizui toate borcanele, sticlele, etc., continandsubstante chimice si se vor restitui depozitului cele neutilizabile.</w:t>
      </w:r>
    </w:p>
    <w:p w14:paraId="0054B495" w14:textId="174ABAE0"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Mesele de laborator trebuie sa fie folosite numai pentru operatii care nu produc degajari de substante nocive.</w:t>
      </w:r>
    </w:p>
    <w:p w14:paraId="4CA067DC" w14:textId="6FFB5076"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La sfarsitul fiecarei zile de lucru, mesele de laborator trebuie sa ramana curate, fara reactivi sau vase. Pe mese pot ramane aparatele montate care urmeaza sa fie folosite in ziua urmatoare.</w:t>
      </w:r>
    </w:p>
    <w:p w14:paraId="40BD3173" w14:textId="28EFEE88"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Nisele trebuie mentinute permanent curate si in buna stare de functionare.</w:t>
      </w:r>
    </w:p>
    <w:p w14:paraId="351ED86D" w14:textId="179E9201"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 timpul lucrului la nise ocupate cu instalatii in care se opereaza cu substante toxice sau periculoase, acestea vor fi prevazute cu placi avertizoare de interzicere a interventiei personalului care nu are sarcini de serviciu in acest sens.</w:t>
      </w:r>
    </w:p>
    <w:p w14:paraId="7B61AAA8" w14:textId="3953E57D"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Chiuvetele din laboratoare vor fi folosite pentru depozitarea provizorie a vaselor murdare, pentru spalari accidentale, pentru deversarea unor lichide nevatamatoare si nepericuloase, care vor fi diluate in prealabil cu apa.</w:t>
      </w:r>
    </w:p>
    <w:p w14:paraId="6CDCDFCC" w14:textId="6297BDEE"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 salile de lucru este interzis sa se spele pardoseala cu benzina, pertrol sau alte produse volatile; sa se tina materiale textile (carpe, haine) imbibate cu produse volatile.</w:t>
      </w:r>
    </w:p>
    <w:p w14:paraId="70827D2F" w14:textId="725E4546"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Este interzis ca in salile de lucru sa se usuce diverse obiecte pe conductele de abur, gaz, pe calorifer, etc., să se lase nesterse mesele sau pardoseala de produsele raspandite pe ele sau sa se fac curatenie cu substante inflamabile in timp ce functioneaza becurile de gaz.</w:t>
      </w:r>
    </w:p>
    <w:p w14:paraId="59095973" w14:textId="25948B43" w:rsidR="006C5601" w:rsidRPr="00316E7D" w:rsidRDefault="002E5B73">
      <w:pPr>
        <w:pStyle w:val="ListParagraph"/>
        <w:widowControl/>
        <w:numPr>
          <w:ilvl w:val="0"/>
          <w:numId w:val="27"/>
        </w:numPr>
        <w:autoSpaceDE/>
        <w:autoSpaceDN/>
        <w:adjustRightInd/>
        <w:spacing w:after="240"/>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Buteliile sub presiune necesare lucrului in laboratoare, in cazul in care se folosesc mai multe odata, vor fi amplasate in boxe speciale din exteriorul cladirii, unde se vor ancora solid.</w:t>
      </w:r>
    </w:p>
    <w:p w14:paraId="269D0EA3" w14:textId="01FC0902" w:rsidR="006C5601" w:rsidRPr="00A34579" w:rsidRDefault="009C7747" w:rsidP="006C5601">
      <w:pPr>
        <w:pStyle w:val="Heading2"/>
        <w:rPr>
          <w:lang w:val="ro-RO"/>
        </w:rPr>
      </w:pPr>
      <w:r>
        <w:rPr>
          <w:lang w:val="ro-RO"/>
        </w:rPr>
        <w:t>4</w:t>
      </w:r>
      <w:r w:rsidR="002602EC">
        <w:rPr>
          <w:lang w:val="ro-RO"/>
        </w:rPr>
        <w:t xml:space="preserve">.3. </w:t>
      </w:r>
      <w:r w:rsidR="006C5601">
        <w:rPr>
          <w:lang w:val="ro-RO"/>
        </w:rPr>
        <w:t>Tehnica de lucru î</w:t>
      </w:r>
      <w:r w:rsidR="006C5601" w:rsidRPr="00A34579">
        <w:rPr>
          <w:lang w:val="ro-RO"/>
        </w:rPr>
        <w:t>n laboratoare</w:t>
      </w:r>
    </w:p>
    <w:p w14:paraId="72473A49" w14:textId="4FE36361"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 xml:space="preserve"> </w:t>
      </w:r>
      <w:r w:rsidR="006C5601" w:rsidRPr="002E5B73">
        <w:rPr>
          <w:rFonts w:ascii="Times New Roman" w:hAnsi="Times New Roman"/>
          <w:szCs w:val="24"/>
          <w:lang w:val="ro-RO"/>
        </w:rPr>
        <w:t>Toate analizele fizico-chimice de laborator trebuie sa fie executate cu cantitatile si concentratiile de substante strict necesare, precis cantarite sau masurate, si cu respectarea integrala a instructiunilor de manipulare si a instructiunilor proprii de securitate a muncii.</w:t>
      </w:r>
    </w:p>
    <w:p w14:paraId="3193EFC4" w14:textId="3525DD42"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 xml:space="preserve"> </w:t>
      </w:r>
      <w:r w:rsidR="006C5601" w:rsidRPr="002E5B73">
        <w:rPr>
          <w:rFonts w:ascii="Times New Roman" w:hAnsi="Times New Roman"/>
          <w:szCs w:val="24"/>
          <w:lang w:val="ro-RO"/>
        </w:rPr>
        <w:t>In cazul analizelor cu caracter experimental se va adopta  special, pentru incercare, numai o tehnica a lucrarilor cu cantitati mici de substante, folosindu-se vasele, utilajele, aparatele si, in general, respectandu-se conditiile indicate in tratatele de specialitate; lucrarile se vor realiza, numai cu avizul responsabilului lucrarii de cercetare. In astfel de situatii se vor executa la scara micro, in faza de incercare, toate operatiunile de laborator.</w:t>
      </w:r>
    </w:p>
    <w:p w14:paraId="136205C0" w14:textId="1DDCFB0E"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Pentru lucrarile cu cantitati mici de substante (de ordinul a 2-5 mg), se vor folosi de regula tuburi capilare inchise la un capat, in care introducerea substantelor se va face cu o microspatula sau cu o pipeta capilara. Pentru ca substantele sa ajunga la fundul tubului capilar, acestea se centrifugheaza. Substantele vascoase se introduc prin indesare in tubul capilar, care trebuie sa fie deschis la ambele capete.</w:t>
      </w:r>
    </w:p>
    <w:p w14:paraId="32835E88" w14:textId="4198060D"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Instalatiile utilizate la efectuarea de analize se vor monta inainte de a introduce in diversele lor parti componente, substantele cu care se va lucra.</w:t>
      </w:r>
    </w:p>
    <w:p w14:paraId="74CE61B1" w14:textId="002D02E2"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Partile componente ale instalatiei care se asambleaza trebuie sa fie bine fixate pe suporti, imbinate corespunzator, astfel incat fiecare piesa sa fie de sine statatoare, echilibrata si bine sprijinita.</w:t>
      </w:r>
    </w:p>
    <w:p w14:paraId="2C86BEC9" w14:textId="59D449A1"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Legaturile dintre piesele prin care trebuie sa se faca circulatia materilalului pe coloane, ventile, tevi etc., trebuie sa fie cat mai scurte pentru a putea fi usor de inlocuit si rezistente la conditiile de lucru si substantele manipulate.</w:t>
      </w:r>
    </w:p>
    <w:p w14:paraId="4851E5AF" w14:textId="401981CD"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Partile instalatiei la care este necesar sa se intervina in timpul efectuarii lucrarilor trebuie sa fie astfel montate, incat accesul la ele sa fie posibil prin clapetele mobile de la nisa.</w:t>
      </w:r>
    </w:p>
    <w:p w14:paraId="08E53B0D" w14:textId="2D95754F"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Lucrarile cu substante nocive si acizi concentrati sau de incalzire a substantelor toxice, in vas deschis, trebuie executate numai sub nisa, al carei tiraj se va verifica in prealabil, pentru ca sa corespunda gradului admis de toxicitate al substantelor cu care se lucreaza.</w:t>
      </w:r>
    </w:p>
    <w:p w14:paraId="5D171858" w14:textId="59C21763"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Inainte de inceperea lucrarii sub nisa se va verifica obligatoriu daca este pusa in functiune instalatia de ventilare si daca supapele de evacuare din plafonul nisei sunt deschise.</w:t>
      </w:r>
    </w:p>
    <w:p w14:paraId="5A0DD1C4" w14:textId="060819F1"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Nu se va lucra cu gaze sau vapori toxici pana nu se asigura si se verifica etanseitatea instalatiei, chiar daca se opereaza sub nise.</w:t>
      </w:r>
    </w:p>
    <w:p w14:paraId="5F353853" w14:textId="7FD7F861"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La nisele la care sunt montate instalatii cuprinzand substante deosebit de toxice se va asigura ventilarea pe timpul noptii.</w:t>
      </w:r>
    </w:p>
    <w:p w14:paraId="17BEA61D" w14:textId="1B60AC88"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Inainte de efectuarea lucrarii de laborator, operatorul trebuie sa prezinte conducatorului său, instalatia respectiva pentru verificare din punctul de vedere al protectiei muncii.</w:t>
      </w:r>
    </w:p>
    <w:p w14:paraId="07F777D6" w14:textId="66C7AAA8"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Este interzis sa se lucreze cu substante necorespunzatoare sau care nu sunt precis identificate si a caror compozitie nu este indicata pe bază de buletine de analiza.</w:t>
      </w:r>
    </w:p>
    <w:p w14:paraId="3BBD034A" w14:textId="6126BA4E" w:rsidR="006C5601" w:rsidRPr="002E5B73" w:rsidRDefault="00C66974">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Atunci cand se lucreaza dupa o reteta data aceasta trebuie aplicata cu strictete, fara nicio modificare sau improvizatie.</w:t>
      </w:r>
    </w:p>
    <w:p w14:paraId="5D3410B6" w14:textId="0B1AA2B9" w:rsidR="006C5601" w:rsidRPr="002E5B73" w:rsidRDefault="00C66974">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1341B2">
        <w:rPr>
          <w:rFonts w:ascii="Times New Roman" w:hAnsi="Times New Roman"/>
          <w:szCs w:val="24"/>
          <w:lang w:val="ro-RO"/>
        </w:rPr>
        <w:t>Î</w:t>
      </w:r>
      <w:r w:rsidR="006C5601" w:rsidRPr="002E5B73">
        <w:rPr>
          <w:rFonts w:ascii="Times New Roman" w:hAnsi="Times New Roman"/>
          <w:szCs w:val="24"/>
          <w:lang w:val="ro-RO"/>
        </w:rPr>
        <w:t>n timpul executarii lucrarilor cu substante periculoase trebuie sa se efectueze determinarea periodica a concentratiei noxelor prezente in atmosfera de lucru.</w:t>
      </w:r>
    </w:p>
    <w:p w14:paraId="0104CD9B" w14:textId="77777777" w:rsidR="001341B2" w:rsidRDefault="00C66974">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Interventiile in interiorul nisei se fac numai atunci cand sunt strict necesare si numai prin deschiderea clapetelor mobile. Nu se admite, sub niciun motiv introducerea capului in nisa fara masca de protectie.</w:t>
      </w:r>
    </w:p>
    <w:p w14:paraId="3C3C321D" w14:textId="77777777" w:rsidR="001341B2"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Î</w:t>
      </w:r>
      <w:r w:rsidR="006C5601" w:rsidRPr="001341B2">
        <w:rPr>
          <w:rFonts w:ascii="Times New Roman" w:hAnsi="Times New Roman"/>
          <w:szCs w:val="24"/>
          <w:lang w:val="ro-RO"/>
        </w:rPr>
        <w:t>n timpul in care se desfasoara reactiile in nise, fereastra ghilotina va fi inchisa, lasandu-se un interval de circa 3 cm pentru realizarea aspiratiei. Feresterele ghilotina trebuie sa stea inchise si cand nu se lucreaza.</w:t>
      </w:r>
    </w:p>
    <w:p w14:paraId="414D882E" w14:textId="77777777" w:rsidR="001341B2"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1341B2">
        <w:rPr>
          <w:rFonts w:ascii="Times New Roman" w:hAnsi="Times New Roman"/>
          <w:szCs w:val="24"/>
          <w:lang w:val="ro-RO"/>
        </w:rPr>
        <w:t>Daca se intrevede aparitia unui pericol in una din fazele lucrarii ce se efectueaza, executantul este obligat sa intrerupa lucrarea si sa anunte conducatorul locului de munca.</w:t>
      </w:r>
    </w:p>
    <w:p w14:paraId="325689B0" w14:textId="77777777" w:rsidR="001341B2"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1341B2">
        <w:rPr>
          <w:rFonts w:ascii="Times New Roman" w:hAnsi="Times New Roman"/>
          <w:szCs w:val="24"/>
          <w:lang w:val="ro-RO"/>
        </w:rPr>
        <w:t>C</w:t>
      </w:r>
      <w:r w:rsidRPr="001341B2">
        <w:rPr>
          <w:rFonts w:ascii="Times New Roman" w:hAnsi="Times New Roman"/>
          <w:szCs w:val="24"/>
          <w:lang w:val="ro-RO"/>
        </w:rPr>
        <w:t>â</w:t>
      </w:r>
      <w:r w:rsidR="006C5601" w:rsidRPr="001341B2">
        <w:rPr>
          <w:rFonts w:ascii="Times New Roman" w:hAnsi="Times New Roman"/>
          <w:szCs w:val="24"/>
          <w:lang w:val="ro-RO"/>
        </w:rPr>
        <w:t>nd se observa depasirea parametrilor reactiei (temperatura, presiune etc.) se opreste imediat debitul de alimentare si se iau masurile de remediere.</w:t>
      </w:r>
    </w:p>
    <w:p w14:paraId="41729CF4" w14:textId="77777777" w:rsidR="001341B2"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1341B2">
        <w:rPr>
          <w:rFonts w:ascii="Times New Roman" w:hAnsi="Times New Roman"/>
          <w:szCs w:val="24"/>
          <w:lang w:val="ro-RO"/>
        </w:rPr>
        <w:t>Pentru a mirosi o substanta, gazul sau vaporii trebuie indreptati spre manipulant, prin miscarea mainii, cu foarte mari precautiuni, neaplecand capul deasupra vasului si fara a inspira profund.</w:t>
      </w:r>
    </w:p>
    <w:p w14:paraId="2D052C00" w14:textId="64FC1355" w:rsidR="006C5601" w:rsidRPr="001341B2"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1341B2">
        <w:rPr>
          <w:rFonts w:ascii="Times New Roman" w:hAnsi="Times New Roman"/>
          <w:szCs w:val="24"/>
          <w:lang w:val="ro-RO"/>
        </w:rPr>
        <w:t>Eprubeta in care se incalzeste un lichid se va tine cu deschizatura intr-o parte si nu spre operator sau spre alta persoana; eprubeta se va incalzi pe toata suprafata ei.</w:t>
      </w:r>
    </w:p>
    <w:p w14:paraId="3A75B519" w14:textId="19790A39" w:rsidR="006C5601" w:rsidRPr="002E5B73"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Pentru incalzirea vaselor de reactie cu becuri infrarosii, acestea din urma nu se vor aseza sub vas; ele se vor aseza lateral.</w:t>
      </w:r>
    </w:p>
    <w:p w14:paraId="50B1434B" w14:textId="5389DC10" w:rsidR="006C5601" w:rsidRPr="002E5B73"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Este obligatorie neutralizarea sau captarea substantelor toxice care rezulta sau care raman in exces (la capatul instalatiei) din reactie si care se evacueaza.</w:t>
      </w:r>
    </w:p>
    <w:p w14:paraId="3B6F6B77" w14:textId="2D6BB971" w:rsidR="006C5601" w:rsidRPr="002E5B73"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Deseurile materialelor periculoase se vor distruge imediat; substantele volatile inutilizabile se vor arunca pe un teren deschis. Resturile de substante otravitoare, explozive, etc., vor fi distruse prin ardere intr-un loc rezervat special acestui scop, dar nu la un loc cu gunoaiele menajere.</w:t>
      </w:r>
    </w:p>
    <w:p w14:paraId="3C7A7831" w14:textId="18B5F713" w:rsidR="006C5601" w:rsidRPr="002E5B73"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Dupa incetarea functionarii instalatiei, toate partile componente ale acesteia trebuie complet golite de continutul lor. In cazul cand instalatia contine gaze toxice, acestea vor fi evacuate prin spalare cu apa.</w:t>
      </w:r>
    </w:p>
    <w:p w14:paraId="4161BFF9" w14:textId="17D45145" w:rsidR="006C5601" w:rsidRPr="002E5B73"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Controlul etanseitatii diverselor imbinari racorduri etc., pe timpul operatiei de golire a diferitelor vase si instalatii in care au fost gaze sau substante toxice precum si controlul completei goliri, se vor face cu ajutorul indicatorilor specifici sensibili.</w:t>
      </w:r>
    </w:p>
    <w:p w14:paraId="5E0E9AEE" w14:textId="473E94D7" w:rsidR="006C5601" w:rsidRPr="002E5B73"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Este interzisa deversarea continutului aparatelor direct in reteaua de canalizare sau evacuare a gazelor prin trompa de la canal, cu exceptia cazurilor in care canalizarea este legata la reteaua de ape chimic impure. Inainte de deversarea in sistemul normal de canalizare, substantele vor fi obligatoriu neutralizate.</w:t>
      </w:r>
    </w:p>
    <w:p w14:paraId="715A96BE" w14:textId="46E0CE9A" w:rsidR="006C5601" w:rsidRPr="002E5B73"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Spalarea aparaturii se va face imediat dupa terminarea lucrarii de laborator, dar numai dupa ce s-a efectuat neutralizarea adecvata; spalarea se va executa numai cu solventi specifici pentru impuritatile respective. Numai dupa 10 minute de la terminarea tuturor operatiilor de neutralizare si spalare se poate opri ventilatorul.</w:t>
      </w:r>
    </w:p>
    <w:p w14:paraId="3B55E1A6" w14:textId="77777777" w:rsidR="006C5601" w:rsidRPr="002E5B73" w:rsidRDefault="006C5601" w:rsidP="002E5B73">
      <w:pPr>
        <w:ind w:firstLine="720"/>
        <w:rPr>
          <w:rFonts w:ascii="Times New Roman" w:hAnsi="Times New Roman"/>
          <w:b/>
          <w:szCs w:val="24"/>
          <w:lang w:val="ro-RO"/>
        </w:rPr>
      </w:pPr>
    </w:p>
    <w:p w14:paraId="68BE6310" w14:textId="370A99E8" w:rsidR="006C5601" w:rsidRPr="002E5B73" w:rsidRDefault="009C7747" w:rsidP="002E5B73">
      <w:pPr>
        <w:pStyle w:val="Heading2"/>
        <w:rPr>
          <w:rFonts w:cs="Times New Roman"/>
          <w:b w:val="0"/>
          <w:szCs w:val="24"/>
          <w:lang w:val="ro-RO"/>
        </w:rPr>
      </w:pPr>
      <w:r>
        <w:rPr>
          <w:rFonts w:cs="Times New Roman"/>
          <w:szCs w:val="24"/>
          <w:lang w:val="ro-RO"/>
        </w:rPr>
        <w:t>4</w:t>
      </w:r>
      <w:r w:rsidR="002602EC">
        <w:rPr>
          <w:rFonts w:cs="Times New Roman"/>
          <w:szCs w:val="24"/>
          <w:lang w:val="ro-RO"/>
        </w:rPr>
        <w:t xml:space="preserve">.4. </w:t>
      </w:r>
      <w:r w:rsidR="006C5601" w:rsidRPr="002E5B73">
        <w:rPr>
          <w:rFonts w:cs="Times New Roman"/>
          <w:szCs w:val="24"/>
          <w:lang w:val="ro-RO"/>
        </w:rPr>
        <w:t>Principii de aplicare a metodologiei de lucru</w:t>
      </w:r>
    </w:p>
    <w:p w14:paraId="6AEB3AC5"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Se interzice lucrul fara aparate de masura si control, de calitate si precizie corespunzatoare.</w:t>
      </w:r>
    </w:p>
    <w:p w14:paraId="5D3A8F3A"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Toti compusii organici care contin carbon, hidrogen, oxigen si azot trebuie manipulati cu grija cu atat mai mare, cu cat procentul in oxigen si azot este mai ridicat.</w:t>
      </w:r>
    </w:p>
    <w:p w14:paraId="2A95810F"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Se vor evita sistemele in care pot sa se formeze substante explozive prin impurificarea sau reactia cu materialul vasului de reactie.</w:t>
      </w:r>
    </w:p>
    <w:p w14:paraId="4484DFE2"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Se va evita in toate imprejurarile contactul cu combinatii ca alcooli, esteri, hidrocarburi clorurate si hidrocarburi aromatice si alifatice, care actioneaza ca narcotice.</w:t>
      </w:r>
    </w:p>
    <w:p w14:paraId="388DCD39"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Se va evita contactul epidermei cu amine, fenoli si nitroderivati, in prezenta acizilor concentrati si a bazelor tari.</w:t>
      </w:r>
    </w:p>
    <w:p w14:paraId="3306E1AB" w14:textId="77777777" w:rsidR="006C5601" w:rsidRPr="002E5B73" w:rsidRDefault="006C5601">
      <w:pPr>
        <w:pStyle w:val="ListParagraph"/>
        <w:widowControl/>
        <w:numPr>
          <w:ilvl w:val="0"/>
          <w:numId w:val="27"/>
        </w:numPr>
        <w:tabs>
          <w:tab w:val="left" w:pos="993"/>
        </w:tabs>
        <w:autoSpaceDE/>
        <w:autoSpaceDN/>
        <w:adjustRightInd/>
        <w:rPr>
          <w:rFonts w:ascii="Times New Roman" w:hAnsi="Times New Roman"/>
          <w:szCs w:val="24"/>
          <w:lang w:val="ro-RO"/>
        </w:rPr>
      </w:pPr>
      <w:r w:rsidRPr="002E5B73">
        <w:rPr>
          <w:rFonts w:ascii="Times New Roman" w:hAnsi="Times New Roman"/>
          <w:szCs w:val="24"/>
          <w:lang w:val="ro-RO"/>
        </w:rPr>
        <w:t>(a) Dicloretilena se va manipula numai cu clesti lungi de 1,5 m, cu manusi de cauciuc groase si masca de protectie.</w:t>
      </w:r>
    </w:p>
    <w:p w14:paraId="2A0C2E6C" w14:textId="06AFA22B" w:rsidR="006C5601" w:rsidRPr="001341B2" w:rsidRDefault="006C5601">
      <w:pPr>
        <w:pStyle w:val="ListParagraph"/>
        <w:numPr>
          <w:ilvl w:val="0"/>
          <w:numId w:val="27"/>
        </w:numPr>
        <w:rPr>
          <w:rFonts w:ascii="Times New Roman" w:hAnsi="Times New Roman"/>
          <w:szCs w:val="24"/>
          <w:lang w:val="ro-RO"/>
        </w:rPr>
      </w:pPr>
      <w:r w:rsidRPr="001341B2">
        <w:rPr>
          <w:rFonts w:ascii="Times New Roman" w:hAnsi="Times New Roman"/>
          <w:szCs w:val="24"/>
          <w:lang w:val="ro-RO"/>
        </w:rPr>
        <w:t>(b) Nu se vor amesteca solutiile de dicloretilena in eter cu apa.</w:t>
      </w:r>
    </w:p>
    <w:p w14:paraId="305D9BC9" w14:textId="0632B90D" w:rsidR="006C5601" w:rsidRPr="001341B2" w:rsidRDefault="006C5601">
      <w:pPr>
        <w:pStyle w:val="ListParagraph"/>
        <w:numPr>
          <w:ilvl w:val="0"/>
          <w:numId w:val="27"/>
        </w:numPr>
        <w:rPr>
          <w:rFonts w:ascii="Times New Roman" w:hAnsi="Times New Roman"/>
          <w:szCs w:val="24"/>
          <w:lang w:val="ro-RO"/>
        </w:rPr>
      </w:pPr>
      <w:r w:rsidRPr="001341B2">
        <w:rPr>
          <w:rFonts w:ascii="Times New Roman" w:hAnsi="Times New Roman"/>
          <w:szCs w:val="24"/>
          <w:lang w:val="ro-RO"/>
        </w:rPr>
        <w:t>(c) Nu se vor incalzi bombele contanand solutii concentrate de dicloretilena.</w:t>
      </w:r>
    </w:p>
    <w:p w14:paraId="122E2A7D" w14:textId="77777777" w:rsidR="006C5601" w:rsidRPr="001341B2" w:rsidRDefault="006C5601">
      <w:pPr>
        <w:pStyle w:val="ListParagraph"/>
        <w:numPr>
          <w:ilvl w:val="0"/>
          <w:numId w:val="27"/>
        </w:numPr>
        <w:rPr>
          <w:rFonts w:ascii="Times New Roman" w:hAnsi="Times New Roman"/>
          <w:szCs w:val="24"/>
          <w:lang w:val="ro-RO"/>
        </w:rPr>
      </w:pPr>
      <w:r w:rsidRPr="001341B2">
        <w:rPr>
          <w:rFonts w:ascii="Times New Roman" w:hAnsi="Times New Roman"/>
          <w:szCs w:val="24"/>
          <w:lang w:val="ro-RO"/>
        </w:rPr>
        <w:t>(d) Pentru a preintampina formarea accidentala a dicloretilenei, nu se vor depozita       clorura de calciu, carbura de calciu si alcalii unele langa altele.</w:t>
      </w:r>
    </w:p>
    <w:p w14:paraId="1020C74B"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Nu se vor folosi alcoolul metilic si alcoolul etilic la dizolvarea substantelor care reactioneaza cu combinatiile contanad grupa hidroxilanhidride, halogenuri acide, compusi organoleptici, etc..</w:t>
      </w:r>
    </w:p>
    <w:p w14:paraId="548A3F78"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(a) Se interzice distilarea unui eter pastrat timp indelungat; pentru a se putea realiza operatia, se va proceda obligatoriu la recunoasterea si indepartarea combinatiilor peroxidice existente. Pentru indepartarea peroxizilor, eterul se va agita succesiv cu solutii de alcalii, permanganat de potasiu, sulfit de sodiu sau cu o solutie de sulfat feros diluat si putin acidulata, apoi se va spala cu apa, se va usca si se va distila.</w:t>
      </w:r>
    </w:p>
    <w:p w14:paraId="56B1B369" w14:textId="77777777" w:rsidR="006C5601" w:rsidRPr="001341B2" w:rsidRDefault="006C5601">
      <w:pPr>
        <w:pStyle w:val="ListParagraph"/>
        <w:numPr>
          <w:ilvl w:val="0"/>
          <w:numId w:val="27"/>
        </w:numPr>
        <w:rPr>
          <w:rFonts w:ascii="Times New Roman" w:hAnsi="Times New Roman"/>
          <w:szCs w:val="24"/>
          <w:lang w:val="ro-RO"/>
        </w:rPr>
      </w:pPr>
      <w:r w:rsidRPr="001341B2">
        <w:rPr>
          <w:rFonts w:ascii="Times New Roman" w:hAnsi="Times New Roman"/>
          <w:szCs w:val="24"/>
          <w:lang w:val="ro-RO"/>
        </w:rPr>
        <w:t>(b) La distilarea eterului trebuie sa ramana intotdeauna o treime de lichid in vasul de reactie; in acest caz este strict interzisa evaporarea la sec.</w:t>
      </w:r>
    </w:p>
    <w:p w14:paraId="7A3CB4A8" w14:textId="77777777" w:rsidR="006C5601" w:rsidRPr="001341B2" w:rsidRDefault="006C5601">
      <w:pPr>
        <w:pStyle w:val="ListParagraph"/>
        <w:numPr>
          <w:ilvl w:val="0"/>
          <w:numId w:val="27"/>
        </w:numPr>
        <w:rPr>
          <w:rFonts w:ascii="Times New Roman" w:hAnsi="Times New Roman"/>
          <w:szCs w:val="24"/>
          <w:lang w:val="ro-RO"/>
        </w:rPr>
      </w:pPr>
      <w:r w:rsidRPr="001341B2">
        <w:rPr>
          <w:rFonts w:ascii="Times New Roman" w:hAnsi="Times New Roman"/>
          <w:szCs w:val="24"/>
          <w:lang w:val="ro-RO"/>
        </w:rPr>
        <w:t>(c) Aceleasi precautii se mentin si in cazul dioxanului, care poate forma, ca si eterul, prin pastrare mai indelungata, combinatii peroxidice.</w:t>
      </w:r>
    </w:p>
    <w:p w14:paraId="05EB985B"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Toate substantele oxidante (apa oxigenata, acidul cromic, permanganatul de potasiu, acidul azotic, acidul percloric, etc.) trebuie manipulate cu atentie; riscul se poate reduce prin diluarea lor cu apa. Se vor evita, pe cat posibil, reactiile cu compusi organici sau cu alte mijloace de reducere, sau se vor lua masuri deosebite.</w:t>
      </w:r>
    </w:p>
    <w:p w14:paraId="3A409055"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Incalzirea unei mase vascoase sub agitare un anumit timp, la o anumite temperatura, se va efectua numai cu observarea atenta si continua a temperaturii, care nu trebuie depasita.</w:t>
      </w:r>
    </w:p>
    <w:p w14:paraId="59EDEC56" w14:textId="77777777" w:rsidR="006C5601" w:rsidRPr="002E5B73" w:rsidRDefault="006C5601">
      <w:pPr>
        <w:pStyle w:val="ListParagraph"/>
        <w:widowControl/>
        <w:numPr>
          <w:ilvl w:val="0"/>
          <w:numId w:val="27"/>
        </w:numPr>
        <w:autoSpaceDE/>
        <w:autoSpaceDN/>
        <w:adjustRightInd/>
        <w:spacing w:after="240"/>
        <w:rPr>
          <w:rFonts w:ascii="Times New Roman" w:hAnsi="Times New Roman"/>
          <w:szCs w:val="24"/>
          <w:lang w:val="ro-RO"/>
        </w:rPr>
      </w:pPr>
      <w:r w:rsidRPr="002E5B73">
        <w:rPr>
          <w:rFonts w:ascii="Times New Roman" w:hAnsi="Times New Roman"/>
          <w:szCs w:val="24"/>
          <w:lang w:val="ro-RO"/>
        </w:rPr>
        <w:t>Toate fluxurile tehnologice controlate cu termostatul, la care alimentarea acestuia ar putea duce la o oncalzire, trebuie sa se lege cu un al doilea termostat, care in caz de ridicare a temperaturii si depasirea nivelului fixat sa intrerupa circuitul.</w:t>
      </w:r>
    </w:p>
    <w:p w14:paraId="1EDD9125" w14:textId="3F974CBC" w:rsidR="006C5601" w:rsidRPr="002E5B73" w:rsidRDefault="009C7747" w:rsidP="002E5B73">
      <w:pPr>
        <w:pStyle w:val="Heading2"/>
        <w:rPr>
          <w:rFonts w:cs="Times New Roman"/>
          <w:b w:val="0"/>
          <w:szCs w:val="24"/>
          <w:lang w:val="ro-RO"/>
        </w:rPr>
      </w:pPr>
      <w:r>
        <w:rPr>
          <w:rFonts w:cs="Times New Roman"/>
          <w:szCs w:val="24"/>
          <w:lang w:val="ro-RO"/>
        </w:rPr>
        <w:t>4</w:t>
      </w:r>
      <w:r w:rsidR="002602EC">
        <w:rPr>
          <w:rFonts w:cs="Times New Roman"/>
          <w:szCs w:val="24"/>
          <w:lang w:val="ro-RO"/>
        </w:rPr>
        <w:t xml:space="preserve">.5. </w:t>
      </w:r>
      <w:r w:rsidR="006C5601" w:rsidRPr="002E5B73">
        <w:rPr>
          <w:rFonts w:cs="Times New Roman"/>
          <w:szCs w:val="24"/>
          <w:lang w:val="ro-RO"/>
        </w:rPr>
        <w:t>Prelevarea probelor pentru analize</w:t>
      </w:r>
    </w:p>
    <w:p w14:paraId="3515FC67"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Deplasarea la locul de prelevare a probelor se va face numai pe caile normale de acces. locurile de luare a probelor si caile de acces la ele trebuie sa fie bine iluminate.</w:t>
      </w:r>
    </w:p>
    <w:p w14:paraId="2780CB98"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Aparatura utilizata pentru recoltarea probelor de analiza trebuie sa fie in stare perfecta: sondele sa fie rotunjite la capat, sa nu fie crapate, iar borcanele de proba sa fie curate, uscate si sa aiba dop rodat.</w:t>
      </w:r>
    </w:p>
    <w:p w14:paraId="130F4756"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In functie de locul unde se recolteaza proba se va folosi aparatura specifica, dupa cum urmeaza:</w:t>
      </w:r>
    </w:p>
    <w:p w14:paraId="4C305BCC" w14:textId="1009D431" w:rsidR="006C5601" w:rsidRPr="001341B2" w:rsidRDefault="006C5601">
      <w:pPr>
        <w:pStyle w:val="ListParagraph"/>
        <w:numPr>
          <w:ilvl w:val="5"/>
          <w:numId w:val="27"/>
        </w:numPr>
        <w:ind w:left="567" w:hanging="283"/>
        <w:rPr>
          <w:rFonts w:ascii="Times New Roman" w:hAnsi="Times New Roman"/>
          <w:szCs w:val="24"/>
          <w:lang w:val="ro-RO"/>
        </w:rPr>
      </w:pPr>
      <w:r w:rsidRPr="001341B2">
        <w:rPr>
          <w:rFonts w:ascii="Times New Roman" w:hAnsi="Times New Roman"/>
          <w:szCs w:val="24"/>
          <w:lang w:val="ro-RO"/>
        </w:rPr>
        <w:t>pentru probe recoltate din containere, saci, lazi, butoaie sau alte ambalaje cu produse solide, granulate sau pulverulente se va folosi sonda;</w:t>
      </w:r>
    </w:p>
    <w:p w14:paraId="763E8BBB" w14:textId="265378DF" w:rsidR="006C5601" w:rsidRPr="001341B2" w:rsidRDefault="006C5601">
      <w:pPr>
        <w:pStyle w:val="ListParagraph"/>
        <w:numPr>
          <w:ilvl w:val="5"/>
          <w:numId w:val="27"/>
        </w:numPr>
        <w:ind w:left="567" w:hanging="283"/>
        <w:rPr>
          <w:rFonts w:ascii="Times New Roman" w:hAnsi="Times New Roman"/>
          <w:szCs w:val="24"/>
          <w:lang w:val="ro-RO"/>
        </w:rPr>
      </w:pPr>
      <w:r w:rsidRPr="001341B2">
        <w:rPr>
          <w:rFonts w:ascii="Times New Roman" w:hAnsi="Times New Roman"/>
          <w:szCs w:val="24"/>
          <w:lang w:val="ro-RO"/>
        </w:rPr>
        <w:t>pentru probe luate din recipienti cu lichide nepericuloase se va utiliza pipeta manuala;</w:t>
      </w:r>
    </w:p>
    <w:p w14:paraId="588370FB" w14:textId="0D2A5EDF" w:rsidR="006C5601" w:rsidRPr="001341B2" w:rsidRDefault="006C5601">
      <w:pPr>
        <w:pStyle w:val="ListParagraph"/>
        <w:numPr>
          <w:ilvl w:val="5"/>
          <w:numId w:val="27"/>
        </w:numPr>
        <w:ind w:left="567" w:hanging="283"/>
        <w:rPr>
          <w:rFonts w:ascii="Times New Roman" w:hAnsi="Times New Roman"/>
          <w:szCs w:val="24"/>
          <w:lang w:val="ro-RO"/>
        </w:rPr>
      </w:pPr>
      <w:r w:rsidRPr="001341B2">
        <w:rPr>
          <w:rFonts w:ascii="Times New Roman" w:hAnsi="Times New Roman"/>
          <w:szCs w:val="24"/>
          <w:lang w:val="ro-RO"/>
        </w:rPr>
        <w:t>pentru probe prelevate din containere si vase de reactie cu substante toxice, caustice, corozive se va folosi vasul vidat;</w:t>
      </w:r>
    </w:p>
    <w:p w14:paraId="45922453" w14:textId="2A5058FE" w:rsidR="006C5601" w:rsidRPr="001341B2" w:rsidRDefault="006C5601">
      <w:pPr>
        <w:pStyle w:val="ListParagraph"/>
        <w:numPr>
          <w:ilvl w:val="5"/>
          <w:numId w:val="27"/>
        </w:numPr>
        <w:ind w:left="567" w:hanging="283"/>
        <w:rPr>
          <w:rFonts w:ascii="Times New Roman" w:hAnsi="Times New Roman"/>
          <w:szCs w:val="24"/>
          <w:lang w:val="ro-RO"/>
        </w:rPr>
      </w:pPr>
      <w:r w:rsidRPr="001341B2">
        <w:rPr>
          <w:rFonts w:ascii="Times New Roman" w:hAnsi="Times New Roman"/>
          <w:szCs w:val="24"/>
          <w:lang w:val="ro-RO"/>
        </w:rPr>
        <w:t>probele din containere si vase de reactie cu substante nocive fierbinti se vor recolta cu ajutorul sifonului cu pompa.</w:t>
      </w:r>
    </w:p>
    <w:p w14:paraId="12886783"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Dupa caz, vasele in care urmeaza sa se ia probe la care exista pericolul formarii amestecurilor explozive vor fi inertizate.</w:t>
      </w:r>
    </w:p>
    <w:p w14:paraId="15F7BA86"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Pentru recoltarea probelor fierbinti, borcanele si aparatura de sticla utilizata se vor incalzi in prealabil si vor fi protejate in caz de spargere. In mod obisnuit trebuie folosite vase din metal.</w:t>
      </w:r>
    </w:p>
    <w:p w14:paraId="5BBB676B"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Recoltarea probelor se va face numai cu avizul persoanelor care deservesc locul respectiv de munca, acestea avand obligatia sa verifice daca sunt asigurate toate conditiile pentru operarea in siguranta (pompele oprite, lipsa presiune in recipienti sau conducte, buna functionare a stuturilor de probe).</w:t>
      </w:r>
    </w:p>
    <w:p w14:paraId="3F7B4B50"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In timpul prelevarii probelor, ventilele trebuie deschise incet si cu atentie, astfel incatscaparile de produse sa fie minime. persoana care ia proba trebuie sa stea intr-opozitie in care sa nu se expuna la stropire sau la ardere cu jeturi de la conductele sau ventilele partial obturate.</w:t>
      </w:r>
    </w:p>
    <w:p w14:paraId="780514ED"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Dupa luarea probelor, stuturile de probe trebuie bine inchise si etanse.</w:t>
      </w:r>
    </w:p>
    <w:p w14:paraId="7600B245"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Recipientii cu probe se transforma in laborator cu mijloace adecvate (carucioare); sticlele si borcanele se transporta asezate in cosuri de protectie sau ladite speciale.</w:t>
      </w:r>
    </w:p>
    <w:p w14:paraId="13C3E9BF"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Se interzice verificarea continutului recipientilor, din care urmeaza sa se recolteze probe, cu chibrituri sau hartii aprinse, lanterne de buzunar, indiferent de continutul acestora.</w:t>
      </w:r>
    </w:p>
    <w:p w14:paraId="5DEAEE6C"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Verificarea nivelurilor in vase se va face numai cu ajutorul aparatelor de masura si control.</w:t>
      </w:r>
    </w:p>
    <w:p w14:paraId="18C97B41"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Se interzice recoltarea probelor de pe cisterne, vagoane etc., in timpul manevrarii acestora pe linie.</w:t>
      </w:r>
    </w:p>
    <w:p w14:paraId="048A342C"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La prelevarea probelor din rezervoare, urcarea pe rezervor nu se va face cu ambele maini ocupate. cand urcarea se face pe scara verticala, ambele maini trebuie sa fie libere.</w:t>
      </w:r>
    </w:p>
    <w:p w14:paraId="4500415E"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Nu se va circula pe capacul rezervorului, ci numai pe podetul construit special in acest scop, langa gura de luare a probelor.</w:t>
      </w:r>
    </w:p>
    <w:p w14:paraId="35D894A2"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Este interzisa aruncarea de pe rezervor a sculelor sau a altor obiecte.</w:t>
      </w:r>
    </w:p>
    <w:p w14:paraId="50CACA64"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Recoltarea nu se va efectua in timpul pomparii, amestecarii sau agitarii continutului rezervorului.</w:t>
      </w:r>
    </w:p>
    <w:p w14:paraId="0EC3395F"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La prelevarea probelor din vagoane cisterna, persoana care efectueaza prelevarea trebuie sa cunoasca cu certitudine continutul cisternei.</w:t>
      </w:r>
    </w:p>
    <w:p w14:paraId="727C9939"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Este interzis sa se sara de pe o cisterna pe alta.</w:t>
      </w:r>
    </w:p>
    <w:p w14:paraId="310F03E3"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Recoltarea probelor se face numai pe rampa la care s-a facut incarcarea cisternelor.</w:t>
      </w:r>
    </w:p>
    <w:p w14:paraId="2814EFC3"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La prelevarea probelor din conducte trebuie sa se cunoasca, in mod cert, presiunea si temperatura de regim.</w:t>
      </w:r>
    </w:p>
    <w:p w14:paraId="463ECC94"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Prelevarea probelor din conductele care lucreaza sub presiune se va face numai prin gurile de proba, prevazute cu armaturi corespunzatoare, la care este asigurata o etanseitate perfecta la imbinari si folosind vase de siguranta pentru destindere.</w:t>
      </w:r>
    </w:p>
    <w:p w14:paraId="723B2134"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Recoltarea probelor din substante foarte toxice se va face intotdeauna in prezenta unui insotitor bine instruit supra masurilor care trebuie luate in cazul unor intamplarineasteptate.</w:t>
      </w:r>
    </w:p>
    <w:p w14:paraId="6175C71E"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Pentru recoltarea probelor de produse inflamabile sau explozive se va folosi numai aparatura construita din metale neferoase. Inainte de recoltarea probei in vase metalice, acestea se vor lega la pamant.</w:t>
      </w:r>
    </w:p>
    <w:p w14:paraId="7E64B438"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La prelevarea probelor de gaze comprimate lichefiate sau dizolvate sub presiune, vasele  metalice mana si buteliile de gaze lichefiate se vor aseza pe o placa metalica legata la pamant si vor fi conectate printr-un conductor electric la racordul din care se face umplerea.</w:t>
      </w:r>
    </w:p>
    <w:p w14:paraId="7862BEE1"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Este strict interzis sa se recolteze probe de gaze lichefiate in mingi (pere) de cauciuc sau in vase pe care nu este inscrisa presiunea maxima de siguranta admisa.</w:t>
      </w:r>
    </w:p>
    <w:p w14:paraId="7F41A55C"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Amestecarea probelor in vederea obtinerii probei reprezentative se va face numai in laborator si nu la locul de recoltare. In timpul agitarii vasul trebuie descoperit la intervale dese, pentru evacuarea gazelor formate.</w:t>
      </w:r>
    </w:p>
    <w:p w14:paraId="1471C2B8"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In functie de caracteristicile probei, operatia de constituire a probei reprezentative se va face in atmosfera camerei sau sub nisa.</w:t>
      </w:r>
    </w:p>
    <w:p w14:paraId="6B47CFE7" w14:textId="77777777" w:rsidR="006C5601" w:rsidRPr="002E5B73" w:rsidRDefault="006C5601">
      <w:pPr>
        <w:pStyle w:val="ListParagraph"/>
        <w:widowControl/>
        <w:numPr>
          <w:ilvl w:val="0"/>
          <w:numId w:val="27"/>
        </w:numPr>
        <w:autoSpaceDE/>
        <w:autoSpaceDN/>
        <w:adjustRightInd/>
        <w:spacing w:after="240"/>
        <w:rPr>
          <w:rFonts w:ascii="Times New Roman" w:hAnsi="Times New Roman"/>
          <w:szCs w:val="24"/>
          <w:lang w:val="ro-RO"/>
        </w:rPr>
      </w:pPr>
      <w:r w:rsidRPr="002E5B73">
        <w:rPr>
          <w:rFonts w:ascii="Times New Roman" w:hAnsi="Times New Roman"/>
          <w:szCs w:val="24"/>
          <w:lang w:val="ro-RO"/>
        </w:rPr>
        <w:t>Pregatirea probelor solide (mojarare, uscare, calcinare) se va face numai in camere destinate exclusiv acestui scop.</w:t>
      </w:r>
    </w:p>
    <w:p w14:paraId="3A8B20AA" w14:textId="7ED599A8" w:rsidR="006C5601" w:rsidRPr="002E5B73" w:rsidRDefault="009C7747" w:rsidP="002E5B73">
      <w:pPr>
        <w:pStyle w:val="Heading2"/>
        <w:rPr>
          <w:rFonts w:cs="Times New Roman"/>
          <w:szCs w:val="24"/>
          <w:lang w:val="ro-RO"/>
        </w:rPr>
      </w:pPr>
      <w:r>
        <w:rPr>
          <w:rFonts w:cs="Times New Roman"/>
          <w:szCs w:val="24"/>
          <w:lang w:val="ro-RO"/>
        </w:rPr>
        <w:t>4</w:t>
      </w:r>
      <w:r w:rsidR="002602EC">
        <w:rPr>
          <w:rFonts w:cs="Times New Roman"/>
          <w:szCs w:val="24"/>
          <w:lang w:val="ro-RO"/>
        </w:rPr>
        <w:t xml:space="preserve">.6. </w:t>
      </w:r>
      <w:r w:rsidR="006C5601" w:rsidRPr="002E5B73">
        <w:rPr>
          <w:rFonts w:cs="Times New Roman"/>
          <w:szCs w:val="24"/>
          <w:lang w:val="ro-RO"/>
        </w:rPr>
        <w:t>Manipularea reactivilor</w:t>
      </w:r>
    </w:p>
    <w:p w14:paraId="685AFF06" w14:textId="56A996CD" w:rsidR="00EB1C85" w:rsidRPr="001341B2" w:rsidRDefault="001341B2">
      <w:pPr>
        <w:pStyle w:val="NormalWeb"/>
        <w:numPr>
          <w:ilvl w:val="0"/>
          <w:numId w:val="27"/>
        </w:numPr>
        <w:spacing w:before="0" w:beforeAutospacing="0" w:after="0" w:afterAutospacing="0" w:line="360" w:lineRule="auto"/>
        <w:jc w:val="both"/>
      </w:pPr>
      <w:r>
        <w:t xml:space="preserve"> </w:t>
      </w:r>
      <w:r w:rsidR="00EB1C85" w:rsidRPr="001341B2">
        <w:t>Manipularea substanțelor chimice se face numai cu echipament individual de protecție complet (halat, mănuși, ochelari de protecție, mască, după caz) și doar după citirea și înțelegerea Fișei cu Date de Securitate (FDS).</w:t>
      </w:r>
    </w:p>
    <w:p w14:paraId="05F6772E" w14:textId="1B1E977F" w:rsidR="00EB1C85" w:rsidRPr="001341B2" w:rsidRDefault="001341B2">
      <w:pPr>
        <w:pStyle w:val="NormalWeb"/>
        <w:numPr>
          <w:ilvl w:val="0"/>
          <w:numId w:val="27"/>
        </w:numPr>
        <w:spacing w:before="0" w:beforeAutospacing="0" w:after="0" w:afterAutospacing="0" w:line="360" w:lineRule="auto"/>
        <w:jc w:val="both"/>
      </w:pPr>
      <w:r>
        <w:t xml:space="preserve"> </w:t>
      </w:r>
      <w:r w:rsidR="00EB1C85" w:rsidRPr="001341B2">
        <w:t>Este obligatorie etichetarea clară a tuturor recipientelor utilizate în laborator. Substanțele periculoase vor fi manipulate doar în condiții de ventilație adecvată (hote, camere speciale), folosind ustensile dedicate.</w:t>
      </w:r>
    </w:p>
    <w:p w14:paraId="491FE9D9" w14:textId="0AA98151" w:rsidR="00EB1C85" w:rsidRPr="002602EC" w:rsidRDefault="001341B2">
      <w:pPr>
        <w:pStyle w:val="NormalWeb"/>
        <w:numPr>
          <w:ilvl w:val="0"/>
          <w:numId w:val="27"/>
        </w:numPr>
        <w:spacing w:before="0" w:beforeAutospacing="0" w:after="240" w:afterAutospacing="0" w:line="360" w:lineRule="auto"/>
        <w:jc w:val="both"/>
      </w:pPr>
      <w:r>
        <w:t xml:space="preserve"> </w:t>
      </w:r>
      <w:r w:rsidR="00EB1C85" w:rsidRPr="001341B2">
        <w:t>După încheierea lucrului, substanțele</w:t>
      </w:r>
      <w:r w:rsidR="00EB1C85" w:rsidRPr="002E5B73">
        <w:t xml:space="preserve"> neutilizate vor fi depozitate imediat în spații sigure (dulapuri de substanțe periculoase, frigidere speciale), iar spațiul de lucru va fi curățat și dezinfectat conform instrucțiunilor</w:t>
      </w:r>
      <w:r w:rsidR="00EB1C85" w:rsidRPr="00502892">
        <w:t xml:space="preserve"> de laborator.</w:t>
      </w:r>
    </w:p>
    <w:p w14:paraId="0670F71F" w14:textId="11F3020C" w:rsidR="006C5601" w:rsidRPr="002B101D" w:rsidRDefault="009C7747" w:rsidP="001341B2">
      <w:pPr>
        <w:pStyle w:val="Heading3"/>
        <w:rPr>
          <w:lang w:val="ro-RO"/>
        </w:rPr>
      </w:pPr>
      <w:r>
        <w:rPr>
          <w:lang w:val="ro-RO"/>
        </w:rPr>
        <w:t>4</w:t>
      </w:r>
      <w:r w:rsidR="002602EC">
        <w:rPr>
          <w:lang w:val="ro-RO"/>
        </w:rPr>
        <w:t>.6.1</w:t>
      </w:r>
      <w:r w:rsidR="006C5601" w:rsidRPr="002B101D">
        <w:rPr>
          <w:lang w:val="ro-RO"/>
        </w:rPr>
        <w:t>.</w:t>
      </w:r>
      <w:r w:rsidR="006C5601">
        <w:rPr>
          <w:lang w:val="ro-RO"/>
        </w:rPr>
        <w:t xml:space="preserve"> </w:t>
      </w:r>
      <w:r w:rsidR="006C5601" w:rsidRPr="002B101D">
        <w:rPr>
          <w:lang w:val="ro-RO"/>
        </w:rPr>
        <w:t>Reactivi toxici</w:t>
      </w:r>
    </w:p>
    <w:p w14:paraId="36C5202D"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Toti recipientii care contin reactivi toxici trebuie sa poarte, obligatoriu, semnul conventional de avertizare.</w:t>
      </w:r>
    </w:p>
    <w:p w14:paraId="437035DD"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Manipularile de gaze si vapori toxici, de reactivi ce fumega in aer (oleum, acid clorsulfonic), precum si majoritatea substantelor care formeaza praf toxic (bicromat de potasiu, iod), se vor executa obligatoriu, numai sub nisa. In caz exceptional, daca trebuie sa se lucreze in aer liber, personalul trebuie sa poarte masca de protectie cu cartus filtrant specific.</w:t>
      </w:r>
    </w:p>
    <w:p w14:paraId="42CF3F1E"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Este interzisa manipularea vaselor deschise ce contin reactivi toxici; deschiderea acestora se va face numai sub nisa prevazuta cu aspiratie corespunzatoare.</w:t>
      </w:r>
    </w:p>
    <w:p w14:paraId="23B547F4"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Instalatiile in care se lucreaza cu reactivi toxici sau in care se obtin produse toxice se amplaseaza in intregime sub nisa.</w:t>
      </w:r>
    </w:p>
    <w:p w14:paraId="7C961E40"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Pe nisele in care se efectueaza lucrari cu substante toxice se vor monta placute avertizoare.</w:t>
      </w:r>
    </w:p>
    <w:p w14:paraId="26136973"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Transvazarea reactivilor toxici lichizi in cantitati mari se va face, pe cat posibil, mecanizat (cu dispozitive de basculare sau sifonare).</w:t>
      </w:r>
    </w:p>
    <w:p w14:paraId="51C11F57"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Recipientii sub presiune care contin reactivi toxici gazosi trebuie amplasati in nise ventilate corespunzator, situate de regula in afara laboratorului.</w:t>
      </w:r>
    </w:p>
    <w:p w14:paraId="78DC4024"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Buteliile cu gaze toxice sub presiune trebuie ferite de lovituri, trepidatii, rasturnari sau manipulari bruste; manipularea lor se va fece mecanizat, cu dispozitive special destinate acestui scop.</w:t>
      </w:r>
    </w:p>
    <w:p w14:paraId="3495A8BA"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Circuitele pentru transportul gazelor toxice trebuie sa fie perfect etanse si confectionate din material rezistent la actiunea agentilor chimici.</w:t>
      </w:r>
    </w:p>
    <w:p w14:paraId="6C76C6F4"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Resturile de reactivi toxici lichizi, ramase dupa utilizarea acestora, se vor deversa numai in chiuvete prevazute cu tiraj.</w:t>
      </w:r>
    </w:p>
    <w:p w14:paraId="23BB6140"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Operatia de omogenizare a amestecurilor de reactivi toxici solizi se va face numai mecanizat, in conditii de etanseitate perfecta.</w:t>
      </w:r>
    </w:p>
    <w:p w14:paraId="668E8939"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Operatiile periculoase cu substante toxice (extractie - separare si purificare) se vor executa sub nisa sau in incaperi separate, prevazute cu instalatii de ventilare de avarie, cu analizoare de agz specifice si cu comanda din exterior.</w:t>
      </w:r>
    </w:p>
    <w:p w14:paraId="053339A9"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Pipetarea reactivilor toxici se va face cu ajutorul perelor din cauciuc sau cu pipete speciale, fiind interzisa pipetarea direct cu gura.</w:t>
      </w:r>
    </w:p>
    <w:p w14:paraId="1937B5BB"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Operatiile de dizolvare in care pot lua nastere substante toxice (de exemplu dizolvarea metalelor in acizi) se vor efectua numai sub nișă.</w:t>
      </w:r>
    </w:p>
    <w:p w14:paraId="0943764B"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Sfaramarea substantelor care formeaza un praf toxic se va face numai sub nișă.</w:t>
      </w:r>
    </w:p>
    <w:p w14:paraId="7C1DC6ED" w14:textId="1162C4AA"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Manipularea mercurului se va face, obligatoriu, deasupra unei tavi pentru mercur; mercurul poate fi incalz</w:t>
      </w:r>
      <w:r w:rsidR="001341B2">
        <w:rPr>
          <w:rFonts w:ascii="Times New Roman" w:hAnsi="Times New Roman"/>
          <w:szCs w:val="24"/>
          <w:lang w:val="ro-RO"/>
        </w:rPr>
        <w:t>i</w:t>
      </w:r>
      <w:r w:rsidRPr="001341B2">
        <w:rPr>
          <w:rFonts w:ascii="Times New Roman" w:hAnsi="Times New Roman"/>
          <w:szCs w:val="24"/>
          <w:lang w:val="ro-RO"/>
        </w:rPr>
        <w:t>t intr-un vas deschis numai sub nisa.</w:t>
      </w:r>
    </w:p>
    <w:p w14:paraId="1D656E55" w14:textId="68B0C1C0" w:rsidR="006C5601" w:rsidRPr="001341B2" w:rsidRDefault="006C5601">
      <w:pPr>
        <w:pStyle w:val="ListParagraph"/>
        <w:widowControl/>
        <w:numPr>
          <w:ilvl w:val="0"/>
          <w:numId w:val="103"/>
        </w:numPr>
        <w:autoSpaceDE/>
        <w:autoSpaceDN/>
        <w:adjustRightInd/>
        <w:ind w:left="567" w:hanging="283"/>
        <w:rPr>
          <w:rFonts w:ascii="Times New Roman" w:hAnsi="Times New Roman"/>
          <w:szCs w:val="24"/>
          <w:lang w:val="ro-RO"/>
        </w:rPr>
      </w:pPr>
      <w:r w:rsidRPr="001341B2">
        <w:rPr>
          <w:rFonts w:ascii="Times New Roman" w:hAnsi="Times New Roman"/>
          <w:szCs w:val="24"/>
          <w:lang w:val="ro-RO"/>
        </w:rPr>
        <w:t>Mercurul se va pastra in vas inchis. La lucrarile cu mercur si amalgamare se mercur se va evita raspandirea, chiar si a celei mai mici cantitati de substante, in camera de lucru.</w:t>
      </w:r>
    </w:p>
    <w:p w14:paraId="57466CA6" w14:textId="466ABF54" w:rsidR="006C5601" w:rsidRPr="001341B2" w:rsidRDefault="006C5601">
      <w:pPr>
        <w:pStyle w:val="ListParagraph"/>
        <w:numPr>
          <w:ilvl w:val="0"/>
          <w:numId w:val="103"/>
        </w:numPr>
        <w:ind w:left="567" w:hanging="283"/>
        <w:rPr>
          <w:rFonts w:ascii="Times New Roman" w:hAnsi="Times New Roman"/>
          <w:szCs w:val="24"/>
          <w:lang w:val="ro-RO"/>
        </w:rPr>
      </w:pPr>
      <w:r w:rsidRPr="001341B2">
        <w:rPr>
          <w:rFonts w:ascii="Times New Roman" w:hAnsi="Times New Roman"/>
          <w:szCs w:val="24"/>
          <w:lang w:val="ro-RO"/>
        </w:rPr>
        <w:t>Mercurul raspandit trebuie sa fie adunat cu cea mai mare grija, cu lopatica de cupru, dupa care se va acoperi perimetrul pe care s-a raspandit substanta cu floare de sulf.</w:t>
      </w:r>
    </w:p>
    <w:p w14:paraId="43C2F7DE" w14:textId="0D345615" w:rsidR="006C5601" w:rsidRPr="001341B2" w:rsidRDefault="006C5601">
      <w:pPr>
        <w:pStyle w:val="ListParagraph"/>
        <w:numPr>
          <w:ilvl w:val="0"/>
          <w:numId w:val="103"/>
        </w:numPr>
        <w:ind w:left="567" w:hanging="283"/>
        <w:rPr>
          <w:rFonts w:ascii="Times New Roman" w:hAnsi="Times New Roman"/>
          <w:szCs w:val="24"/>
          <w:lang w:val="ro-RO"/>
        </w:rPr>
      </w:pPr>
      <w:r w:rsidRPr="001341B2">
        <w:rPr>
          <w:rFonts w:ascii="Times New Roman" w:hAnsi="Times New Roman"/>
          <w:szCs w:val="24"/>
          <w:lang w:val="ro-RO"/>
        </w:rPr>
        <w:t>Se va da o deosebita atentie la spalarea mercurului, spre a nu se imprastia la locul de munca si spre a nu se bloca si in sifoanele chiuvetelor.</w:t>
      </w:r>
    </w:p>
    <w:p w14:paraId="29ABD824"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Mesele pentru montarea aparatelor cu mercur trebuie sa fie prevazute cu margini ridicate cu cel putin 1 cm si sa nu prezinte fisuri.</w:t>
      </w:r>
    </w:p>
    <w:p w14:paraId="408FA469"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Sulfurile alcaline se pasteaza in vase inschise si nu in aceeasi incapere cu acizii, pentru a se evita formarea hidrogenului sulfurat.</w:t>
      </w:r>
    </w:p>
    <w:p w14:paraId="61A326FC"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Dizolvarea zincului si a altor metale in acizi cu degajare de hidrogen se va face sub nisa, pentru a se evita inhalarea hidrogenului arseniat ce s-ar degaja in cazul substantelor inpure.</w:t>
      </w:r>
    </w:p>
    <w:p w14:paraId="4B1B7F64" w14:textId="77777777" w:rsidR="006C5601" w:rsidRPr="001341B2" w:rsidRDefault="006C5601">
      <w:pPr>
        <w:pStyle w:val="ListParagraph"/>
        <w:widowControl/>
        <w:numPr>
          <w:ilvl w:val="0"/>
          <w:numId w:val="27"/>
        </w:numPr>
        <w:autoSpaceDE/>
        <w:autoSpaceDN/>
        <w:adjustRightInd/>
        <w:spacing w:after="240"/>
        <w:rPr>
          <w:rFonts w:ascii="Times New Roman" w:hAnsi="Times New Roman"/>
          <w:szCs w:val="24"/>
          <w:lang w:val="ro-RO"/>
        </w:rPr>
      </w:pPr>
      <w:r w:rsidRPr="001341B2">
        <w:rPr>
          <w:rFonts w:ascii="Times New Roman" w:hAnsi="Times New Roman"/>
          <w:szCs w:val="24"/>
          <w:lang w:val="ro-RO"/>
        </w:rPr>
        <w:t>In cazul utilizarii oleumului si acidului clorsulfonic se va lucra, pe cat posibil, in aer liber. De asemenea, se va cantari dintr-o data, in prealabil, intreaga cantitate necesara pentru lucrarea respectiva, iar transvazarea se va face cat mai repede si sub nisa. Transvazarea cantitatilor mari se va face numai cu ajutorul vidului sau al unui sistem inchis de transvazare corespunzator.</w:t>
      </w:r>
    </w:p>
    <w:p w14:paraId="1DF1656A" w14:textId="14387C6D" w:rsidR="006C5601" w:rsidRPr="009F44DE" w:rsidRDefault="009C7747" w:rsidP="001341B2">
      <w:pPr>
        <w:pStyle w:val="Heading3"/>
        <w:rPr>
          <w:lang w:val="ro-RO"/>
        </w:rPr>
      </w:pPr>
      <w:r>
        <w:rPr>
          <w:lang w:val="ro-RO"/>
        </w:rPr>
        <w:t>4</w:t>
      </w:r>
      <w:r w:rsidR="002602EC">
        <w:rPr>
          <w:lang w:val="ro-RO"/>
        </w:rPr>
        <w:t>.6</w:t>
      </w:r>
      <w:r w:rsidR="006C5601" w:rsidRPr="009F44DE">
        <w:rPr>
          <w:lang w:val="ro-RO"/>
        </w:rPr>
        <w:t>.</w:t>
      </w:r>
      <w:r w:rsidR="002602EC">
        <w:rPr>
          <w:lang w:val="ro-RO"/>
        </w:rPr>
        <w:t>2.</w:t>
      </w:r>
      <w:r w:rsidR="006C5601" w:rsidRPr="009F44DE">
        <w:rPr>
          <w:lang w:val="ro-RO"/>
        </w:rPr>
        <w:t xml:space="preserve"> Reactivi caustici si corozivi</w:t>
      </w:r>
    </w:p>
    <w:p w14:paraId="50CC52AC"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Cantitatile mari de reactivi caustici si corozivi se vor pastra numai in magazia centrala a laboratorului, in vase din metal sau sticla. In laborator se vor pastra numai cantitatile necesare pentru scopuri imediate, in flacoane depozitate in dulapuri metalice. Transvazarea reactivilor caustici si corozivi in flacoane se va face mecanizat, cu ajutorul pompelor sau sifoanelor amorsate prin intermediul unei pere de cauciuc.</w:t>
      </w:r>
    </w:p>
    <w:p w14:paraId="498C6F0B"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Acizii se vor pastra in flacoane de sticla cu dop rodat, iar hidroxizii in flacoane cu dop de cauciuc.</w:t>
      </w:r>
    </w:p>
    <w:p w14:paraId="2B8CDBAE"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Sfaramarea cantitatilor mari de reactivi caustici solizi (hidroxizi alcalini, sulfura de sodiu, bicromat de sodiu, etc.) se va face, pe cat posibil, mecanizat.</w:t>
      </w:r>
    </w:p>
    <w:p w14:paraId="55D45E27"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La turnarea in vase a lichidelor care reactioneaza energic cu apa, vasele trebuie sa fie perfect uscate, iar turnarea se va face obligatoriu prin palnie.</w:t>
      </w:r>
    </w:p>
    <w:p w14:paraId="4F2CE3FF"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La manipularea reactivilor caustici si corozivi, vasele din sticla trebuie tinute cat mai departe de corp, chiar daca se utilizeaza ochelari de protectie.</w:t>
      </w:r>
    </w:p>
    <w:p w14:paraId="083381B6"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Pipetarea reactivilor caustici si corozivi se va face prin folosirea pipetelor cu bula de siguranta, cu tub sau para de cauciuc.</w:t>
      </w:r>
    </w:p>
    <w:p w14:paraId="3B03CEF3"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La manipularea reactivilor caustici si corosivi se va evita contactul acestora cu epiderma.</w:t>
      </w:r>
    </w:p>
    <w:p w14:paraId="67C64395" w14:textId="3D9EC378" w:rsidR="00E339EA" w:rsidRDefault="00BA1F98">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E339EA">
        <w:rPr>
          <w:rFonts w:ascii="Times New Roman" w:hAnsi="Times New Roman"/>
          <w:szCs w:val="24"/>
          <w:lang w:val="ro-RO"/>
        </w:rPr>
        <w:t xml:space="preserve">(1) </w:t>
      </w:r>
      <w:r w:rsidR="006C5601" w:rsidRPr="001341B2">
        <w:rPr>
          <w:rFonts w:ascii="Times New Roman" w:hAnsi="Times New Roman"/>
          <w:szCs w:val="24"/>
          <w:lang w:val="ro-RO"/>
        </w:rPr>
        <w:t>La prepararea unui amestec de substante oxidante (azotati, bicromati, clorati, etc.) cu alte substante se va sfarama in primul rand, oxidantul in stare pura prin presare, cu precautie, in proportii mici, intr-o</w:t>
      </w:r>
      <w:r w:rsidR="00E339EA">
        <w:rPr>
          <w:rFonts w:ascii="Times New Roman" w:hAnsi="Times New Roman"/>
          <w:szCs w:val="24"/>
          <w:lang w:val="ro-RO"/>
        </w:rPr>
        <w:t xml:space="preserve"> </w:t>
      </w:r>
      <w:r w:rsidR="006C5601" w:rsidRPr="001341B2">
        <w:rPr>
          <w:rFonts w:ascii="Times New Roman" w:hAnsi="Times New Roman"/>
          <w:szCs w:val="24"/>
          <w:lang w:val="ro-RO"/>
        </w:rPr>
        <w:t xml:space="preserve">piulita complet curata sau, de preferinta, printr-o cristalizare rapida din solutia fierbinte. </w:t>
      </w:r>
    </w:p>
    <w:p w14:paraId="1C272416" w14:textId="5D24CC80" w:rsidR="006C5601" w:rsidRPr="001341B2" w:rsidRDefault="00E339EA" w:rsidP="00E339EA">
      <w:pPr>
        <w:pStyle w:val="ListParagraph"/>
        <w:widowControl/>
        <w:autoSpaceDE/>
        <w:autoSpaceDN/>
        <w:adjustRightInd/>
        <w:ind w:left="0"/>
        <w:rPr>
          <w:rFonts w:ascii="Times New Roman" w:hAnsi="Times New Roman"/>
          <w:szCs w:val="24"/>
          <w:lang w:val="ro-RO"/>
        </w:rPr>
      </w:pPr>
      <w:r>
        <w:rPr>
          <w:rFonts w:ascii="Times New Roman" w:hAnsi="Times New Roman"/>
          <w:szCs w:val="24"/>
          <w:lang w:val="ro-RO"/>
        </w:rPr>
        <w:t xml:space="preserve">(2) </w:t>
      </w:r>
      <w:r w:rsidR="006C5601" w:rsidRPr="001341B2">
        <w:rPr>
          <w:rFonts w:ascii="Times New Roman" w:hAnsi="Times New Roman"/>
          <w:szCs w:val="24"/>
          <w:lang w:val="ro-RO"/>
        </w:rPr>
        <w:t>Nu se va amesteca, in niciun caz, oxidantul cu alte substante macinate, iar apoi sa fie pisate in piulita, ci trebuie sa se procedeze prin agitare, intr-un balon sau un borcan, sau prin amestecare cu o lingura de os, cu o spatula, etc. pe o foaie curata de hartie velina (hartie extrem de fina, alba, usor transparenta).</w:t>
      </w:r>
    </w:p>
    <w:p w14:paraId="24A0115F" w14:textId="77777777" w:rsidR="006C5601" w:rsidRPr="00E339EA" w:rsidRDefault="006C5601">
      <w:pPr>
        <w:pStyle w:val="ListParagraph"/>
        <w:widowControl/>
        <w:numPr>
          <w:ilvl w:val="0"/>
          <w:numId w:val="27"/>
        </w:numPr>
        <w:autoSpaceDE/>
        <w:autoSpaceDN/>
        <w:adjustRightInd/>
        <w:rPr>
          <w:rFonts w:ascii="Times New Roman" w:hAnsi="Times New Roman"/>
          <w:szCs w:val="24"/>
          <w:lang w:val="ro-RO"/>
        </w:rPr>
      </w:pPr>
      <w:r w:rsidRPr="00E339EA">
        <w:rPr>
          <w:rFonts w:ascii="Times New Roman" w:hAnsi="Times New Roman"/>
          <w:szCs w:val="24"/>
          <w:lang w:val="ro-RO"/>
        </w:rPr>
        <w:t>La manipularea acizilor concentrati si a amoniacului trebuie sa se ia urmatoarele masuri:</w:t>
      </w:r>
    </w:p>
    <w:p w14:paraId="2BC737E3" w14:textId="178AC884" w:rsidR="006C5601" w:rsidRPr="00E339EA" w:rsidRDefault="006C5601">
      <w:pPr>
        <w:pStyle w:val="ListParagraph"/>
        <w:numPr>
          <w:ilvl w:val="0"/>
          <w:numId w:val="104"/>
        </w:numPr>
        <w:ind w:left="567" w:hanging="283"/>
        <w:rPr>
          <w:rFonts w:ascii="Times New Roman" w:hAnsi="Times New Roman"/>
          <w:szCs w:val="24"/>
          <w:lang w:val="ro-RO"/>
        </w:rPr>
      </w:pPr>
      <w:r w:rsidRPr="00E339EA">
        <w:rPr>
          <w:rFonts w:ascii="Times New Roman" w:hAnsi="Times New Roman"/>
          <w:szCs w:val="24"/>
          <w:lang w:val="ro-RO"/>
        </w:rPr>
        <w:t>vasele de sticla mai mari se vor  pastra in cosuri, in perfecta stare, cu umplutura elastica; in cazul acidului azotic sau a altui acid cu actiune oxidante, materialul elastic va fi de natura necombustibila, ca: Kisselgur, deseuri de azbest, sau vata de sticla;</w:t>
      </w:r>
    </w:p>
    <w:p w14:paraId="14B7D928" w14:textId="0CA4D52E" w:rsidR="006C5601" w:rsidRPr="00E339EA" w:rsidRDefault="006C5601">
      <w:pPr>
        <w:pStyle w:val="ListParagraph"/>
        <w:numPr>
          <w:ilvl w:val="0"/>
          <w:numId w:val="104"/>
        </w:numPr>
        <w:ind w:left="567" w:hanging="283"/>
        <w:rPr>
          <w:rFonts w:ascii="Times New Roman" w:hAnsi="Times New Roman"/>
          <w:szCs w:val="24"/>
          <w:lang w:val="ro-RO"/>
        </w:rPr>
      </w:pPr>
      <w:r w:rsidRPr="00E339EA">
        <w:rPr>
          <w:rFonts w:ascii="Times New Roman" w:hAnsi="Times New Roman"/>
          <w:szCs w:val="24"/>
          <w:lang w:val="ro-RO"/>
        </w:rPr>
        <w:t>se va turna obligatoriu prin palnie;</w:t>
      </w:r>
    </w:p>
    <w:p w14:paraId="6C129744" w14:textId="5C2C8A1B" w:rsidR="006C5601" w:rsidRPr="00E339EA" w:rsidRDefault="006C5601">
      <w:pPr>
        <w:pStyle w:val="ListParagraph"/>
        <w:numPr>
          <w:ilvl w:val="0"/>
          <w:numId w:val="104"/>
        </w:numPr>
        <w:ind w:left="567" w:hanging="283"/>
        <w:rPr>
          <w:rFonts w:ascii="Times New Roman" w:hAnsi="Times New Roman"/>
          <w:szCs w:val="24"/>
          <w:lang w:val="ro-RO"/>
        </w:rPr>
      </w:pPr>
      <w:r w:rsidRPr="00E339EA">
        <w:rPr>
          <w:rFonts w:ascii="Times New Roman" w:hAnsi="Times New Roman"/>
          <w:szCs w:val="24"/>
          <w:lang w:val="ro-RO"/>
        </w:rPr>
        <w:t>pentru golirea damigenelor se va utiliza un sistem basculant (acid sulfuric) sau un sistem de sifonare (acid azotic, acid clorhidric, acid fluorhidric, amoniac);</w:t>
      </w:r>
    </w:p>
    <w:p w14:paraId="2041ED56" w14:textId="4DAAF10D" w:rsidR="006C5601" w:rsidRPr="00E339EA" w:rsidRDefault="006C5601">
      <w:pPr>
        <w:pStyle w:val="ListParagraph"/>
        <w:numPr>
          <w:ilvl w:val="0"/>
          <w:numId w:val="104"/>
        </w:numPr>
        <w:ind w:left="567" w:hanging="283"/>
        <w:rPr>
          <w:rFonts w:ascii="Times New Roman" w:hAnsi="Times New Roman"/>
          <w:szCs w:val="24"/>
          <w:lang w:val="ro-RO"/>
        </w:rPr>
      </w:pPr>
      <w:r w:rsidRPr="00E339EA">
        <w:rPr>
          <w:rFonts w:ascii="Times New Roman" w:hAnsi="Times New Roman"/>
          <w:szCs w:val="24"/>
          <w:lang w:val="ro-RO"/>
        </w:rPr>
        <w:t>acizii clorhidric si azotic concentrati, precum si solutia concentrata de amoniac, se toarna sub continua ventilare a aerului;</w:t>
      </w:r>
    </w:p>
    <w:p w14:paraId="1C3AC9CC" w14:textId="58C15BA5" w:rsidR="006C5601" w:rsidRPr="00E339EA" w:rsidRDefault="006C5601">
      <w:pPr>
        <w:pStyle w:val="ListParagraph"/>
        <w:numPr>
          <w:ilvl w:val="0"/>
          <w:numId w:val="104"/>
        </w:numPr>
        <w:ind w:left="567" w:hanging="283"/>
        <w:rPr>
          <w:rFonts w:ascii="Times New Roman" w:hAnsi="Times New Roman"/>
          <w:szCs w:val="24"/>
          <w:lang w:val="ro-RO"/>
        </w:rPr>
      </w:pPr>
      <w:r w:rsidRPr="00E339EA">
        <w:rPr>
          <w:rFonts w:ascii="Times New Roman" w:hAnsi="Times New Roman"/>
          <w:szCs w:val="24"/>
          <w:lang w:val="ro-RO"/>
        </w:rPr>
        <w:t>la diluarea acidului sulfuric concentrat se toarna acidul in apa si nu invers, iar operatia se va executa cat mai lent.</w:t>
      </w:r>
    </w:p>
    <w:p w14:paraId="165C4A83" w14:textId="77777777" w:rsidR="006C5601" w:rsidRPr="00E339EA" w:rsidRDefault="006C5601">
      <w:pPr>
        <w:pStyle w:val="ListParagraph"/>
        <w:widowControl/>
        <w:numPr>
          <w:ilvl w:val="0"/>
          <w:numId w:val="27"/>
        </w:numPr>
        <w:autoSpaceDE/>
        <w:autoSpaceDN/>
        <w:adjustRightInd/>
        <w:rPr>
          <w:rFonts w:ascii="Times New Roman" w:hAnsi="Times New Roman"/>
          <w:szCs w:val="24"/>
          <w:lang w:val="ro-RO"/>
        </w:rPr>
      </w:pPr>
      <w:r w:rsidRPr="00E339EA">
        <w:rPr>
          <w:rFonts w:ascii="Times New Roman" w:hAnsi="Times New Roman"/>
          <w:szCs w:val="24"/>
          <w:lang w:val="ro-RO"/>
        </w:rPr>
        <w:t>La dizolvarea acidului sulfuric concentrat in apa, la amestecarea acizilor sufuric si azotic concentrati si, in general, la un amestec, de substante insotit de o degajare de caldura, se vor intrebuinta vase rezistente la socuri termice.</w:t>
      </w:r>
    </w:p>
    <w:p w14:paraId="6DA34E4A" w14:textId="77777777" w:rsidR="006C5601" w:rsidRPr="00E339EA" w:rsidRDefault="006C5601">
      <w:pPr>
        <w:pStyle w:val="ListParagraph"/>
        <w:widowControl/>
        <w:numPr>
          <w:ilvl w:val="0"/>
          <w:numId w:val="27"/>
        </w:numPr>
        <w:autoSpaceDE/>
        <w:autoSpaceDN/>
        <w:adjustRightInd/>
        <w:rPr>
          <w:rFonts w:ascii="Times New Roman" w:hAnsi="Times New Roman"/>
          <w:szCs w:val="24"/>
          <w:lang w:val="ro-RO"/>
        </w:rPr>
      </w:pPr>
      <w:r w:rsidRPr="00E339EA">
        <w:rPr>
          <w:rFonts w:ascii="Times New Roman" w:hAnsi="Times New Roman"/>
          <w:szCs w:val="24"/>
          <w:lang w:val="ro-RO"/>
        </w:rPr>
        <w:t>La lucrarile cu sodiu si potasiu se va proceda astfel:</w:t>
      </w:r>
    </w:p>
    <w:p w14:paraId="2CFF70C2" w14:textId="3AA57F13" w:rsidR="006C5601" w:rsidRPr="00BA1F98" w:rsidRDefault="006C5601">
      <w:pPr>
        <w:pStyle w:val="ListParagraph"/>
        <w:numPr>
          <w:ilvl w:val="0"/>
          <w:numId w:val="105"/>
        </w:numPr>
        <w:ind w:left="567" w:hanging="283"/>
        <w:rPr>
          <w:rFonts w:ascii="Times New Roman" w:hAnsi="Times New Roman"/>
          <w:szCs w:val="24"/>
          <w:lang w:val="ro-RO"/>
        </w:rPr>
      </w:pPr>
      <w:r w:rsidRPr="00BA1F98">
        <w:rPr>
          <w:rFonts w:ascii="Times New Roman" w:hAnsi="Times New Roman"/>
          <w:szCs w:val="24"/>
          <w:lang w:val="ro-RO"/>
        </w:rPr>
        <w:t>se vor taia metalele pe hartie de filtru uscata;</w:t>
      </w:r>
    </w:p>
    <w:p w14:paraId="5E959053" w14:textId="17423638" w:rsidR="006C5601" w:rsidRPr="00BA1F98" w:rsidRDefault="006C5601">
      <w:pPr>
        <w:pStyle w:val="ListParagraph"/>
        <w:numPr>
          <w:ilvl w:val="0"/>
          <w:numId w:val="105"/>
        </w:numPr>
        <w:ind w:left="567" w:hanging="283"/>
        <w:rPr>
          <w:rFonts w:ascii="Times New Roman" w:hAnsi="Times New Roman"/>
          <w:szCs w:val="24"/>
          <w:lang w:val="ro-RO"/>
        </w:rPr>
      </w:pPr>
      <w:r w:rsidRPr="00BA1F98">
        <w:rPr>
          <w:rFonts w:ascii="Times New Roman" w:hAnsi="Times New Roman"/>
          <w:szCs w:val="24"/>
          <w:lang w:val="ro-RO"/>
        </w:rPr>
        <w:t>se va indeparta incet coaja si se vor inlatura cu atentie toate impuritatile care nu au luciu metalic.</w:t>
      </w:r>
    </w:p>
    <w:p w14:paraId="2ACEB5CB" w14:textId="02FB200E" w:rsidR="006C5601" w:rsidRPr="00BA1F98" w:rsidRDefault="006C5601">
      <w:pPr>
        <w:pStyle w:val="ListParagraph"/>
        <w:numPr>
          <w:ilvl w:val="0"/>
          <w:numId w:val="105"/>
        </w:numPr>
        <w:ind w:left="567" w:hanging="283"/>
        <w:rPr>
          <w:rFonts w:ascii="Times New Roman" w:hAnsi="Times New Roman"/>
          <w:szCs w:val="24"/>
          <w:lang w:val="ro-RO"/>
        </w:rPr>
      </w:pPr>
      <w:r w:rsidRPr="00BA1F98">
        <w:rPr>
          <w:rFonts w:ascii="Times New Roman" w:hAnsi="Times New Roman"/>
          <w:szCs w:val="24"/>
          <w:lang w:val="ro-RO"/>
        </w:rPr>
        <w:t>se va  feri substanta de apa, tinandu-se cu penseta sau cu clestele;</w:t>
      </w:r>
    </w:p>
    <w:p w14:paraId="5720E6F7" w14:textId="10B87B0C" w:rsidR="006C5601" w:rsidRPr="00BA1F98" w:rsidRDefault="006C5601">
      <w:pPr>
        <w:pStyle w:val="ListParagraph"/>
        <w:numPr>
          <w:ilvl w:val="0"/>
          <w:numId w:val="105"/>
        </w:numPr>
        <w:ind w:left="567" w:hanging="283"/>
        <w:rPr>
          <w:rFonts w:ascii="Times New Roman" w:hAnsi="Times New Roman"/>
          <w:szCs w:val="24"/>
          <w:lang w:val="ro-RO"/>
        </w:rPr>
      </w:pPr>
      <w:r w:rsidRPr="00BA1F98">
        <w:rPr>
          <w:rFonts w:ascii="Times New Roman" w:hAnsi="Times New Roman"/>
          <w:szCs w:val="24"/>
          <w:lang w:val="ro-RO"/>
        </w:rPr>
        <w:t>pentru experientele in care se foloseste apa, in niciun caz nu se vor lua bucati mai mari de cativa milimetri in diametru si nu se va inveli metalul in hartie;</w:t>
      </w:r>
    </w:p>
    <w:p w14:paraId="244970BE" w14:textId="54259DE4" w:rsidR="006C5601" w:rsidRPr="00BA1F98" w:rsidRDefault="006C5601">
      <w:pPr>
        <w:pStyle w:val="ListParagraph"/>
        <w:numPr>
          <w:ilvl w:val="0"/>
          <w:numId w:val="105"/>
        </w:numPr>
        <w:ind w:left="567" w:hanging="283"/>
        <w:rPr>
          <w:rFonts w:ascii="Times New Roman" w:hAnsi="Times New Roman"/>
          <w:szCs w:val="24"/>
          <w:lang w:val="ro-RO"/>
        </w:rPr>
      </w:pPr>
      <w:r w:rsidRPr="00BA1F98">
        <w:rPr>
          <w:rFonts w:ascii="Times New Roman" w:hAnsi="Times New Roman"/>
          <w:szCs w:val="24"/>
          <w:lang w:val="ro-RO"/>
        </w:rPr>
        <w:t>se vor starnge imediat resturile intr-un balon cu petrol;</w:t>
      </w:r>
    </w:p>
    <w:p w14:paraId="3076E8CA" w14:textId="208BA54B" w:rsidR="006C5601" w:rsidRPr="00BA1F98" w:rsidRDefault="006C5601">
      <w:pPr>
        <w:pStyle w:val="ListParagraph"/>
        <w:numPr>
          <w:ilvl w:val="0"/>
          <w:numId w:val="105"/>
        </w:numPr>
        <w:ind w:left="567" w:hanging="283"/>
        <w:rPr>
          <w:rFonts w:ascii="Times New Roman" w:hAnsi="Times New Roman"/>
          <w:szCs w:val="24"/>
          <w:lang w:val="ro-RO"/>
        </w:rPr>
      </w:pPr>
      <w:r w:rsidRPr="00BA1F98">
        <w:rPr>
          <w:rFonts w:ascii="Times New Roman" w:hAnsi="Times New Roman"/>
          <w:szCs w:val="24"/>
          <w:lang w:val="ro-RO"/>
        </w:rPr>
        <w:t>returile mici se vor distruge, punandu-se intr-un vas cu spirt denaturat;</w:t>
      </w:r>
    </w:p>
    <w:p w14:paraId="5CCD56F6" w14:textId="65E24E99" w:rsidR="006C5601" w:rsidRPr="00BA1F98" w:rsidRDefault="006C5601">
      <w:pPr>
        <w:pStyle w:val="ListParagraph"/>
        <w:numPr>
          <w:ilvl w:val="0"/>
          <w:numId w:val="105"/>
        </w:numPr>
        <w:ind w:left="567" w:hanging="283"/>
        <w:rPr>
          <w:rFonts w:ascii="Times New Roman" w:hAnsi="Times New Roman"/>
          <w:szCs w:val="24"/>
          <w:lang w:val="ro-RO"/>
        </w:rPr>
      </w:pPr>
      <w:r w:rsidRPr="00BA1F98">
        <w:rPr>
          <w:rFonts w:ascii="Times New Roman" w:hAnsi="Times New Roman"/>
          <w:szCs w:val="24"/>
          <w:lang w:val="ro-RO"/>
        </w:rPr>
        <w:t>hartia pe care s-a taiat metalul se va aprinde pe o sita de fier sau pe o bucatica de tabla, sub curent de aer;</w:t>
      </w:r>
    </w:p>
    <w:p w14:paraId="4C8E0371" w14:textId="4867DFDD" w:rsidR="006C5601" w:rsidRPr="00BA1F98" w:rsidRDefault="006C5601">
      <w:pPr>
        <w:pStyle w:val="ListParagraph"/>
        <w:numPr>
          <w:ilvl w:val="0"/>
          <w:numId w:val="105"/>
        </w:numPr>
        <w:ind w:left="567" w:hanging="283"/>
        <w:rPr>
          <w:rFonts w:ascii="Times New Roman" w:hAnsi="Times New Roman"/>
          <w:szCs w:val="24"/>
          <w:lang w:val="ro-RO"/>
        </w:rPr>
      </w:pPr>
      <w:r w:rsidRPr="00BA1F98">
        <w:rPr>
          <w:rFonts w:ascii="Times New Roman" w:hAnsi="Times New Roman"/>
          <w:szCs w:val="24"/>
          <w:lang w:val="ro-RO"/>
        </w:rPr>
        <w:t>sodiul degradat ramas in sticla dupa consumarea unui solvent anhidru va fi obligatoriu distrus, prin dizolvare in alcool; in niciun caz nu se vor executa anhidrizari cu sodiu metalic in vase in care exista resturi de sodiu degradat de la o anhidrizare anterioara.</w:t>
      </w:r>
    </w:p>
    <w:p w14:paraId="7F26EB5A"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La turnarea bromului se va scoate foarte atent picatura din gatul flaconului pe marginea vasului.</w:t>
      </w:r>
    </w:p>
    <w:p w14:paraId="131FCBB7"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Acidul fluorhidric trebuie pastrat intr-un loc racoros (sub 30°C), manipulandu-se numai sub nisa si dupa paravane de protectie; se vor utiliza numai recipienti (butelii) din material plastic, marcate conform standardelor in vigoare.</w:t>
      </w:r>
    </w:p>
    <w:p w14:paraId="45D6F43C" w14:textId="77777777" w:rsidR="006C5601" w:rsidRPr="002602EC" w:rsidRDefault="006C5601">
      <w:pPr>
        <w:pStyle w:val="ListParagraph"/>
        <w:widowControl/>
        <w:numPr>
          <w:ilvl w:val="0"/>
          <w:numId w:val="27"/>
        </w:numPr>
        <w:autoSpaceDE/>
        <w:autoSpaceDN/>
        <w:adjustRightInd/>
        <w:spacing w:after="240"/>
        <w:rPr>
          <w:rFonts w:ascii="Times New Roman" w:hAnsi="Times New Roman"/>
          <w:szCs w:val="24"/>
          <w:lang w:val="ro-RO"/>
        </w:rPr>
      </w:pPr>
      <w:r w:rsidRPr="002602EC">
        <w:rPr>
          <w:rFonts w:ascii="Times New Roman" w:hAnsi="Times New Roman"/>
          <w:szCs w:val="24"/>
          <w:lang w:val="ro-RO"/>
        </w:rPr>
        <w:t>In cazul hidrogenului fosforat si srseniat, al acidului cianhidric si al cianurilor, se va lucra numai in spatii izolate de celelalte locuri de munca, sub nisa, asigurandu-se o ventilatie perfecta si eliminandu-se posibilitatea de contact al substantei cu oricare parte a corpului.</w:t>
      </w:r>
    </w:p>
    <w:p w14:paraId="460CF52F" w14:textId="5DABD67E" w:rsidR="006C5601" w:rsidRPr="00BA1F98" w:rsidRDefault="009C7747" w:rsidP="00BA1F98">
      <w:pPr>
        <w:pStyle w:val="Heading3"/>
        <w:rPr>
          <w:rFonts w:cs="Times New Roman"/>
          <w:lang w:val="ro-RO"/>
        </w:rPr>
      </w:pPr>
      <w:r>
        <w:rPr>
          <w:lang w:val="ro-RO"/>
        </w:rPr>
        <w:t>4</w:t>
      </w:r>
      <w:r w:rsidR="002602EC">
        <w:rPr>
          <w:lang w:val="ro-RO"/>
        </w:rPr>
        <w:t>.6.3.</w:t>
      </w:r>
      <w:r w:rsidR="006C5601" w:rsidRPr="00BA1F98">
        <w:rPr>
          <w:rFonts w:cs="Times New Roman"/>
          <w:lang w:val="ro-RO"/>
        </w:rPr>
        <w:t xml:space="preserve"> Reactivi inflamabili</w:t>
      </w:r>
    </w:p>
    <w:p w14:paraId="7A26F7F8" w14:textId="4E6865DC" w:rsidR="006C5601" w:rsidRPr="00BA1F98" w:rsidRDefault="002602EC" w:rsidP="00BA1F98">
      <w:pPr>
        <w:pStyle w:val="Heading4"/>
        <w:rPr>
          <w:rFonts w:cs="Times New Roman"/>
          <w:lang w:val="ro-RO"/>
        </w:rPr>
      </w:pPr>
      <w:r>
        <w:rPr>
          <w:rFonts w:cs="Times New Roman"/>
          <w:lang w:val="ro-RO"/>
        </w:rPr>
        <w:t>5.6.3.1</w:t>
      </w:r>
      <w:r w:rsidR="006C5601" w:rsidRPr="00BA1F98">
        <w:rPr>
          <w:rFonts w:cs="Times New Roman"/>
          <w:lang w:val="ro-RO"/>
        </w:rPr>
        <w:t>. Reactivi lichizi</w:t>
      </w:r>
    </w:p>
    <w:p w14:paraId="4403D483"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In laborator se vor pastra numai cantitatile strict necesare de lichide inflamabile pentru lucrarile din ziua respectiva. Rezerva de lichide se va pastrand intr-o incapere special amenajata a magaziei centrale.</w:t>
      </w:r>
    </w:p>
    <w:p w14:paraId="61FC8353"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Lichidele inflamabile se vor pastra, de regula, in flacoane de un litru, asezate in lazi sau ambalaje metalice.</w:t>
      </w:r>
    </w:p>
    <w:p w14:paraId="2F46E9E9"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La deschiderea ambalajelor metalice se vor folosi unelte din cupru sau bronz.</w:t>
      </w:r>
    </w:p>
    <w:p w14:paraId="4E88528E"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Sticlele in care se pastreaza lichide inflamabile nu trebuie umplute complet. Se va lasa un spatiu de dilatare de aproximativ 10% din volumul sticlei.</w:t>
      </w:r>
    </w:p>
    <w:p w14:paraId="5ED3F34A"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Transportul recipientilor cu lichide inflamabile se va face cu mijloace adecvate: carucior, targa. Butoaiele si damigenele se transporta de regula cu carucioarele, iar sticlele in suporturi capabile sa retina, in caz de spargere, tot continutul recipientului si cioburile.</w:t>
      </w:r>
    </w:p>
    <w:p w14:paraId="042958B2"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Transvazarea lichidelor inflamabile se va face numai cu ajutorul sifonului, fiind interzisa cu desavarsire folosirea aerului comprimat sau a oxigenului. Operatia trebuie sa se efectueze deasupra unei tavi cu bordura. In cazul transvazarii unor cantitati mai mari, operatia se va executa in spatii in care nu exista nicio sursa de aprindere.</w:t>
      </w:r>
    </w:p>
    <w:p w14:paraId="413C4CFA"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Incalzirea lichidelor inflamabile se va face numai pe baia de aburi sau de ulei, utilizandu-se un condensator de reflux. Este interzisa incalzirea in vase deschise, la foc direct sau pe rezistente electrice.</w:t>
      </w:r>
    </w:p>
    <w:p w14:paraId="4161E205"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Alegerea condensatorilor de reflux se va face in functie de temperatura de fierbere a componentului cel mai volatil din amestecul care se incalzeste.</w:t>
      </w:r>
    </w:p>
    <w:p w14:paraId="6328B36E"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Baile de abur sau ulei utilizate se vor incalzi cu incalzitoare electrice etanse, in constructie antiexplozivă, la o temperatura cu circa 50°C mai mica decat punctul de inflamabilitate al uleiului respectiv.</w:t>
      </w:r>
    </w:p>
    <w:p w14:paraId="2B786618"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Incalzirea lichidelor inflamabile se va face, de regula, in vase metalice. Cel care executa operatia va lucra obligatoriu asistat de un alt operator.</w:t>
      </w:r>
    </w:p>
    <w:p w14:paraId="44F1661C"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Distilarea lichidelor inflamabile cu interval mare de distilare se incepe pe baia de abur si se termina pe baia de ulei. Evacuarea reziduurilor de distilare se va face numai  dupa racirea acestora (cu circa 50°C sub punctul de aprindere al componentului cu temperatura de inflamabilitate cea mai joasa).</w:t>
      </w:r>
    </w:p>
    <w:p w14:paraId="7BE70D45"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Manipularea lichidelor inflamabile se va face de regula sub nisa prevazuta cu ventilatie mecanica, ventilatoarele fiind obligatoriu in constructie antiexploziva.</w:t>
      </w:r>
    </w:p>
    <w:p w14:paraId="69F50CBF"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Pana la efectuarea experientelor, flacoanele cu lichide inflamabile trebuie pastrate in apa cu gheata sau in frigidere speciale (la care sa nu existe posibilitatea producerii scanteilor la actionarea termostatului).</w:t>
      </w:r>
    </w:p>
    <w:p w14:paraId="78F6DED0"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Deschiderea flacoanelor sau a recipientelor cu capace metalice se va face numai cu scule care nu produc scantei.</w:t>
      </w:r>
    </w:p>
    <w:p w14:paraId="31CED331"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Utilajele si aparatele in care se lucreaza cu substante inflamabile trebuie sa fie legate la pamant si prevazute cu punti echipotentiale intre partile componente.</w:t>
      </w:r>
    </w:p>
    <w:p w14:paraId="6688BB91"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Daca la manipularea lichidelor inflamabile s-a varsat o cantitate mai mare de lichid, se vor lua urmatoarele masuri:</w:t>
      </w:r>
    </w:p>
    <w:p w14:paraId="26908F6E" w14:textId="373215A0" w:rsidR="006C5601" w:rsidRPr="00BA1F98" w:rsidRDefault="006C5601">
      <w:pPr>
        <w:pStyle w:val="ListParagraph"/>
        <w:numPr>
          <w:ilvl w:val="6"/>
          <w:numId w:val="106"/>
        </w:numPr>
        <w:ind w:left="567" w:hanging="283"/>
        <w:rPr>
          <w:rFonts w:ascii="Times New Roman" w:hAnsi="Times New Roman"/>
          <w:szCs w:val="24"/>
          <w:lang w:val="ro-RO"/>
        </w:rPr>
      </w:pPr>
      <w:r w:rsidRPr="00BA1F98">
        <w:rPr>
          <w:rFonts w:ascii="Times New Roman" w:hAnsi="Times New Roman"/>
          <w:szCs w:val="24"/>
          <w:lang w:val="ro-RO"/>
        </w:rPr>
        <w:t>se intrerupe imediat functionarea tuturor lampilor si a incalzitoarelor electrice;</w:t>
      </w:r>
    </w:p>
    <w:p w14:paraId="7036B27C" w14:textId="77777777" w:rsidR="00BA1F98" w:rsidRDefault="006C5601">
      <w:pPr>
        <w:pStyle w:val="ListParagraph"/>
        <w:numPr>
          <w:ilvl w:val="6"/>
          <w:numId w:val="106"/>
        </w:numPr>
        <w:ind w:left="567" w:hanging="283"/>
        <w:rPr>
          <w:rFonts w:ascii="Times New Roman" w:hAnsi="Times New Roman"/>
          <w:szCs w:val="24"/>
          <w:lang w:val="ro-RO"/>
        </w:rPr>
      </w:pPr>
      <w:r w:rsidRPr="00BA1F98">
        <w:rPr>
          <w:rFonts w:ascii="Times New Roman" w:hAnsi="Times New Roman"/>
          <w:szCs w:val="24"/>
          <w:lang w:val="ro-RO"/>
        </w:rPr>
        <w:t>se inchid usile si se deschid ferestrele;</w:t>
      </w:r>
    </w:p>
    <w:p w14:paraId="523497BB" w14:textId="77777777" w:rsidR="00BA1F98" w:rsidRDefault="006C5601">
      <w:pPr>
        <w:pStyle w:val="ListParagraph"/>
        <w:numPr>
          <w:ilvl w:val="6"/>
          <w:numId w:val="106"/>
        </w:numPr>
        <w:ind w:left="567" w:hanging="283"/>
        <w:rPr>
          <w:rFonts w:ascii="Times New Roman" w:hAnsi="Times New Roman"/>
          <w:szCs w:val="24"/>
          <w:lang w:val="ro-RO"/>
        </w:rPr>
      </w:pPr>
      <w:r w:rsidRPr="00BA1F98">
        <w:rPr>
          <w:rFonts w:ascii="Times New Roman" w:hAnsi="Times New Roman"/>
          <w:szCs w:val="24"/>
          <w:lang w:val="ro-RO"/>
        </w:rPr>
        <w:t>lichidul varsat se terge cu o bucata de material textil, dupa care se toarna prin stoarcere intr-un balon cu dop;</w:t>
      </w:r>
    </w:p>
    <w:p w14:paraId="1FF0BD6C" w14:textId="42B250DB" w:rsidR="006C5601" w:rsidRPr="00BA1F98" w:rsidRDefault="006C5601">
      <w:pPr>
        <w:pStyle w:val="ListParagraph"/>
        <w:numPr>
          <w:ilvl w:val="6"/>
          <w:numId w:val="106"/>
        </w:numPr>
        <w:ind w:left="567" w:hanging="283"/>
        <w:rPr>
          <w:rFonts w:ascii="Times New Roman" w:hAnsi="Times New Roman"/>
          <w:szCs w:val="24"/>
          <w:lang w:val="ro-RO"/>
        </w:rPr>
      </w:pPr>
      <w:r w:rsidRPr="00BA1F98">
        <w:rPr>
          <w:rFonts w:ascii="Times New Roman" w:hAnsi="Times New Roman"/>
          <w:szCs w:val="24"/>
          <w:lang w:val="ro-RO"/>
        </w:rPr>
        <w:t>se intrerupe aerisirea numai dupa ce se constata disparitia completa din incapere a vaporilor lichidului varsat.</w:t>
      </w:r>
    </w:p>
    <w:p w14:paraId="719F8D35"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In cazul aprinderii unei cantitati mici de lichid inflamabil, in paralel cu operatia de stingere se vor scoate din incapere vasele cusubstante periculoase. In cazul aparatelor electrice racordate la retea, se va intrerupe alimentarea cu curent electric inainte de a proceda la stingerea inceputului de incendiu.</w:t>
      </w:r>
    </w:p>
    <w:p w14:paraId="58B53E15" w14:textId="77777777" w:rsidR="00BA1F98" w:rsidRDefault="00BA1F98">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(1) </w:t>
      </w:r>
      <w:r w:rsidR="006C5601" w:rsidRPr="00BA1F98">
        <w:rPr>
          <w:rFonts w:ascii="Times New Roman" w:hAnsi="Times New Roman"/>
          <w:szCs w:val="24"/>
          <w:lang w:val="ro-RO"/>
        </w:rPr>
        <w:t xml:space="preserve">Distrugerea lichidelor inflamabile nerecuperabile miscibile cu apa se va face prin deversare la canal numai dupa diluarea cu cel putin 10 volume de apa. </w:t>
      </w:r>
    </w:p>
    <w:p w14:paraId="10F91435" w14:textId="488BD144" w:rsidR="006C5601" w:rsidRPr="00BA1F98" w:rsidRDefault="00BA1F98" w:rsidP="00BA1F98">
      <w:pPr>
        <w:pStyle w:val="ListParagraph"/>
        <w:widowControl/>
        <w:autoSpaceDE/>
        <w:autoSpaceDN/>
        <w:adjustRightInd/>
        <w:ind w:left="0"/>
        <w:rPr>
          <w:rFonts w:ascii="Times New Roman" w:hAnsi="Times New Roman"/>
          <w:szCs w:val="24"/>
          <w:lang w:val="ro-RO"/>
        </w:rPr>
      </w:pPr>
      <w:r>
        <w:rPr>
          <w:rFonts w:ascii="Times New Roman" w:hAnsi="Times New Roman"/>
          <w:szCs w:val="24"/>
          <w:lang w:val="ro-RO"/>
        </w:rPr>
        <w:t xml:space="preserve">(2) </w:t>
      </w:r>
      <w:r w:rsidR="006C5601" w:rsidRPr="00BA1F98">
        <w:rPr>
          <w:rFonts w:ascii="Times New Roman" w:hAnsi="Times New Roman"/>
          <w:szCs w:val="24"/>
          <w:lang w:val="ro-RO"/>
        </w:rPr>
        <w:t>Lichidele nemiscibile cu apa nu se deverseaza la canal. Resturile acestor lichide se vor aduna in flacoane care se vor goli periodic in spatii virane. Este interzisa aruncarea lor la un loc cu gunoaiele menajere.</w:t>
      </w:r>
    </w:p>
    <w:p w14:paraId="246F29F4" w14:textId="692EBE98" w:rsidR="006C5601" w:rsidRPr="005A625C" w:rsidRDefault="002602EC" w:rsidP="00BA1F98">
      <w:pPr>
        <w:pStyle w:val="Heading4"/>
        <w:rPr>
          <w:lang w:val="ro-RO"/>
        </w:rPr>
      </w:pPr>
      <w:r>
        <w:rPr>
          <w:lang w:val="ro-RO"/>
        </w:rPr>
        <w:t>5.6</w:t>
      </w:r>
      <w:r w:rsidR="006C5601" w:rsidRPr="005A625C">
        <w:rPr>
          <w:lang w:val="ro-RO"/>
        </w:rPr>
        <w:t>.</w:t>
      </w:r>
      <w:r>
        <w:rPr>
          <w:lang w:val="ro-RO"/>
        </w:rPr>
        <w:t>3.2.</w:t>
      </w:r>
      <w:r w:rsidR="006C5601" w:rsidRPr="005A625C">
        <w:rPr>
          <w:lang w:val="ro-RO"/>
        </w:rPr>
        <w:t xml:space="preserve"> Reactivi inflamabili gazosi</w:t>
      </w:r>
    </w:p>
    <w:p w14:paraId="57A93F72"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Buteliile cu gaze inflamabile trebuie sa se pastreze, chiar si in timpul utilizarii, in afara incaperilor laboratorului, in boxe ventilate.</w:t>
      </w:r>
    </w:p>
    <w:p w14:paraId="12F3CF09"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Buteliile trebuie ferite de loviri, rasturnari, trepidatii. Transportul lor dintr-un loc in altul se va face numai cu ajutorul carucioarelor sau al altor dispozitive similare.</w:t>
      </w:r>
    </w:p>
    <w:p w14:paraId="2E5A3ED9"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Traseele pe care circula gaze inflamabile trebuie sa fie perfect etanse; etanseitatea lor se va verifica periodic cu apa si sapun sau cu hartie indicatoare.</w:t>
      </w:r>
    </w:p>
    <w:p w14:paraId="5729D59C"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Tuburile de cauciuc si instalatiile pentru transportul gazelor trebuie sa corespunda presiunii de regim si naturii gazelor vehiculate. Aceste tuburi vor  fi ferite de orice sursa de caldura sau contact cu substante corozive.</w:t>
      </w:r>
    </w:p>
    <w:p w14:paraId="7AF4A626"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Lucrarile de laborator care necesita utilizarea gazelor inflamabile se vor executa, obligatoriu, in incaperi special amenajate, in care nu este permisa folosirea flacarii deschise, iar instalatia electrica este in intregime in constructieantiex.</w:t>
      </w:r>
    </w:p>
    <w:p w14:paraId="1696EFE6"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Aprinderea gazelor inflamabile cu flacara directa se va incepe numai dupa verificarea prealabila a inexistentei amestecurilor explozive.</w:t>
      </w:r>
    </w:p>
    <w:p w14:paraId="377E1A34"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La aprinderea becurilor de gaze, deschiderea robinetului se va face treptat, incet si numai dupa ce s-a apropiat flacara de gura becului.</w:t>
      </w:r>
    </w:p>
    <w:p w14:paraId="7BC019F3"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Dupa utilizarea becului cu gaz se vor inchide ventilele de alimentare; este interzis sa se lase becurile in functiune atunci cand se paraseste, chiar si pentru scurt timp, locul de munca.</w:t>
      </w:r>
    </w:p>
    <w:p w14:paraId="13B0700C" w14:textId="77777777" w:rsidR="006C5601" w:rsidRPr="00BA1F98" w:rsidRDefault="006C5601">
      <w:pPr>
        <w:pStyle w:val="ListParagraph"/>
        <w:widowControl/>
        <w:numPr>
          <w:ilvl w:val="0"/>
          <w:numId w:val="27"/>
        </w:numPr>
        <w:autoSpaceDE/>
        <w:autoSpaceDN/>
        <w:adjustRightInd/>
        <w:spacing w:after="240"/>
        <w:rPr>
          <w:rFonts w:ascii="Times New Roman" w:hAnsi="Times New Roman"/>
          <w:szCs w:val="24"/>
          <w:lang w:val="ro-RO"/>
        </w:rPr>
      </w:pPr>
      <w:r w:rsidRPr="00BA1F98">
        <w:rPr>
          <w:rFonts w:ascii="Times New Roman" w:hAnsi="Times New Roman"/>
          <w:szCs w:val="24"/>
          <w:lang w:val="ro-RO"/>
        </w:rPr>
        <w:t>In apropierea aparatelor care lucreaza cu gaze combustibile este interzisa pastrarea sticlelor si a vaselor al caror continut ar putea da nastere la vapori inflamabili sau explozivi.</w:t>
      </w:r>
    </w:p>
    <w:p w14:paraId="3976B120" w14:textId="4CDD3174" w:rsidR="006C5601" w:rsidRPr="00656CFC" w:rsidRDefault="002602EC" w:rsidP="00BA1F98">
      <w:pPr>
        <w:pStyle w:val="Heading4"/>
        <w:rPr>
          <w:lang w:val="ro-RO"/>
        </w:rPr>
      </w:pPr>
      <w:r>
        <w:rPr>
          <w:lang w:val="ro-RO"/>
        </w:rPr>
        <w:t>5.6</w:t>
      </w:r>
      <w:r w:rsidR="006C5601" w:rsidRPr="00656CFC">
        <w:rPr>
          <w:lang w:val="ro-RO"/>
        </w:rPr>
        <w:t>.</w:t>
      </w:r>
      <w:r>
        <w:rPr>
          <w:lang w:val="ro-RO"/>
        </w:rPr>
        <w:t>3.3.</w:t>
      </w:r>
      <w:r w:rsidR="006C5601" w:rsidRPr="00656CFC">
        <w:rPr>
          <w:lang w:val="ro-RO"/>
        </w:rPr>
        <w:t xml:space="preserve"> Reactivi inflamabili solizi</w:t>
      </w:r>
    </w:p>
    <w:p w14:paraId="1975E14F"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Fosforul alb se va pastra in laborator exclusiv in apa, numai in cantitatile strict necesare, fara a depasi 250 g, si numai perioada de timp cat se lucreaza cu el. Cantitatile de rezerva se vor pastra in magazie, in incaperi separate, in vase pline cu apa se va controla permanent daca patura de apa acopera perfect substanta.</w:t>
      </w:r>
    </w:p>
    <w:p w14:paraId="5A514E84"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Borcanele in care se gaseste fosfor se vor aseza intr-un vas metalic, dimensionat astfel incat, in caz de spargere a borcanului, fosforul sa ramana totusi acoperit cu apa.</w:t>
      </w:r>
    </w:p>
    <w:p w14:paraId="7C3E0E58"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Manipularea fosforului se va face numai cu ajutorul clestilor sau al penselor.</w:t>
      </w:r>
    </w:p>
    <w:p w14:paraId="73B9317D"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Taierea bucatilor de fosfor se va face numai sub apa, la temperatura camerei, in vase cu pereti grosi.</w:t>
      </w:r>
    </w:p>
    <w:p w14:paraId="22AC7B6D"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Inainte de scoaterea bucatilor taiate din apa, intr-un loc cald, se va adauga in vas apa rece.</w:t>
      </w:r>
    </w:p>
    <w:p w14:paraId="4E07D78B"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Uscarea bucatilor de fosfor se va face numai prin tamponare cu hartie de filtru, fara a se freca.</w:t>
      </w:r>
    </w:p>
    <w:p w14:paraId="1DE4CC42"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Resturile de fosfor ramase pe hartia de filtru se vor aprinde sub nisa, pe o placa de metal. Bucatile mai mari se vor colecta intr-un borcan cu apa; la sfarsitul lucrarii, ele vor fi spalate cu apa distilata si vor fi reintroduse in vasul in care se pastreaza fosforul, pentru a fi reutilizate.</w:t>
      </w:r>
    </w:p>
    <w:p w14:paraId="6D7CD4DE"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Se va evita scaparea bucatilor de fosfor pe  jos, bucatile cazute vor fi ridicate imediat.</w:t>
      </w:r>
    </w:p>
    <w:p w14:paraId="68FF4122"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Vasul in care s-a taiat fosfor galben se va spala cu solutie concentrata de permanganat de potasiu si apoi cu apa.</w:t>
      </w:r>
    </w:p>
    <w:p w14:paraId="23729231"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In cazul aprinderii fosforului, se va stinge turnandu-se nisip.</w:t>
      </w:r>
    </w:p>
    <w:p w14:paraId="7D5F174C"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Iarna nu se va lasa localul neincalzit, astfel incat apa in care se pastreaza fosforul sa inghete.</w:t>
      </w:r>
    </w:p>
    <w:p w14:paraId="440DB2F9" w14:textId="77777777" w:rsidR="006C5601" w:rsidRPr="00137257" w:rsidRDefault="006C5601">
      <w:pPr>
        <w:pStyle w:val="ListParagraph"/>
        <w:widowControl/>
        <w:numPr>
          <w:ilvl w:val="0"/>
          <w:numId w:val="27"/>
        </w:numPr>
        <w:autoSpaceDE/>
        <w:autoSpaceDN/>
        <w:adjustRightInd/>
        <w:spacing w:after="240"/>
        <w:rPr>
          <w:rFonts w:ascii="Times New Roman" w:hAnsi="Times New Roman"/>
          <w:szCs w:val="24"/>
          <w:lang w:val="ro-RO"/>
        </w:rPr>
      </w:pPr>
      <w:r w:rsidRPr="00137257">
        <w:rPr>
          <w:rFonts w:ascii="Times New Roman" w:hAnsi="Times New Roman"/>
          <w:szCs w:val="24"/>
          <w:lang w:val="ro-RO"/>
        </w:rPr>
        <w:t>La manipularea sodiului si potasiului se vor respecta prevederile din prezentele norme.</w:t>
      </w:r>
    </w:p>
    <w:p w14:paraId="483C7355" w14:textId="41168E06" w:rsidR="006C5601" w:rsidRPr="00A8279E" w:rsidRDefault="009C7747" w:rsidP="003A0A39">
      <w:pPr>
        <w:pStyle w:val="Heading3"/>
        <w:rPr>
          <w:lang w:val="ro-RO"/>
        </w:rPr>
      </w:pPr>
      <w:r>
        <w:rPr>
          <w:lang w:val="ro-RO"/>
        </w:rPr>
        <w:t>4</w:t>
      </w:r>
      <w:r w:rsidR="002602EC">
        <w:rPr>
          <w:lang w:val="ro-RO"/>
        </w:rPr>
        <w:t>.6.4.</w:t>
      </w:r>
      <w:r w:rsidR="006C5601" w:rsidRPr="00A8279E">
        <w:rPr>
          <w:lang w:val="ro-RO"/>
        </w:rPr>
        <w:t xml:space="preserve"> Reactivi explozivi</w:t>
      </w:r>
    </w:p>
    <w:p w14:paraId="52215F84"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Manipularea reactivilor explozivi trebuie sa se faca in stare umeda, in cantitati cat mai mici cu putinta, evitandu-se apropierea de surse de caldura, lovirea, frecarea sau agitarea lor.</w:t>
      </w:r>
    </w:p>
    <w:p w14:paraId="655A2A69"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In jurul aparatelor si utilajelor in care se lucreaza cu substante explozive se vor aseza, obligatoriu ecrane de protectie.</w:t>
      </w:r>
    </w:p>
    <w:p w14:paraId="4F19E7B8"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Pentru a se evita descompunerea exploziva a peroxizilor, acestia vor fi stabilizati cu inhibitori (difenilamina, alfanaftoli, hidrochinona, etc.) si vor fi feriti de substante ca: metale, saruri metalice, substante oxidoreducatoare.</w:t>
      </w:r>
    </w:p>
    <w:p w14:paraId="2FDB5510"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Solventii care prin depozitarea indelungata sau prin contact cu oxigenul pot da nastere la peroxizi vor fi pastrati in sticle colorate, feriti de actiunea luminii si a oxigenului atmosferic. Inainte de a fi utilizati, se va controla continutul lor in peroxizi printr-o metoda colorimetrica. se recomanda ca pe flacoanele care contin astfel de substante sa se noteze data cand s-a efectuat ultima determinare a peroxizilor.</w:t>
      </w:r>
    </w:p>
    <w:p w14:paraId="0C5B0AC7"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La distilarea solventilor ce se peroxideaza, precum si la uscarea lor in etuva, se va lasa intodeauna un reziduu lichid de circa 10% din volumul initial.</w:t>
      </w:r>
    </w:p>
    <w:p w14:paraId="1BB91E1B"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Se va evita contactul carbidului cu apa sau cu hidroacizi, pentru a nu se forma acetilena.</w:t>
      </w:r>
    </w:p>
    <w:p w14:paraId="27C4B2EC" w14:textId="77777777" w:rsidR="006C5601" w:rsidRPr="00137257" w:rsidRDefault="006C5601">
      <w:pPr>
        <w:pStyle w:val="ListParagraph"/>
        <w:widowControl/>
        <w:numPr>
          <w:ilvl w:val="0"/>
          <w:numId w:val="27"/>
        </w:numPr>
        <w:autoSpaceDE/>
        <w:autoSpaceDN/>
        <w:adjustRightInd/>
        <w:spacing w:after="240"/>
        <w:rPr>
          <w:rFonts w:ascii="Times New Roman" w:hAnsi="Times New Roman"/>
          <w:szCs w:val="24"/>
          <w:lang w:val="ro-RO"/>
        </w:rPr>
      </w:pPr>
      <w:r w:rsidRPr="00137257">
        <w:rPr>
          <w:rFonts w:ascii="Times New Roman" w:hAnsi="Times New Roman"/>
          <w:szCs w:val="24"/>
          <w:lang w:val="ro-RO"/>
        </w:rPr>
        <w:t>Vasele in care s-a lucrat cu carbid se vor spala abundent si cu toata atentia, in absenta oricarei surse de foc, dupa care vor fi spalate cu apa acidulata cu acid clorhidric.</w:t>
      </w:r>
    </w:p>
    <w:p w14:paraId="61C7804A" w14:textId="2B320559" w:rsidR="006C5601" w:rsidRPr="00703672" w:rsidRDefault="009C7747" w:rsidP="003A0A39">
      <w:pPr>
        <w:pStyle w:val="Heading3"/>
        <w:rPr>
          <w:lang w:val="ro-RO"/>
        </w:rPr>
      </w:pPr>
      <w:r>
        <w:rPr>
          <w:lang w:val="ro-RO"/>
        </w:rPr>
        <w:t>4</w:t>
      </w:r>
      <w:r w:rsidR="002602EC">
        <w:rPr>
          <w:lang w:val="ro-RO"/>
        </w:rPr>
        <w:t>.6.5</w:t>
      </w:r>
      <w:r w:rsidR="006C5601" w:rsidRPr="00703672">
        <w:rPr>
          <w:lang w:val="ro-RO"/>
        </w:rPr>
        <w:t>. Reactivi radioactivi</w:t>
      </w:r>
    </w:p>
    <w:p w14:paraId="3D9182EE"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La lucrarile cu reactivi radioactivi se vor respecta prevederile normelor de radioprotectie in vigoare.</w:t>
      </w:r>
    </w:p>
    <w:p w14:paraId="1258BB75"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Manipularea substantelor radioactive, indiferent de radioactivitatea lor, nu se va face direct cu mana, ci cu ajutorul unor dispozitive mecanice (clesti, tije, manipulatoare).</w:t>
      </w:r>
    </w:p>
    <w:p w14:paraId="711C268E"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Imediat dupa terminarea lucrarii, sursele de radiatii se vor duce la depozitul de substante radioactive.</w:t>
      </w:r>
    </w:p>
    <w:p w14:paraId="6000187C"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Transportul substantelor radiaoactive din depozit in laborator se va face in containere cu manere lungi, etichetate cu semnul de radioactivitate. Transportul solutiilor sau pulberilor trebuie facut astfel incat sa fie exclusa orice posibilitate de imprastiere a lor. Containerele pentru transportul substantelor radioactive vor fi captusite cu materiale absorbante (vata, hartie de filtru).</w:t>
      </w:r>
    </w:p>
    <w:p w14:paraId="7EB83378"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Lucrarile de laborator cu substante radioactive sub forma de vapori, gaze, solutii volatile etc. se vor efectua in boxe sau nise speciale cu functionare continua si cu instalatie de ventilatie separata.</w:t>
      </w:r>
    </w:p>
    <w:p w14:paraId="7B9B8E68"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Operatiile care prezinta pericol mare de iradiere sau contaminare (prepararea si uscarea probelor, diluarea solutiilor radioactive, centrifugarea, transvazarea) se vor efectua numai sub nisa.</w:t>
      </w:r>
    </w:p>
    <w:p w14:paraId="19B329E3"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Este interzisa pipetarea substantelor radioactive prin aspirare cu gura; se vor folosi seringi sau pipete cu para de cauciuc.</w:t>
      </w:r>
    </w:p>
    <w:p w14:paraId="095AB7EB"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Transvazarea solutiilor radioactive se va face de la distanta, prin dirijare mecanica sau pneumatica, iar suprafata de lucru se va acoperi cu hartie de filtru.</w:t>
      </w:r>
    </w:p>
    <w:p w14:paraId="784E6CAA"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Operatiile de indepartare a resturilor radioactive de pe instalatiile de lucru si vasele de laborator se vor executa numai intr-o parte a laboratorului, special amenajata in acest scop. Zilnic se va face decontaminarea obligatorie a suprafetelor de lucru si a niselor.</w:t>
      </w:r>
    </w:p>
    <w:p w14:paraId="73AB9BBB"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Zonele de lucru cu substante radioactive vor fi insemnate si marcate cu indicatoare conventionale pentru radiatii ionizante. La fel se vor marca si materialele, vasele de laborator, instrumentele utilizate in zonele active; este interzisa folosirea acestora in zonele inactive.</w:t>
      </w:r>
    </w:p>
    <w:p w14:paraId="19825D61"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Dispozitivele contaminate sau susceptibile de a fi contaminate nu vor fi trimise la reparatii decat dupa ce se vor decontamina in prealabil.</w:t>
      </w:r>
    </w:p>
    <w:p w14:paraId="3945233D"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Se interzice executarea de lucrari cu substante radioactive de catre persoane care prezinta leziuni sau zgarieturi pe partile descoperite ale pielii sau procese inflamatorii ale faringelui.</w:t>
      </w:r>
    </w:p>
    <w:p w14:paraId="2C659C33" w14:textId="77777777" w:rsidR="006C5601"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Se interzice utilizarea in cadrul lucrarilor cu substante radioactive a vaselor din sticla si a obiectelor taioase.</w:t>
      </w:r>
    </w:p>
    <w:p w14:paraId="09DA1840" w14:textId="77777777" w:rsidR="00137257" w:rsidRPr="00137257" w:rsidRDefault="00137257" w:rsidP="00137257">
      <w:pPr>
        <w:pStyle w:val="ListParagraph"/>
        <w:widowControl/>
        <w:autoSpaceDE/>
        <w:autoSpaceDN/>
        <w:adjustRightInd/>
        <w:ind w:left="0"/>
        <w:rPr>
          <w:rFonts w:ascii="Times New Roman" w:hAnsi="Times New Roman"/>
          <w:szCs w:val="24"/>
          <w:lang w:val="ro-RO"/>
        </w:rPr>
      </w:pPr>
    </w:p>
    <w:p w14:paraId="3E45C011" w14:textId="64BFDF6E" w:rsidR="006C5601" w:rsidRPr="00A34579" w:rsidRDefault="009C7747" w:rsidP="006C5601">
      <w:pPr>
        <w:pStyle w:val="Heading2"/>
        <w:rPr>
          <w:lang w:val="ro-RO"/>
        </w:rPr>
      </w:pPr>
      <w:r>
        <w:rPr>
          <w:lang w:val="ro-RO"/>
        </w:rPr>
        <w:t>4</w:t>
      </w:r>
      <w:r w:rsidR="008F598F">
        <w:rPr>
          <w:lang w:val="ro-RO"/>
        </w:rPr>
        <w:t xml:space="preserve">.7. </w:t>
      </w:r>
      <w:r w:rsidR="006C5601" w:rsidRPr="00586020">
        <w:rPr>
          <w:lang w:val="ro-RO"/>
        </w:rPr>
        <w:t>Manipularea aparaturii de laborator</w:t>
      </w:r>
    </w:p>
    <w:p w14:paraId="14E6117D" w14:textId="73921871" w:rsidR="006C5601" w:rsidRPr="00C73BCE" w:rsidRDefault="009C7747" w:rsidP="003A0A39">
      <w:pPr>
        <w:pStyle w:val="Heading3"/>
        <w:rPr>
          <w:lang w:val="ro-RO"/>
        </w:rPr>
      </w:pPr>
      <w:r>
        <w:rPr>
          <w:lang w:val="ro-RO"/>
        </w:rPr>
        <w:t>4</w:t>
      </w:r>
      <w:r w:rsidR="008F598F">
        <w:rPr>
          <w:lang w:val="ro-RO"/>
        </w:rPr>
        <w:t>.7.1.</w:t>
      </w:r>
      <w:r w:rsidR="006C5601" w:rsidRPr="00C73BCE">
        <w:rPr>
          <w:lang w:val="ro-RO"/>
        </w:rPr>
        <w:t xml:space="preserve"> Aparatura actionata electric</w:t>
      </w:r>
    </w:p>
    <w:p w14:paraId="59399C8F"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Aparatele electrice de incalzit (cuptoare, etuve, bai electrice etc.) trebuie asezate pe mese protejate cu tabla de otel si foi de azbest.</w:t>
      </w:r>
    </w:p>
    <w:p w14:paraId="123803FA"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 xml:space="preserve">Se interzice conectarea aparatelor electrice daca lipseste fisa. Se interzice utilizarea conductorilor neizolati sau montati neregulamentar (improvizatii electrice). Pentru conectarea aparatelor se vor utiliza numai circuite electrice standardizate. </w:t>
      </w:r>
    </w:p>
    <w:p w14:paraId="09FD4220"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Se interzice conectarea mai multor aparate electrice la o singura priza.</w:t>
      </w:r>
    </w:p>
    <w:p w14:paraId="53DE70DC"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Aparatele electrice care consuma mai mult de 1 kW se vor conecta la retea prin intermediul reostatelor.</w:t>
      </w:r>
    </w:p>
    <w:p w14:paraId="179C7A59"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Se interzice folosirea aparatelor la care se observa scantei sau care prezinta scurtcircuite.</w:t>
      </w:r>
    </w:p>
    <w:p w14:paraId="690E5450"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La uneltele electrice portative utilizate izolatia bobinajului trebuie sa reziste atat socurilor mecanice, cat si mediului in care functioneaza (umiditate, caldura, agenti corozivi, etc.); de asemenea, ele trebuie sa fie alimentate la tensiune redusa - 12 V sau 24 V.</w:t>
      </w:r>
    </w:p>
    <w:p w14:paraId="65C572CD" w14:textId="77777777" w:rsidR="006C5601" w:rsidRPr="00137257" w:rsidRDefault="006C5601">
      <w:pPr>
        <w:pStyle w:val="ListParagraph"/>
        <w:widowControl/>
        <w:numPr>
          <w:ilvl w:val="0"/>
          <w:numId w:val="27"/>
        </w:numPr>
        <w:autoSpaceDE/>
        <w:autoSpaceDN/>
        <w:adjustRightInd/>
        <w:spacing w:after="240"/>
        <w:rPr>
          <w:rFonts w:ascii="Times New Roman" w:hAnsi="Times New Roman"/>
          <w:szCs w:val="24"/>
          <w:lang w:val="ro-RO"/>
        </w:rPr>
      </w:pPr>
      <w:r w:rsidRPr="00137257">
        <w:rPr>
          <w:rFonts w:ascii="Times New Roman" w:hAnsi="Times New Roman"/>
          <w:szCs w:val="24"/>
          <w:lang w:val="ro-RO"/>
        </w:rPr>
        <w:t>Se interzice manipularea cu mainile libere neprotejate cu manusi electrizolante, a aparatelor si a instalatiilor electrice aflate sub tensiune.</w:t>
      </w:r>
    </w:p>
    <w:p w14:paraId="30FC6A5E" w14:textId="67789ECF" w:rsidR="006C5601" w:rsidRPr="00751AE5" w:rsidRDefault="009C7747" w:rsidP="003A0A39">
      <w:pPr>
        <w:pStyle w:val="Heading3"/>
        <w:rPr>
          <w:lang w:val="ro-RO"/>
        </w:rPr>
      </w:pPr>
      <w:r>
        <w:rPr>
          <w:lang w:val="ro-RO"/>
        </w:rPr>
        <w:t>4</w:t>
      </w:r>
      <w:r w:rsidR="008F598F">
        <w:rPr>
          <w:lang w:val="ro-RO"/>
        </w:rPr>
        <w:t>.7.2.</w:t>
      </w:r>
      <w:r w:rsidR="006C5601" w:rsidRPr="00751AE5">
        <w:rPr>
          <w:lang w:val="ro-RO"/>
        </w:rPr>
        <w:t xml:space="preserve"> Utilaje sub presiune</w:t>
      </w:r>
    </w:p>
    <w:p w14:paraId="5E896ACB"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La exploatarea (inclusiv intretinerea si repararea) utilajelor sub presiune se vor respecta prescriptiile ISCIR in vigoare.</w:t>
      </w:r>
    </w:p>
    <w:p w14:paraId="58D2D4FF"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Autoclavele nu se vor umple niciodata mai mult de jumatate din volumul lor.</w:t>
      </w:r>
    </w:p>
    <w:p w14:paraId="2B422004"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Inainte de a se deschide autoclava se va verifica si se va elimina presiunea remanenta.</w:t>
      </w:r>
    </w:p>
    <w:p w14:paraId="22D30A14"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Recipientii si buteliile pentru gaze comprimate se vor verifica inainte de utilizare in ceea ce priveste starea fizica a suprafetelor exterioare (sa nu prezinte fisuri, deformari) si a ventilelor.</w:t>
      </w:r>
    </w:p>
    <w:p w14:paraId="153665D4"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Recipientii sub presiune nu se vor pastra in apropierea surselor de caldura permanente sau accidentale. In caz ca acest lucru nu este posibil, se vor folosi paravane cu azbest dimensionate corespunzator, tuburile plasandu-se la o distanta de minimum 50 cm de acestea.</w:t>
      </w:r>
    </w:p>
    <w:p w14:paraId="62ED3135"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Grabirea evaporarii continutului unei butelii se face prin acoperirea buteliei cu material textil inmuiat in apa calda, sau prin asezarea ei intr-un vas cu apa calda, de maximum 40°C. se interzice incalzirea cu foc sau abur direct.</w:t>
      </w:r>
    </w:p>
    <w:p w14:paraId="4085AB20"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Deschiderea ventilului la butelii trebuie sa se faca lent, fara smucituri.</w:t>
      </w:r>
    </w:p>
    <w:p w14:paraId="6302C18A"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Cand se introduc gaze comprimate din butelie in vase de sticla sau in butelii ce lucreaza la presiuni mai mici se va intercala, obligatoriu, un vas de siguranta si un reductor de presiune. Reductorul va avea un manometru la intrare si unul la iesire si se va folosi intotdeauna pentru acelasi gaz comprimat.</w:t>
      </w:r>
    </w:p>
    <w:p w14:paraId="7BC7BFF1"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Inainte de utilizare se va identifica fiecare butelie intrata in laborator.</w:t>
      </w:r>
    </w:p>
    <w:p w14:paraId="391B8793"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Recipientii si buteliile sub presiune care contin oxigen lichefiat se vor monta in dulapuri metalice amenajate pentru protectia impotriva agentilor fizici si chimici, a loviturilor, rasturnarilor, etc.. Deschiderea ventilelor in acest caz se va face numai cu scule din cupru.</w:t>
      </w:r>
    </w:p>
    <w:p w14:paraId="702CD22A"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Vasele din sticla care lucreaza la presiune vor fi prevazute cu sisteme de protectie in caz de spargere, care sa nu permita imprastierea continutului lor.</w:t>
      </w:r>
    </w:p>
    <w:p w14:paraId="02878534" w14:textId="77777777" w:rsidR="006C5601" w:rsidRPr="00137257" w:rsidRDefault="006C5601">
      <w:pPr>
        <w:pStyle w:val="ListParagraph"/>
        <w:widowControl/>
        <w:numPr>
          <w:ilvl w:val="0"/>
          <w:numId w:val="27"/>
        </w:numPr>
        <w:autoSpaceDE/>
        <w:autoSpaceDN/>
        <w:adjustRightInd/>
        <w:spacing w:after="240"/>
        <w:rPr>
          <w:rFonts w:ascii="Times New Roman" w:hAnsi="Times New Roman"/>
          <w:szCs w:val="24"/>
          <w:lang w:val="ro-RO"/>
        </w:rPr>
      </w:pPr>
      <w:r w:rsidRPr="00137257">
        <w:rPr>
          <w:rFonts w:ascii="Times New Roman" w:hAnsi="Times New Roman"/>
          <w:szCs w:val="24"/>
          <w:lang w:val="ro-RO"/>
        </w:rPr>
        <w:t>Tuburile din sticla utilizate la presiuni inalte se vor manipula cu multa atentie si in conditiile folosirii paravanelor de protectie.</w:t>
      </w:r>
    </w:p>
    <w:p w14:paraId="430101FE" w14:textId="2DBF50C6" w:rsidR="006C5601" w:rsidRPr="00751AE5" w:rsidRDefault="009C7747" w:rsidP="003A0A39">
      <w:pPr>
        <w:pStyle w:val="Heading3"/>
        <w:rPr>
          <w:lang w:val="ro-RO"/>
        </w:rPr>
      </w:pPr>
      <w:r>
        <w:rPr>
          <w:lang w:val="ro-RO"/>
        </w:rPr>
        <w:t>4</w:t>
      </w:r>
      <w:r w:rsidR="008F598F">
        <w:rPr>
          <w:lang w:val="ro-RO"/>
        </w:rPr>
        <w:t>.7.3.</w:t>
      </w:r>
      <w:r w:rsidR="006C5601" w:rsidRPr="00751AE5">
        <w:rPr>
          <w:lang w:val="ro-RO"/>
        </w:rPr>
        <w:t xml:space="preserve"> Utilajele sub presiune redusă</w:t>
      </w:r>
    </w:p>
    <w:p w14:paraId="18B645B1"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Aparatura care lucreaza in conditii de vid trebuie sa fie ferita de vibratii, loviri, socuri mecanice si termice.</w:t>
      </w:r>
    </w:p>
    <w:p w14:paraId="239C57AB"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Exicatoarele cu vacuum trebuie sa fie umplute cu clorura de calciu (nu cu acid sulfuric). Inainte de folosire se va verifica rezistenta lor, dupa ce au fost acoperite cu material textil, pentru a evita imprastierea cioburilor in caz de spargere.</w:t>
      </w:r>
    </w:p>
    <w:p w14:paraId="3FDBEFB9"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La distilarile sub vid se vor lua urmatoarele masuri de protectie:</w:t>
      </w:r>
    </w:p>
    <w:p w14:paraId="73885350" w14:textId="26212928" w:rsidR="006C5601" w:rsidRPr="00137257" w:rsidRDefault="006C5601">
      <w:pPr>
        <w:pStyle w:val="ListParagraph"/>
        <w:numPr>
          <w:ilvl w:val="6"/>
          <w:numId w:val="107"/>
        </w:numPr>
        <w:ind w:left="567" w:hanging="283"/>
        <w:rPr>
          <w:rFonts w:ascii="Times New Roman" w:hAnsi="Times New Roman"/>
          <w:szCs w:val="24"/>
          <w:lang w:val="ro-RO"/>
        </w:rPr>
      </w:pPr>
      <w:r w:rsidRPr="00137257">
        <w:rPr>
          <w:rFonts w:ascii="Times New Roman" w:hAnsi="Times New Roman"/>
          <w:szCs w:val="24"/>
          <w:lang w:val="ro-RO"/>
        </w:rPr>
        <w:t>incalzirea baloanelor de distilare se va face numai pe bai, fiind interzisa incalzirea la flacara directa; incalzirea se va incepe numai dupa ce balonul, umplut pana la jumatate, este cufundat in baie pana ce nivelul lichidului ce urmeaza sa fie distilat ajunge sub nivelul lichidului din baie;</w:t>
      </w:r>
    </w:p>
    <w:p w14:paraId="4FF10C5D" w14:textId="19F401D8" w:rsidR="006C5601" w:rsidRPr="00137257" w:rsidRDefault="006C5601">
      <w:pPr>
        <w:pStyle w:val="ListParagraph"/>
        <w:numPr>
          <w:ilvl w:val="6"/>
          <w:numId w:val="107"/>
        </w:numPr>
        <w:ind w:left="567" w:hanging="283"/>
        <w:rPr>
          <w:rFonts w:ascii="Times New Roman" w:hAnsi="Times New Roman"/>
          <w:szCs w:val="24"/>
          <w:lang w:val="ro-RO"/>
        </w:rPr>
      </w:pPr>
      <w:r w:rsidRPr="00137257">
        <w:rPr>
          <w:rFonts w:ascii="Times New Roman" w:hAnsi="Times New Roman"/>
          <w:szCs w:val="24"/>
          <w:lang w:val="ro-RO"/>
        </w:rPr>
        <w:t>la sfarsitul operatiei de distilare se va raci incarcatura balonului inainte de a permite intrarea aerului in instalatie;</w:t>
      </w:r>
    </w:p>
    <w:p w14:paraId="6D741FA1" w14:textId="7CD32DDD" w:rsidR="006C5601" w:rsidRPr="00137257" w:rsidRDefault="006C5601">
      <w:pPr>
        <w:pStyle w:val="ListParagraph"/>
        <w:numPr>
          <w:ilvl w:val="6"/>
          <w:numId w:val="107"/>
        </w:numPr>
        <w:ind w:left="567" w:hanging="283"/>
        <w:rPr>
          <w:rFonts w:ascii="Times New Roman" w:hAnsi="Times New Roman"/>
          <w:szCs w:val="24"/>
          <w:lang w:val="ro-RO"/>
        </w:rPr>
      </w:pPr>
      <w:r w:rsidRPr="00137257">
        <w:rPr>
          <w:rFonts w:ascii="Times New Roman" w:hAnsi="Times New Roman"/>
          <w:szCs w:val="24"/>
          <w:lang w:val="ro-RO"/>
        </w:rPr>
        <w:t>in timpul distilarii se va controla, in mod continuu, vidul din interiorul instalatiei printr-un vacuumetru intercalat intre sursa de vid si instalatia de distilare;</w:t>
      </w:r>
    </w:p>
    <w:p w14:paraId="1AEE4725" w14:textId="05706FD6" w:rsidR="006C5601" w:rsidRPr="00137257" w:rsidRDefault="006C5601">
      <w:pPr>
        <w:pStyle w:val="ListParagraph"/>
        <w:numPr>
          <w:ilvl w:val="6"/>
          <w:numId w:val="107"/>
        </w:numPr>
        <w:ind w:left="567" w:hanging="283"/>
        <w:rPr>
          <w:rFonts w:ascii="Times New Roman" w:hAnsi="Times New Roman"/>
          <w:szCs w:val="24"/>
          <w:lang w:val="ro-RO"/>
        </w:rPr>
      </w:pPr>
      <w:r w:rsidRPr="00137257">
        <w:rPr>
          <w:rFonts w:ascii="Times New Roman" w:hAnsi="Times New Roman"/>
          <w:szCs w:val="24"/>
          <w:lang w:val="ro-RO"/>
        </w:rPr>
        <w:t>in cazul distilarii unor substante care se pot solidifica pe refrigerent se va urmari operatia continuu, in mod obligatoriu si se va opri agentul de racire imediat ce se observa depuneri;</w:t>
      </w:r>
    </w:p>
    <w:p w14:paraId="422C2065" w14:textId="496376A2" w:rsidR="006C5601" w:rsidRPr="00137257" w:rsidRDefault="006C5601">
      <w:pPr>
        <w:pStyle w:val="ListParagraph"/>
        <w:numPr>
          <w:ilvl w:val="6"/>
          <w:numId w:val="107"/>
        </w:numPr>
        <w:ind w:left="567" w:hanging="283"/>
        <w:rPr>
          <w:rFonts w:ascii="Times New Roman" w:hAnsi="Times New Roman"/>
          <w:szCs w:val="24"/>
          <w:lang w:val="ro-RO"/>
        </w:rPr>
      </w:pPr>
      <w:r w:rsidRPr="00137257">
        <w:rPr>
          <w:rFonts w:ascii="Times New Roman" w:hAnsi="Times New Roman"/>
          <w:szCs w:val="24"/>
          <w:lang w:val="ro-RO"/>
        </w:rPr>
        <w:t>daca se distileaza substante volatile sau usor inflamabile se va schimba periodic uleiul din baia pompei de vacuum;</w:t>
      </w:r>
    </w:p>
    <w:p w14:paraId="31E3A73F" w14:textId="78FA0526" w:rsidR="006C5601" w:rsidRPr="00137257" w:rsidRDefault="006C5601">
      <w:pPr>
        <w:pStyle w:val="ListParagraph"/>
        <w:numPr>
          <w:ilvl w:val="6"/>
          <w:numId w:val="107"/>
        </w:numPr>
        <w:ind w:left="567" w:hanging="283"/>
        <w:rPr>
          <w:rFonts w:ascii="Times New Roman" w:hAnsi="Times New Roman"/>
          <w:szCs w:val="24"/>
          <w:lang w:val="ro-RO"/>
        </w:rPr>
      </w:pPr>
      <w:r w:rsidRPr="00137257">
        <w:rPr>
          <w:rFonts w:ascii="Times New Roman" w:hAnsi="Times New Roman"/>
          <w:szCs w:val="24"/>
          <w:lang w:val="ro-RO"/>
        </w:rPr>
        <w:t>la distilarea lichidelor corozive cu punct de fierbere ridicat, care necesita un vid inaintat, pentru a preveni aspirarea vaporilor se vor utiliza filtre adecvate sau pompe de vid cu mercur;</w:t>
      </w:r>
    </w:p>
    <w:p w14:paraId="0593EC97" w14:textId="437E96F3" w:rsidR="006C5601" w:rsidRPr="00137257" w:rsidRDefault="006C5601">
      <w:pPr>
        <w:pStyle w:val="ListParagraph"/>
        <w:numPr>
          <w:ilvl w:val="6"/>
          <w:numId w:val="107"/>
        </w:numPr>
        <w:spacing w:after="240"/>
        <w:ind w:left="567" w:hanging="283"/>
        <w:rPr>
          <w:rFonts w:ascii="Times New Roman" w:hAnsi="Times New Roman"/>
          <w:szCs w:val="24"/>
          <w:lang w:val="ro-RO"/>
        </w:rPr>
      </w:pPr>
      <w:r w:rsidRPr="00137257">
        <w:rPr>
          <w:rFonts w:ascii="Times New Roman" w:hAnsi="Times New Roman"/>
          <w:szCs w:val="24"/>
          <w:lang w:val="ro-RO"/>
        </w:rPr>
        <w:t>in cazul distilarii unor cantitati mai mari de 1 litru se va monta intre manipulant si instalatie, un paravan de sticla armata cu sarma.</w:t>
      </w:r>
    </w:p>
    <w:p w14:paraId="5DA25740" w14:textId="21BD6275" w:rsidR="006C5601" w:rsidRPr="00751AE5" w:rsidRDefault="009C7747" w:rsidP="003A0A39">
      <w:pPr>
        <w:pStyle w:val="Heading3"/>
        <w:rPr>
          <w:lang w:val="ro-RO"/>
        </w:rPr>
      </w:pPr>
      <w:r>
        <w:rPr>
          <w:lang w:val="ro-RO"/>
        </w:rPr>
        <w:t>4</w:t>
      </w:r>
      <w:r w:rsidR="008F598F">
        <w:rPr>
          <w:lang w:val="ro-RO"/>
        </w:rPr>
        <w:t xml:space="preserve">.7.4. </w:t>
      </w:r>
      <w:r w:rsidR="006C5601" w:rsidRPr="00751AE5">
        <w:rPr>
          <w:lang w:val="ro-RO"/>
        </w:rPr>
        <w:t>Dispozitive de încălzire</w:t>
      </w:r>
    </w:p>
    <w:p w14:paraId="37FA1F7F" w14:textId="77777777" w:rsidR="006C5601" w:rsidRPr="00B044B9" w:rsidRDefault="006C5601">
      <w:pPr>
        <w:pStyle w:val="ListParagraph"/>
        <w:widowControl/>
        <w:numPr>
          <w:ilvl w:val="0"/>
          <w:numId w:val="27"/>
        </w:numPr>
        <w:autoSpaceDE/>
        <w:autoSpaceDN/>
        <w:adjustRightInd/>
        <w:rPr>
          <w:rFonts w:ascii="Times New Roman" w:hAnsi="Times New Roman"/>
          <w:szCs w:val="24"/>
          <w:lang w:val="ro-RO"/>
        </w:rPr>
      </w:pPr>
      <w:r w:rsidRPr="00B044B9">
        <w:rPr>
          <w:rFonts w:ascii="Times New Roman" w:hAnsi="Times New Roman"/>
          <w:szCs w:val="24"/>
          <w:lang w:val="ro-RO"/>
        </w:rPr>
        <w:t>La aprinderea becurilor de gaz, deschiderea robinetului trebuie sa se faca treptat; mai intai se va aduce flacara la gura becului, dupa care se va deschide gazul. Daca becul se aprinde in interior, se va intrerupe imediat alimentarea cu gaz.</w:t>
      </w:r>
    </w:p>
    <w:p w14:paraId="11971E89" w14:textId="77777777" w:rsidR="006C5601" w:rsidRPr="00B044B9" w:rsidRDefault="006C5601">
      <w:pPr>
        <w:pStyle w:val="ListParagraph"/>
        <w:widowControl/>
        <w:numPr>
          <w:ilvl w:val="0"/>
          <w:numId w:val="27"/>
        </w:numPr>
        <w:autoSpaceDE/>
        <w:autoSpaceDN/>
        <w:adjustRightInd/>
        <w:rPr>
          <w:rFonts w:ascii="Times New Roman" w:hAnsi="Times New Roman"/>
          <w:szCs w:val="24"/>
          <w:lang w:val="ro-RO"/>
        </w:rPr>
      </w:pPr>
      <w:r w:rsidRPr="00B044B9">
        <w:rPr>
          <w:rFonts w:ascii="Times New Roman" w:hAnsi="Times New Roman"/>
          <w:szCs w:val="24"/>
          <w:lang w:val="ro-RO"/>
        </w:rPr>
        <w:t>Inainte de utilizare se va controla tubul de legatura cu care este racirdat becul, care nu trebuie sa fie prea larg la capete. Tubul nu trebuie sa ajunga in contact cu vase fierbinti sau sa fie in apropierea flacarii.</w:t>
      </w:r>
    </w:p>
    <w:p w14:paraId="6D7B279D" w14:textId="77777777" w:rsidR="006C5601" w:rsidRPr="00B044B9" w:rsidRDefault="006C5601">
      <w:pPr>
        <w:pStyle w:val="ListParagraph"/>
        <w:widowControl/>
        <w:numPr>
          <w:ilvl w:val="0"/>
          <w:numId w:val="27"/>
        </w:numPr>
        <w:autoSpaceDE/>
        <w:autoSpaceDN/>
        <w:adjustRightInd/>
        <w:rPr>
          <w:rFonts w:ascii="Times New Roman" w:hAnsi="Times New Roman"/>
          <w:szCs w:val="24"/>
          <w:lang w:val="ro-RO"/>
        </w:rPr>
      </w:pPr>
      <w:r w:rsidRPr="00B044B9">
        <w:rPr>
          <w:rFonts w:ascii="Times New Roman" w:hAnsi="Times New Roman"/>
          <w:szCs w:val="24"/>
          <w:lang w:val="ro-RO"/>
        </w:rPr>
        <w:t>Nu se va lucra cu tuburi invechite sau defecte.</w:t>
      </w:r>
    </w:p>
    <w:p w14:paraId="28AB9491" w14:textId="5AAC6AFD" w:rsidR="006C5601" w:rsidRPr="00B044B9" w:rsidRDefault="006C5601">
      <w:pPr>
        <w:pStyle w:val="ListParagraph"/>
        <w:widowControl/>
        <w:numPr>
          <w:ilvl w:val="0"/>
          <w:numId w:val="27"/>
        </w:numPr>
        <w:autoSpaceDE/>
        <w:autoSpaceDN/>
        <w:adjustRightInd/>
        <w:rPr>
          <w:rFonts w:ascii="Times New Roman" w:hAnsi="Times New Roman"/>
          <w:szCs w:val="24"/>
          <w:lang w:val="ro-RO"/>
        </w:rPr>
      </w:pPr>
      <w:r w:rsidRPr="00B044B9">
        <w:rPr>
          <w:rFonts w:ascii="Times New Roman" w:hAnsi="Times New Roman"/>
          <w:szCs w:val="24"/>
          <w:lang w:val="ro-RO"/>
        </w:rPr>
        <w:t>La intrebuintarea becurilor sau lampilor in care combustibilul lichid vine sub presiune se vor respecta urmatoarele</w:t>
      </w:r>
      <w:r w:rsidR="00B044B9">
        <w:rPr>
          <w:rFonts w:ascii="Times New Roman" w:hAnsi="Times New Roman"/>
          <w:szCs w:val="24"/>
          <w:lang w:val="ro-RO"/>
        </w:rPr>
        <w:t>:</w:t>
      </w:r>
    </w:p>
    <w:p w14:paraId="596F531E" w14:textId="47E8C6D1" w:rsidR="006C5601" w:rsidRPr="00B044B9" w:rsidRDefault="006C5601">
      <w:pPr>
        <w:pStyle w:val="ListParagraph"/>
        <w:numPr>
          <w:ilvl w:val="6"/>
          <w:numId w:val="108"/>
        </w:numPr>
        <w:ind w:left="567" w:hanging="283"/>
        <w:rPr>
          <w:rFonts w:ascii="Times New Roman" w:hAnsi="Times New Roman"/>
          <w:szCs w:val="24"/>
          <w:lang w:val="ro-RO"/>
        </w:rPr>
      </w:pPr>
      <w:r w:rsidRPr="00B044B9">
        <w:rPr>
          <w:rFonts w:ascii="Times New Roman" w:hAnsi="Times New Roman"/>
          <w:szCs w:val="24"/>
          <w:lang w:val="ro-RO"/>
        </w:rPr>
        <w:t>nu se va utiliza benzina la lampile care sunt destinate pentru petrol;</w:t>
      </w:r>
    </w:p>
    <w:p w14:paraId="1ED49AF0" w14:textId="033328AC" w:rsidR="006C5601" w:rsidRPr="00B044B9" w:rsidRDefault="006C5601">
      <w:pPr>
        <w:pStyle w:val="ListParagraph"/>
        <w:numPr>
          <w:ilvl w:val="6"/>
          <w:numId w:val="108"/>
        </w:numPr>
        <w:ind w:left="567" w:hanging="283"/>
        <w:rPr>
          <w:rFonts w:ascii="Times New Roman" w:hAnsi="Times New Roman"/>
          <w:szCs w:val="24"/>
          <w:lang w:val="ro-RO"/>
        </w:rPr>
      </w:pPr>
      <w:r w:rsidRPr="00B044B9">
        <w:rPr>
          <w:rFonts w:ascii="Times New Roman" w:hAnsi="Times New Roman"/>
          <w:szCs w:val="24"/>
          <w:lang w:val="ro-RO"/>
        </w:rPr>
        <w:t>lampa va fi mentinuta permanent curata; inainte de fiecare aprindere, gaura pentru trecerea vaporilor inflamabili va fi curatata si se va controla daca exista o cantitate suficienta de combustibil;</w:t>
      </w:r>
    </w:p>
    <w:p w14:paraId="5D48B863" w14:textId="41198552" w:rsidR="006C5601" w:rsidRPr="00B044B9" w:rsidRDefault="006C5601">
      <w:pPr>
        <w:pStyle w:val="ListParagraph"/>
        <w:numPr>
          <w:ilvl w:val="6"/>
          <w:numId w:val="108"/>
        </w:numPr>
        <w:ind w:left="567" w:hanging="283"/>
        <w:rPr>
          <w:rFonts w:ascii="Times New Roman" w:hAnsi="Times New Roman"/>
          <w:szCs w:val="24"/>
          <w:lang w:val="ro-RO"/>
        </w:rPr>
      </w:pPr>
      <w:r w:rsidRPr="00B044B9">
        <w:rPr>
          <w:rFonts w:ascii="Times New Roman" w:hAnsi="Times New Roman"/>
          <w:szCs w:val="24"/>
          <w:lang w:val="ro-RO"/>
        </w:rPr>
        <w:t>nu este permisa arderea intregii cantitati de combustibil; permanent trebuie completat nivelul acestuia;</w:t>
      </w:r>
    </w:p>
    <w:p w14:paraId="49D68794" w14:textId="7E3E0C52" w:rsidR="006C5601" w:rsidRPr="00B044B9" w:rsidRDefault="006C5601">
      <w:pPr>
        <w:pStyle w:val="ListParagraph"/>
        <w:numPr>
          <w:ilvl w:val="6"/>
          <w:numId w:val="108"/>
        </w:numPr>
        <w:ind w:left="567" w:hanging="283"/>
        <w:rPr>
          <w:rFonts w:ascii="Times New Roman" w:hAnsi="Times New Roman"/>
          <w:szCs w:val="24"/>
          <w:lang w:val="ro-RO"/>
        </w:rPr>
      </w:pPr>
      <w:r w:rsidRPr="00B044B9">
        <w:rPr>
          <w:rFonts w:ascii="Times New Roman" w:hAnsi="Times New Roman"/>
          <w:szCs w:val="24"/>
          <w:lang w:val="ro-RO"/>
        </w:rPr>
        <w:t>se va urmari ca presiunea in rezervor sa nu depaseasca presiunea normala, iar rezervorul sa nu fie prea incalzit (peste 35°C);</w:t>
      </w:r>
    </w:p>
    <w:p w14:paraId="461C1BE5" w14:textId="509DCFAE" w:rsidR="006C5601" w:rsidRPr="00B044B9" w:rsidRDefault="006C5601">
      <w:pPr>
        <w:pStyle w:val="ListParagraph"/>
        <w:numPr>
          <w:ilvl w:val="6"/>
          <w:numId w:val="108"/>
        </w:numPr>
        <w:ind w:left="567" w:hanging="283"/>
        <w:rPr>
          <w:rFonts w:ascii="Times New Roman" w:hAnsi="Times New Roman"/>
          <w:szCs w:val="24"/>
          <w:lang w:val="ro-RO"/>
        </w:rPr>
      </w:pPr>
      <w:r w:rsidRPr="00B044B9">
        <w:rPr>
          <w:rFonts w:ascii="Times New Roman" w:hAnsi="Times New Roman"/>
          <w:szCs w:val="24"/>
          <w:lang w:val="ro-RO"/>
        </w:rPr>
        <w:t>alimentarea lampii se va face numai dupa oprirea flacarii;</w:t>
      </w:r>
    </w:p>
    <w:p w14:paraId="3F6705F2" w14:textId="0DE5B40C" w:rsidR="006C5601" w:rsidRPr="00B044B9" w:rsidRDefault="006C5601">
      <w:pPr>
        <w:pStyle w:val="ListParagraph"/>
        <w:numPr>
          <w:ilvl w:val="6"/>
          <w:numId w:val="108"/>
        </w:numPr>
        <w:ind w:left="567" w:hanging="283"/>
        <w:rPr>
          <w:rFonts w:ascii="Times New Roman" w:hAnsi="Times New Roman"/>
          <w:szCs w:val="24"/>
          <w:lang w:val="ro-RO"/>
        </w:rPr>
      </w:pPr>
      <w:r w:rsidRPr="00B044B9">
        <w:rPr>
          <w:rFonts w:ascii="Times New Roman" w:hAnsi="Times New Roman"/>
          <w:szCs w:val="24"/>
          <w:lang w:val="ro-RO"/>
        </w:rPr>
        <w:t>la turnarea benzinei in lampa se va verifica sa nu existe nicio flacara in apropiere.</w:t>
      </w:r>
    </w:p>
    <w:p w14:paraId="6E5BE203" w14:textId="77777777" w:rsidR="006C5601" w:rsidRPr="00B044B9" w:rsidRDefault="006C5601">
      <w:pPr>
        <w:pStyle w:val="ListParagraph"/>
        <w:widowControl/>
        <w:numPr>
          <w:ilvl w:val="0"/>
          <w:numId w:val="108"/>
        </w:numPr>
        <w:autoSpaceDE/>
        <w:autoSpaceDN/>
        <w:adjustRightInd/>
        <w:ind w:left="567" w:hanging="283"/>
        <w:rPr>
          <w:rFonts w:ascii="Times New Roman" w:hAnsi="Times New Roman"/>
          <w:szCs w:val="24"/>
          <w:lang w:val="ro-RO"/>
        </w:rPr>
      </w:pPr>
      <w:r w:rsidRPr="00B044B9">
        <w:rPr>
          <w:rFonts w:ascii="Times New Roman" w:hAnsi="Times New Roman"/>
          <w:szCs w:val="24"/>
          <w:lang w:val="ro-RO"/>
        </w:rPr>
        <w:t>La folosirea lampilor cu spirt se vor lua urmatoarele masuri:</w:t>
      </w:r>
    </w:p>
    <w:p w14:paraId="55FA89C5" w14:textId="151A0397" w:rsidR="006C5601" w:rsidRPr="00B044B9" w:rsidRDefault="006C5601">
      <w:pPr>
        <w:pStyle w:val="ListParagraph"/>
        <w:numPr>
          <w:ilvl w:val="0"/>
          <w:numId w:val="108"/>
        </w:numPr>
        <w:ind w:left="567" w:hanging="283"/>
        <w:rPr>
          <w:rFonts w:ascii="Times New Roman" w:hAnsi="Times New Roman"/>
          <w:szCs w:val="24"/>
          <w:lang w:val="ro-RO"/>
        </w:rPr>
      </w:pPr>
      <w:r w:rsidRPr="00B044B9">
        <w:rPr>
          <w:rFonts w:ascii="Times New Roman" w:hAnsi="Times New Roman"/>
          <w:szCs w:val="24"/>
          <w:lang w:val="ro-RO"/>
        </w:rPr>
        <w:t>se va observa ca lampa sa nu se rastoarne;</w:t>
      </w:r>
    </w:p>
    <w:p w14:paraId="07842E00" w14:textId="216A322D" w:rsidR="006C5601" w:rsidRPr="00B044B9" w:rsidRDefault="006C5601">
      <w:pPr>
        <w:pStyle w:val="ListParagraph"/>
        <w:numPr>
          <w:ilvl w:val="0"/>
          <w:numId w:val="108"/>
        </w:numPr>
        <w:ind w:left="567" w:hanging="283"/>
        <w:rPr>
          <w:rFonts w:ascii="Times New Roman" w:hAnsi="Times New Roman"/>
          <w:szCs w:val="24"/>
          <w:lang w:val="ro-RO"/>
        </w:rPr>
      </w:pPr>
      <w:r w:rsidRPr="00B044B9">
        <w:rPr>
          <w:rFonts w:ascii="Times New Roman" w:hAnsi="Times New Roman"/>
          <w:szCs w:val="24"/>
          <w:lang w:val="ro-RO"/>
        </w:rPr>
        <w:t>nu se vor utiliza lampi defecte;</w:t>
      </w:r>
    </w:p>
    <w:p w14:paraId="74E56AE5" w14:textId="78BF9106" w:rsidR="006C5601" w:rsidRPr="00B044B9" w:rsidRDefault="006C5601">
      <w:pPr>
        <w:pStyle w:val="ListParagraph"/>
        <w:numPr>
          <w:ilvl w:val="0"/>
          <w:numId w:val="108"/>
        </w:numPr>
        <w:ind w:left="567" w:hanging="283"/>
        <w:rPr>
          <w:rFonts w:ascii="Times New Roman" w:hAnsi="Times New Roman"/>
          <w:szCs w:val="24"/>
          <w:lang w:val="ro-RO"/>
        </w:rPr>
      </w:pPr>
      <w:r w:rsidRPr="00B044B9">
        <w:rPr>
          <w:rFonts w:ascii="Times New Roman" w:hAnsi="Times New Roman"/>
          <w:szCs w:val="24"/>
          <w:lang w:val="ro-RO"/>
        </w:rPr>
        <w:t>nu se va permite o incalzire prea mare a rezervorului;</w:t>
      </w:r>
    </w:p>
    <w:p w14:paraId="2042DC8A" w14:textId="0A6BC88D" w:rsidR="006C5601" w:rsidRPr="00B044B9" w:rsidRDefault="006C5601">
      <w:pPr>
        <w:pStyle w:val="ListParagraph"/>
        <w:numPr>
          <w:ilvl w:val="0"/>
          <w:numId w:val="108"/>
        </w:numPr>
        <w:spacing w:after="240"/>
        <w:ind w:left="567" w:hanging="283"/>
        <w:rPr>
          <w:rFonts w:ascii="Times New Roman" w:hAnsi="Times New Roman"/>
          <w:szCs w:val="24"/>
          <w:lang w:val="ro-RO"/>
        </w:rPr>
      </w:pPr>
      <w:r w:rsidRPr="00B044B9">
        <w:rPr>
          <w:rFonts w:ascii="Times New Roman" w:hAnsi="Times New Roman"/>
          <w:szCs w:val="24"/>
          <w:lang w:val="ro-RO"/>
        </w:rPr>
        <w:t>nu se va aprinde lampa aplecandu-se spre alta lampa care functioneaza.</w:t>
      </w:r>
    </w:p>
    <w:p w14:paraId="40134BA9" w14:textId="77777777" w:rsidR="006C5601" w:rsidRPr="00A34579" w:rsidRDefault="006C5601" w:rsidP="006C5601">
      <w:pPr>
        <w:ind w:firstLine="720"/>
        <w:rPr>
          <w:szCs w:val="24"/>
          <w:lang w:val="ro-RO"/>
        </w:rPr>
      </w:pPr>
    </w:p>
    <w:p w14:paraId="3F4A6EB5" w14:textId="61B6506D" w:rsidR="006C5601" w:rsidRPr="00D916BD" w:rsidRDefault="009C7747" w:rsidP="006C5601">
      <w:pPr>
        <w:pStyle w:val="Heading2"/>
        <w:rPr>
          <w:b w:val="0"/>
          <w:lang w:val="ro-RO"/>
        </w:rPr>
      </w:pPr>
      <w:r>
        <w:rPr>
          <w:lang w:val="ro-RO"/>
        </w:rPr>
        <w:t>4</w:t>
      </w:r>
      <w:r w:rsidR="008F598F">
        <w:rPr>
          <w:lang w:val="ro-RO"/>
        </w:rPr>
        <w:t xml:space="preserve">.8. </w:t>
      </w:r>
      <w:r w:rsidR="006C5601">
        <w:rPr>
          <w:lang w:val="ro-RO"/>
        </w:rPr>
        <w:t>Sticlăria</w:t>
      </w:r>
      <w:r w:rsidR="006C5601" w:rsidRPr="00D916BD">
        <w:rPr>
          <w:lang w:val="ro-RO"/>
        </w:rPr>
        <w:t xml:space="preserve"> de laborator</w:t>
      </w:r>
    </w:p>
    <w:p w14:paraId="2585E734"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La receptie si inainte de utilizare sticlaria de laborator se va verifica bucata cu bucata. Vasele care prezinta zgarieturi, crapaturi, tensiuni interne sau alte defectiuni se vor restitui magaziei sau se vor intrebuinta exclusiv pentru operatii nepericuloase.</w:t>
      </w:r>
    </w:p>
    <w:p w14:paraId="1D037A61"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Dopurile din cauciuc sau pluta trebuie potrivite inainte de introducere in gatul vaselor de sticla prin pilire sau la polizor; ele trebuie sa intre prin presare usoara. In momentul introducerii dopului, vasul trebuie sa fie tinut de gat.</w:t>
      </w:r>
    </w:p>
    <w:p w14:paraId="297A8F77"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Tuburile de sticla care urmeaza sa fie introduse in gaurile dopurilor sau in tuburi da cauciuc trebuie taiate drept, iar marginile ascutite ale sticlei vor fi rotunjite la flacara.</w:t>
      </w:r>
    </w:p>
    <w:p w14:paraId="5DDE92DC"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Cand tuburile au peretii prea subtiri se vor inveli intr-un material textil umed pentru a fi rupte.</w:t>
      </w:r>
    </w:p>
    <w:p w14:paraId="3EB4D877"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In momentul ruperii, tuburile de sticla se vor tine aproape de crestatura.</w:t>
      </w:r>
    </w:p>
    <w:p w14:paraId="3AE11F34"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Tubul de sticla care se introduce in orificiul unui dop sau al unui tub de cauciuc se tin cat mai aproape de capatul care se introduce; se recomanda invelirea mainilor care tin dopul si a tubului cu material textil umed, tubul fiind uns cu glicerina sau cu apa.</w:t>
      </w:r>
    </w:p>
    <w:p w14:paraId="6976DCCA"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Scoaterea dopurilor slefuite se va incerca mai intai prin ciocanirea usoara a dopului. Daca dopul nu se poate scoate astfel, se va incalzi vasul de sticla cu precautie, in regiunea dopului, tinandu-se la adapost de orice curent de aer rece.</w:t>
      </w:r>
    </w:p>
    <w:p w14:paraId="1001157E"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La lucrarile sub vid se vor intrebuinta numai baloane mici, cu fundul rotund, sau vase speciale pentru lucrari sub vid.</w:t>
      </w:r>
    </w:p>
    <w:p w14:paraId="14A229AA"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Recipientii mari de sticla nu se vor aseza direct pe masa, ci pe o placa din azbest sau alt material elastic.</w:t>
      </w:r>
    </w:p>
    <w:p w14:paraId="2C251CA6"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Incalzirea vaselor de sticla se va face progresiv, fie pe bai, fie pe o sita de fier acoperita cu azbest.</w:t>
      </w:r>
    </w:p>
    <w:p w14:paraId="26C8E77F"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 xml:space="preserve">La incalzirea unui lichid in eprubeta, gura eprubetei nu trebuie sa fie indreptata spre nicio persoana. </w:t>
      </w:r>
    </w:p>
    <w:p w14:paraId="0465A8CA"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Pentru a evita supraincalzirea lichidelor se vor folosi bucatele de piatra ponce sau portelan poros; acestea se vor introduce intotdeauna cand lichidul este inca rece.</w:t>
      </w:r>
    </w:p>
    <w:p w14:paraId="4B0902F5"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Baloanele cu fund rotund se vor aseza pe masa de lucru  sprijinindu-se pe inele din material elastic, de dimensiuni potrivite.</w:t>
      </w:r>
    </w:p>
    <w:p w14:paraId="33C345F9"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Vasele ce contin substante solide in suspensie trebuie agitate in timpul incalzirii.</w:t>
      </w:r>
    </w:p>
    <w:p w14:paraId="65603A8B"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Baghetele folosite pentru amestecare trebuie sa fie rotunjite la capete cu ajutorul flacarii; agitarea se va face printr-o miscare circulara de-a lungul peretilor vasului. Pentru transvazarea precipitatelor se vor folosi baghete de sticla avand aplicata pe unul din capete o bucata de tub din cauciuc.</w:t>
      </w:r>
    </w:p>
    <w:p w14:paraId="37B2E593"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Introducerea substantelor solide in vasele de sticla, in timpul analizelor, se va face cu grija, lasandu-le sa alunece de-a lungul peretilor.</w:t>
      </w:r>
    </w:p>
    <w:p w14:paraId="651E14A3"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Aparatura fierbinte se va apuca fie cu o carpa uscata, fie cu un cleste de lemn sau de metal in cazul creuzetelor sau capsulelor supuse calcinarii.</w:t>
      </w:r>
    </w:p>
    <w:p w14:paraId="4E0AA20E"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Aparatura de sticla fierbinte se va feri de socuri termice, respectiv nu se va aseza pe un loc ud sau rece si nu se vor turna lichide reci in interior.</w:t>
      </w:r>
    </w:p>
    <w:p w14:paraId="08F7E20F"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Se interzice incalzirea aparaturii de sticla cu flacara directa.</w:t>
      </w:r>
    </w:p>
    <w:p w14:paraId="28A80D4D"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Clestele cu care se apuca aparatura fierbinte de sticla sau portelan se va incalzi putin inainte.</w:t>
      </w:r>
    </w:p>
    <w:p w14:paraId="5213111F"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 xml:space="preserve">Sitele utilizate pentru incalzirea aparaturii de sticla vor fi izolate cu azbest pe toata portiunea de contact intre sita si vasul de sticla. </w:t>
      </w:r>
    </w:p>
    <w:p w14:paraId="4084BD69"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Se va verifica intotdeauna ca aparatura de sticla supusa incalzirii sa aiba asigurat un orificiu de iesire a vaporilor degajati in timpul incalzirii.</w:t>
      </w:r>
    </w:p>
    <w:p w14:paraId="3F63353E"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Creuzetele si capsulele de portelan scoase fierbinti de la calcinare se vor introduce in exicator fara a se atinge de peretii exicatorului sau de alte vase de sticla existente in exicator.</w:t>
      </w:r>
    </w:p>
    <w:p w14:paraId="5BFE6C08"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Dupa introducerea creuzetelor sau capsulelor in exicator se va scoate dopul de la capul exicatorului sau, daca nu are dop, se va tine capacul tres la o parte pana la racirea vaselor fierbinti.</w:t>
      </w:r>
    </w:p>
    <w:p w14:paraId="4A8346F2"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Transportul vaselor din sticla se va face astfel incat sa fie asigurate impotriva spargerilor. Paharele si alte vase mici din sticla trebuie tinute cu toate palma si nu apucate sau tinute de margine. recipientii sau vasele cu gat lung trebuie sa se tina cu o mana de fund si cu cealalta de gat. Transportul pe distante mai lungi se va face numai in cutii sau cosuri amenajate corespunzator.</w:t>
      </w:r>
    </w:p>
    <w:p w14:paraId="29459C2A" w14:textId="77777777" w:rsidR="006C5601" w:rsidRPr="00BD1538" w:rsidRDefault="006C5601">
      <w:pPr>
        <w:pStyle w:val="ListParagraph"/>
        <w:widowControl/>
        <w:numPr>
          <w:ilvl w:val="0"/>
          <w:numId w:val="27"/>
        </w:numPr>
        <w:autoSpaceDE/>
        <w:autoSpaceDN/>
        <w:adjustRightInd/>
        <w:spacing w:after="240"/>
        <w:rPr>
          <w:rFonts w:ascii="Times New Roman" w:hAnsi="Times New Roman"/>
          <w:szCs w:val="24"/>
          <w:lang w:val="ro-RO"/>
        </w:rPr>
      </w:pPr>
      <w:r w:rsidRPr="00BD1538">
        <w:rPr>
          <w:rFonts w:ascii="Times New Roman" w:hAnsi="Times New Roman"/>
          <w:szCs w:val="24"/>
          <w:lang w:val="ro-RO"/>
        </w:rPr>
        <w:t>Spalarea vaselor de sticla se va face imediat dupa terminarea analizei, cu lichide potrivite, in care impuritatile respective sunt solubile. Este interzisa curatarea cu nisip sau alte materiale solide.</w:t>
      </w:r>
    </w:p>
    <w:p w14:paraId="35ACB21F" w14:textId="4FFF82A5" w:rsidR="003A0A39" w:rsidRPr="00BD1538" w:rsidRDefault="009C7747" w:rsidP="003A0A39">
      <w:pPr>
        <w:pStyle w:val="Heading2"/>
        <w:rPr>
          <w:rFonts w:cs="Times New Roman"/>
          <w:szCs w:val="24"/>
          <w:lang w:val="ro-RO"/>
        </w:rPr>
      </w:pPr>
      <w:r>
        <w:rPr>
          <w:rFonts w:cs="Times New Roman"/>
          <w:szCs w:val="24"/>
          <w:lang w:val="ro-RO"/>
        </w:rPr>
        <w:t>4</w:t>
      </w:r>
      <w:r w:rsidR="008F598F">
        <w:rPr>
          <w:rFonts w:cs="Times New Roman"/>
          <w:szCs w:val="24"/>
          <w:lang w:val="ro-RO"/>
        </w:rPr>
        <w:t xml:space="preserve">.9. </w:t>
      </w:r>
      <w:r w:rsidR="003A0A39" w:rsidRPr="00BD1538">
        <w:rPr>
          <w:rFonts w:cs="Times New Roman"/>
          <w:szCs w:val="24"/>
          <w:lang w:val="ro-RO"/>
        </w:rPr>
        <w:t>Microscopul binocular</w:t>
      </w:r>
    </w:p>
    <w:p w14:paraId="3D3A0FED"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Pentru activitatile la care utilizarea microscopului binocular constituie parte componenta a activități în laborator, prevederile prezentelor  norme  se  vor  aplica  cumulativ  cu  prevederile  normelor  specifice  de securitate a muncii care reglementeaza respectivele activitati in vederea asigurarii conditiilor de securitate a muncii.</w:t>
      </w:r>
    </w:p>
    <w:p w14:paraId="7781C791" w14:textId="4E8CEFEE"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Dotarea  lucratorilor  cu  echipament  individual  de  protectie  si  alegerea  sortimentelor adecvate in raport cu riscurile existente in procesele de munca se vor realiza in conformitate cu prevederile normativului-cadru de acordare si utilizare a echipamentului individual de protectie, aprobat prin Ordinul Ministerului Muncii si Protectiei Sociale, nr.58/1991.</w:t>
      </w:r>
    </w:p>
    <w:p w14:paraId="48D20906" w14:textId="66CD7474" w:rsidR="003A0A39" w:rsidRPr="00BD1538" w:rsidRDefault="003A0A39">
      <w:pPr>
        <w:pStyle w:val="ListParagraph"/>
        <w:numPr>
          <w:ilvl w:val="0"/>
          <w:numId w:val="27"/>
        </w:numPr>
        <w:rPr>
          <w:rFonts w:ascii="Times New Roman" w:hAnsi="Times New Roman"/>
          <w:szCs w:val="24"/>
          <w:lang w:val="ro-RO"/>
        </w:rPr>
      </w:pPr>
      <w:r w:rsidRPr="00BD1538">
        <w:rPr>
          <w:rFonts w:ascii="Times New Roman" w:hAnsi="Times New Roman"/>
          <w:szCs w:val="24"/>
          <w:lang w:val="ro-RO"/>
        </w:rPr>
        <w:t>Acordarea sortimentelor de echipament individual de protectie se va realiza astfel incat acestea sa asigure concomitent protectia lucratorilor fata de toate riscurile existente in procesele de munca desfasurate la sau prin intermediul microscoapelor binoculare.</w:t>
      </w:r>
    </w:p>
    <w:p w14:paraId="75B11AE2" w14:textId="77777777" w:rsid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Organizarea si desfasurarea procesului de instruire in domeniul securitatii muncii se va realiza conform prevederilor Normelor generale de protectie a muncii.</w:t>
      </w:r>
    </w:p>
    <w:p w14:paraId="708186CF" w14:textId="5632CB61"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Lucratorii  vor  fi  instruiti  asupra  riscurilor  specifice  la  care  pot  fi  expusi  prin  utilizarea microscopului  binocular  precum  si  asupra  masurilor de  securitate  (tehnice,  organizatorice  si  de autoprotectie) necesar a fi respectate pentru prevenirea riscurilor profesionale.</w:t>
      </w:r>
    </w:p>
    <w:p w14:paraId="341DB367"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Activitatea  va  fi  astfel  organizata  incat  lucrul  la  microscopul  binocular  sa  fie  periodic intrerupt, dupa caz prin: schimbarea activitatii si acordarea de pauze.</w:t>
      </w:r>
    </w:p>
    <w:p w14:paraId="72784829"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La  utilizarea  microscopului  binocular  se  vor  aplica  si  respecta  prevederile  normelor specifice  de  securitate  a  muncii  pentru  utilizarea  energiei  electrice  si,  in  functie  de  procesul tehnologic aferent activitatii de baza, normele specifice de securitate a muncii pentru respectivele activitati.</w:t>
      </w:r>
    </w:p>
    <w:p w14:paraId="0B75539F"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Microscopul  binocular  trebuie  astfel  reglat  incat  realizarea  sarcinii  de  munca  sa  nu suprasolicite mecanismele de acomodare si convergenta pentru focalizarea imaginii.</w:t>
      </w:r>
    </w:p>
    <w:p w14:paraId="2F159EA7"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La fiecare utilizare, operatorul trebuie sa verifice si sa adapteze microscopul binocular in raport cu capacitatile sale vizuale prin reglarea ocularelor in functie de distanta interpupilara si de viciile sale de refractie.</w:t>
      </w:r>
    </w:p>
    <w:p w14:paraId="66CA5A82" w14:textId="220ED032"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Pentru a nu suprasolicita acomodatia si convergenta, focalizarea imaginii se va realiza i</w:t>
      </w:r>
      <w:r w:rsidR="00BD1538">
        <w:rPr>
          <w:rFonts w:ascii="Times New Roman" w:hAnsi="Times New Roman"/>
          <w:szCs w:val="24"/>
          <w:lang w:val="ro-RO"/>
        </w:rPr>
        <w:t>n</w:t>
      </w:r>
      <w:r w:rsidRPr="00BD1538">
        <w:rPr>
          <w:rFonts w:ascii="Times New Roman" w:hAnsi="Times New Roman"/>
          <w:szCs w:val="24"/>
          <w:lang w:val="ro-RO"/>
        </w:rPr>
        <w:t>cepand cu obiectivul indepartat de lama, placheta, preparat etc.</w:t>
      </w:r>
      <w:r w:rsidR="00BD1538">
        <w:rPr>
          <w:rFonts w:ascii="Times New Roman" w:hAnsi="Times New Roman"/>
          <w:szCs w:val="24"/>
          <w:lang w:val="ro-RO"/>
        </w:rPr>
        <w:t xml:space="preserve"> </w:t>
      </w:r>
      <w:r w:rsidRPr="00BD1538">
        <w:rPr>
          <w:rFonts w:ascii="Times New Roman" w:hAnsi="Times New Roman"/>
          <w:szCs w:val="24"/>
          <w:lang w:val="ro-RO"/>
        </w:rPr>
        <w:t>In momentul in care reperele devin clare in campul microscopului, operatorul va indeparta putin imaginea, pastrand vizibilitatea necesara, pentru relaxarea acomodatiei in timpul urmaririi imaginii care se distanteaza.</w:t>
      </w:r>
    </w:p>
    <w:p w14:paraId="7BFF20B0"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Reglarea intensitatii luminoase in microscop se va face la valoarea minima acceptabila, in raport cu capacitatea de discriminare vizuala, proprie operatorului.</w:t>
      </w:r>
    </w:p>
    <w:p w14:paraId="1C80F42B" w14:textId="77777777" w:rsid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Pentru   prevenirea   suprasolicitarilor posturale   operatorul   va   regla   dimensiunile mobilierului de lucru in raport cu caracteristicile sale antropofunctionale.</w:t>
      </w:r>
    </w:p>
    <w:p w14:paraId="66091CD4" w14:textId="7AB2129C"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Efortul  static  prelungit,  cauzat  de  pozitia  fixala  microscop  va  fi  compensat  prin  exercitii  de gimnastica care pot fi efectuate in timpul pauzelor (după caz).</w:t>
      </w:r>
    </w:p>
    <w:p w14:paraId="06A3CC48"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Caracteristicile constructive si functionale al microscopului binocular si ale mobilierului de lucru trebuie sa fie adaptate particularitatilor constitutionale psihofiziologice ale operatorului, astfel incat sa nu constituie un factor de risc pentru securitatea si sanatatea sa.</w:t>
      </w:r>
    </w:p>
    <w:p w14:paraId="54E0A2C6"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In timpul desfasurarii activitatii la microscopul binocular, se va adopta o pozitie de lucru corectă (a se vedea figura 1), ceea ce presupune:</w:t>
      </w:r>
    </w:p>
    <w:p w14:paraId="48D15DBF" w14:textId="507509EF" w:rsidR="003A0A39" w:rsidRPr="00BD1538" w:rsidRDefault="003A0A39">
      <w:pPr>
        <w:pStyle w:val="ListParagraph"/>
        <w:numPr>
          <w:ilvl w:val="6"/>
          <w:numId w:val="109"/>
        </w:numPr>
        <w:ind w:left="567" w:hanging="283"/>
        <w:rPr>
          <w:rFonts w:ascii="Times New Roman" w:hAnsi="Times New Roman"/>
          <w:szCs w:val="24"/>
          <w:lang w:val="ro-RO"/>
        </w:rPr>
      </w:pPr>
      <w:r w:rsidRPr="00BD1538">
        <w:rPr>
          <w:rFonts w:ascii="Times New Roman" w:hAnsi="Times New Roman"/>
          <w:szCs w:val="24"/>
          <w:lang w:val="ro-RO"/>
        </w:rPr>
        <w:t xml:space="preserve">verticalitatea coloanei vertebrale cu mentinere; curburilor fiziologice; </w:t>
      </w:r>
    </w:p>
    <w:p w14:paraId="23063DBB" w14:textId="350AFFA0" w:rsidR="003A0A39" w:rsidRPr="00BD1538" w:rsidRDefault="003A0A39">
      <w:pPr>
        <w:pStyle w:val="ListParagraph"/>
        <w:numPr>
          <w:ilvl w:val="6"/>
          <w:numId w:val="109"/>
        </w:numPr>
        <w:ind w:left="567" w:hanging="283"/>
        <w:rPr>
          <w:rFonts w:ascii="Times New Roman" w:hAnsi="Times New Roman"/>
          <w:szCs w:val="24"/>
          <w:lang w:val="ro-RO"/>
        </w:rPr>
      </w:pPr>
      <w:r w:rsidRPr="00BD1538">
        <w:rPr>
          <w:rFonts w:ascii="Times New Roman" w:hAnsi="Times New Roman"/>
          <w:szCs w:val="24"/>
          <w:lang w:val="ro-RO"/>
        </w:rPr>
        <w:t xml:space="preserve">evitarea inclinarii capului si a trunchiului; </w:t>
      </w:r>
    </w:p>
    <w:p w14:paraId="417B0480" w14:textId="01FD62E3" w:rsidR="003A0A39" w:rsidRPr="00BD1538" w:rsidRDefault="003A0A39">
      <w:pPr>
        <w:pStyle w:val="ListParagraph"/>
        <w:numPr>
          <w:ilvl w:val="6"/>
          <w:numId w:val="109"/>
        </w:numPr>
        <w:ind w:left="567" w:hanging="283"/>
        <w:rPr>
          <w:rFonts w:ascii="Times New Roman" w:hAnsi="Times New Roman"/>
          <w:szCs w:val="24"/>
          <w:lang w:val="ro-RO"/>
        </w:rPr>
      </w:pPr>
      <w:r w:rsidRPr="00BD1538">
        <w:rPr>
          <w:rFonts w:ascii="Times New Roman" w:hAnsi="Times New Roman"/>
          <w:szCs w:val="24"/>
          <w:lang w:val="ro-RO"/>
        </w:rPr>
        <w:t xml:space="preserve">sprijinirea corpului pe intreaga suprafata de sezut a scaunului si pe spatar; </w:t>
      </w:r>
    </w:p>
    <w:p w14:paraId="38C83B95" w14:textId="77777777" w:rsidR="00BD1538" w:rsidRDefault="003A0A39">
      <w:pPr>
        <w:pStyle w:val="ListParagraph"/>
        <w:numPr>
          <w:ilvl w:val="6"/>
          <w:numId w:val="109"/>
        </w:numPr>
        <w:ind w:left="567" w:hanging="283"/>
        <w:rPr>
          <w:rFonts w:ascii="Times New Roman" w:hAnsi="Times New Roman"/>
          <w:szCs w:val="24"/>
          <w:lang w:val="ro-RO"/>
        </w:rPr>
      </w:pPr>
      <w:r w:rsidRPr="00BD1538">
        <w:rPr>
          <w:rFonts w:ascii="Times New Roman" w:hAnsi="Times New Roman"/>
          <w:szCs w:val="24"/>
          <w:lang w:val="ro-RO"/>
        </w:rPr>
        <w:t>asigurarea  unui  spatiu  si  sprijin  adecvat  pentn  membrele  inferioare;  coapsele  trebuie  sa  fie orizontale, ia unghiul format intre coapsa si gamba sa fie drept sau ușor obtuze);</w:t>
      </w:r>
    </w:p>
    <w:p w14:paraId="03A33BEA" w14:textId="6B2BF808" w:rsidR="003A0A39" w:rsidRPr="00BD1538" w:rsidRDefault="003A0A39">
      <w:pPr>
        <w:pStyle w:val="ListParagraph"/>
        <w:numPr>
          <w:ilvl w:val="6"/>
          <w:numId w:val="109"/>
        </w:numPr>
        <w:ind w:left="567" w:hanging="283"/>
        <w:rPr>
          <w:rFonts w:ascii="Times New Roman" w:hAnsi="Times New Roman"/>
          <w:szCs w:val="24"/>
          <w:lang w:val="ro-RO"/>
        </w:rPr>
      </w:pPr>
      <w:r w:rsidRPr="00BD1538">
        <w:rPr>
          <w:rFonts w:ascii="Times New Roman" w:hAnsi="Times New Roman"/>
          <w:szCs w:val="24"/>
          <w:lang w:val="ro-RO"/>
        </w:rPr>
        <w:t>mobilitatea membrelor superioare si excluderea sprijinului coatelor pe suprafata mesei de lucru.</w:t>
      </w:r>
    </w:p>
    <w:p w14:paraId="283E2E64" w14:textId="77777777" w:rsidR="003A0A39" w:rsidRPr="00BD1538" w:rsidRDefault="003A0A39" w:rsidP="003A0A39">
      <w:pPr>
        <w:jc w:val="center"/>
        <w:rPr>
          <w:rFonts w:ascii="Times New Roman" w:hAnsi="Times New Roman"/>
          <w:szCs w:val="24"/>
          <w:lang w:val="ro-RO"/>
        </w:rPr>
      </w:pPr>
      <w:r w:rsidRPr="00BD1538">
        <w:rPr>
          <w:rFonts w:ascii="Times New Roman" w:hAnsi="Times New Roman"/>
          <w:noProof/>
          <w:szCs w:val="24"/>
          <w:lang w:val="ro-RO"/>
        </w:rPr>
        <w:drawing>
          <wp:inline distT="0" distB="0" distL="0" distR="0" wp14:anchorId="78E4200F" wp14:editId="05AA8133">
            <wp:extent cx="1893570" cy="1970405"/>
            <wp:effectExtent l="0" t="0" r="0" b="0"/>
            <wp:docPr id="1948252959" name="Imagine 1" descr="A person sitting at a desk looking through a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A person sitting at a desk looking through a microscope&#10;&#10;AI-generated content may be incorrect."/>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893570" cy="1970405"/>
                    </a:xfrm>
                    <a:prstGeom prst="rect">
                      <a:avLst/>
                    </a:prstGeom>
                    <a:noFill/>
                    <a:ln>
                      <a:noFill/>
                    </a:ln>
                  </pic:spPr>
                </pic:pic>
              </a:graphicData>
            </a:graphic>
          </wp:inline>
        </w:drawing>
      </w:r>
    </w:p>
    <w:p w14:paraId="74867683" w14:textId="77777777" w:rsidR="003A0A39" w:rsidRPr="00BD1538" w:rsidRDefault="003A0A39" w:rsidP="003A0A39">
      <w:pPr>
        <w:jc w:val="center"/>
        <w:rPr>
          <w:rFonts w:ascii="Times New Roman" w:hAnsi="Times New Roman"/>
          <w:b/>
          <w:szCs w:val="24"/>
          <w:lang w:val="ro-RO"/>
        </w:rPr>
      </w:pPr>
      <w:r w:rsidRPr="00BD1538">
        <w:rPr>
          <w:rFonts w:ascii="Times New Roman" w:hAnsi="Times New Roman"/>
          <w:b/>
          <w:szCs w:val="24"/>
          <w:lang w:val="ro-RO"/>
        </w:rPr>
        <w:t>Figura 1.</w:t>
      </w:r>
    </w:p>
    <w:p w14:paraId="657D64AB" w14:textId="77777777" w:rsidR="003A0A39" w:rsidRPr="00BD1538" w:rsidRDefault="003A0A39" w:rsidP="003A0A39">
      <w:pPr>
        <w:jc w:val="center"/>
        <w:rPr>
          <w:rFonts w:ascii="Times New Roman" w:hAnsi="Times New Roman"/>
          <w:b/>
          <w:szCs w:val="24"/>
          <w:lang w:val="ro-RO"/>
        </w:rPr>
      </w:pPr>
      <w:r w:rsidRPr="00BD1538">
        <w:rPr>
          <w:rFonts w:ascii="Times New Roman" w:hAnsi="Times New Roman"/>
          <w:b/>
          <w:szCs w:val="24"/>
          <w:lang w:val="ro-RO"/>
        </w:rPr>
        <w:t>Poziție de lucru corectă la microscopul binocular</w:t>
      </w:r>
    </w:p>
    <w:p w14:paraId="168BCF50" w14:textId="77777777" w:rsidR="003A0A39" w:rsidRPr="00BD1538" w:rsidRDefault="003A0A39" w:rsidP="003A0A39">
      <w:pPr>
        <w:ind w:firstLine="720"/>
        <w:rPr>
          <w:rFonts w:ascii="Times New Roman" w:hAnsi="Times New Roman"/>
          <w:szCs w:val="24"/>
          <w:lang w:val="ro-RO"/>
        </w:rPr>
      </w:pPr>
    </w:p>
    <w:p w14:paraId="0C9CE5B7"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În cazul în care microscopul nu are asigurată prin construcție posibilitatea de reglare a înaltimii ocularelor, se vor utiliza suporturi sub microscop, reglabile în inălțime.</w:t>
      </w:r>
    </w:p>
    <w:p w14:paraId="7A25530D"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Reglajele vor fi simple, accesibile dintr-o pozitie cât mai relaxată a corpului, ușor de executat.</w:t>
      </w:r>
    </w:p>
    <w:p w14:paraId="04F0150F"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Pentru asigurarea unei poziții de lucru confortabile, fara implicații patologice pentru operator, astfel incat sa permita operatorului adoptarea pozitiei asezat corecte (figura 2).</w:t>
      </w:r>
    </w:p>
    <w:p w14:paraId="09649354" w14:textId="77777777" w:rsidR="003A0A39" w:rsidRDefault="003A0A39" w:rsidP="003A0A39">
      <w:pPr>
        <w:jc w:val="center"/>
        <w:rPr>
          <w:szCs w:val="24"/>
          <w:lang w:val="ro-RO"/>
        </w:rPr>
      </w:pPr>
      <w:r>
        <w:rPr>
          <w:noProof/>
          <w:szCs w:val="24"/>
          <w:lang w:val="ro-RO"/>
        </w:rPr>
        <w:drawing>
          <wp:inline distT="0" distB="0" distL="0" distR="0" wp14:anchorId="66D2DD5A" wp14:editId="792B390C">
            <wp:extent cx="2212340" cy="1592580"/>
            <wp:effectExtent l="0" t="0" r="0" b="0"/>
            <wp:docPr id="2" name="Imagine 2" descr="A person looking through a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descr="A person looking through a microscope&#10;&#10;AI-generated content may be incorrect."/>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2212340" cy="1592580"/>
                    </a:xfrm>
                    <a:prstGeom prst="rect">
                      <a:avLst/>
                    </a:prstGeom>
                    <a:noFill/>
                    <a:ln>
                      <a:noFill/>
                    </a:ln>
                  </pic:spPr>
                </pic:pic>
              </a:graphicData>
            </a:graphic>
          </wp:inline>
        </w:drawing>
      </w:r>
    </w:p>
    <w:p w14:paraId="7274BDCD" w14:textId="77777777" w:rsidR="003A0A39" w:rsidRPr="00BD1538" w:rsidRDefault="003A0A39" w:rsidP="003A0A39">
      <w:pPr>
        <w:jc w:val="center"/>
        <w:rPr>
          <w:rFonts w:ascii="Times New Roman" w:hAnsi="Times New Roman"/>
          <w:b/>
          <w:szCs w:val="24"/>
          <w:lang w:val="ro-RO"/>
        </w:rPr>
      </w:pPr>
      <w:r w:rsidRPr="00BD1538">
        <w:rPr>
          <w:rFonts w:ascii="Times New Roman" w:hAnsi="Times New Roman"/>
          <w:b/>
          <w:szCs w:val="24"/>
          <w:lang w:val="ro-RO"/>
        </w:rPr>
        <w:t>Figura 2.</w:t>
      </w:r>
    </w:p>
    <w:p w14:paraId="03A25BD6" w14:textId="77777777" w:rsidR="003A0A39" w:rsidRPr="00BD1538" w:rsidRDefault="003A0A39" w:rsidP="003A0A39">
      <w:pPr>
        <w:jc w:val="center"/>
        <w:rPr>
          <w:rFonts w:ascii="Times New Roman" w:hAnsi="Times New Roman"/>
          <w:b/>
          <w:bCs/>
          <w:szCs w:val="24"/>
          <w:lang w:val="ro-RO"/>
        </w:rPr>
      </w:pPr>
      <w:r w:rsidRPr="00BD1538">
        <w:rPr>
          <w:rFonts w:ascii="Times New Roman" w:hAnsi="Times New Roman"/>
          <w:b/>
          <w:bCs/>
          <w:szCs w:val="24"/>
          <w:lang w:val="ro-RO"/>
        </w:rPr>
        <w:t>Postura corectă a unui operator ce privește printr-un microscop binocular</w:t>
      </w:r>
    </w:p>
    <w:p w14:paraId="06A9C5B0" w14:textId="77777777" w:rsidR="003A0A39" w:rsidRDefault="003A0A39" w:rsidP="003A0A39">
      <w:pPr>
        <w:ind w:firstLine="720"/>
        <w:rPr>
          <w:szCs w:val="24"/>
          <w:lang w:val="ro-RO"/>
        </w:rPr>
      </w:pPr>
    </w:p>
    <w:p w14:paraId="3A11931B"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Locurile de muncă cu microscoape binoculare vor fi dotate cu scaun de lucru ergonomic, prevazut cu:</w:t>
      </w:r>
    </w:p>
    <w:p w14:paraId="76007D16" w14:textId="77777777" w:rsidR="00C62F7A" w:rsidRDefault="003A0A39">
      <w:pPr>
        <w:pStyle w:val="ListParagraph"/>
        <w:numPr>
          <w:ilvl w:val="0"/>
          <w:numId w:val="110"/>
        </w:numPr>
        <w:ind w:left="567" w:hanging="283"/>
        <w:rPr>
          <w:rFonts w:ascii="Times New Roman" w:hAnsi="Times New Roman"/>
          <w:szCs w:val="24"/>
          <w:lang w:val="ro-RO"/>
        </w:rPr>
      </w:pPr>
      <w:r w:rsidRPr="00C62F7A">
        <w:rPr>
          <w:rFonts w:ascii="Times New Roman" w:hAnsi="Times New Roman"/>
          <w:szCs w:val="24"/>
          <w:lang w:val="ro-RO"/>
        </w:rPr>
        <w:t>posibilitati de reglare a inaltimii suprafetei de sedere a scaunului in functie de inaltimea suprafetei de lucru si de dimensiunile antropometrice ale operatorului;</w:t>
      </w:r>
    </w:p>
    <w:p w14:paraId="56448D0C" w14:textId="77777777" w:rsidR="00C62F7A" w:rsidRDefault="003A0A39">
      <w:pPr>
        <w:pStyle w:val="ListParagraph"/>
        <w:numPr>
          <w:ilvl w:val="0"/>
          <w:numId w:val="110"/>
        </w:numPr>
        <w:ind w:left="567" w:hanging="283"/>
        <w:rPr>
          <w:rFonts w:ascii="Times New Roman" w:hAnsi="Times New Roman"/>
          <w:szCs w:val="24"/>
          <w:lang w:val="ro-RO"/>
        </w:rPr>
      </w:pPr>
      <w:r w:rsidRPr="00C62F7A">
        <w:rPr>
          <w:rFonts w:ascii="Times New Roman" w:hAnsi="Times New Roman"/>
          <w:szCs w:val="24"/>
          <w:lang w:val="ro-RO"/>
        </w:rPr>
        <w:t>posibilitati de reglare a spatarului in plan frontal si vertical pentru asigurarea sprijinului in zona coloanei vertebrale lombare;</w:t>
      </w:r>
    </w:p>
    <w:p w14:paraId="3DB1E662" w14:textId="77777777" w:rsidR="00C62F7A" w:rsidRDefault="003A0A39">
      <w:pPr>
        <w:pStyle w:val="ListParagraph"/>
        <w:numPr>
          <w:ilvl w:val="0"/>
          <w:numId w:val="110"/>
        </w:numPr>
        <w:ind w:left="567" w:hanging="283"/>
        <w:rPr>
          <w:rFonts w:ascii="Times New Roman" w:hAnsi="Times New Roman"/>
          <w:szCs w:val="24"/>
          <w:lang w:val="ro-RO"/>
        </w:rPr>
      </w:pPr>
      <w:r w:rsidRPr="00C62F7A">
        <w:rPr>
          <w:rFonts w:ascii="Times New Roman" w:hAnsi="Times New Roman"/>
          <w:szCs w:val="24"/>
          <w:lang w:val="ro-RO"/>
        </w:rPr>
        <w:t>suprafata de sedere si spatar tapitate cu o tesatura supla rugoasa si permeabila;</w:t>
      </w:r>
    </w:p>
    <w:p w14:paraId="7FC06730" w14:textId="77777777" w:rsidR="00C62F7A" w:rsidRDefault="003A0A39">
      <w:pPr>
        <w:pStyle w:val="ListParagraph"/>
        <w:numPr>
          <w:ilvl w:val="0"/>
          <w:numId w:val="110"/>
        </w:numPr>
        <w:ind w:left="567" w:hanging="283"/>
        <w:rPr>
          <w:rFonts w:ascii="Times New Roman" w:hAnsi="Times New Roman"/>
          <w:szCs w:val="24"/>
          <w:lang w:val="ro-RO"/>
        </w:rPr>
      </w:pPr>
      <w:r w:rsidRPr="00C62F7A">
        <w:rPr>
          <w:rFonts w:ascii="Times New Roman" w:hAnsi="Times New Roman"/>
          <w:szCs w:val="24"/>
          <w:lang w:val="ro-RO"/>
        </w:rPr>
        <w:t>suprafata de sedere cu marginea anterioara rotunjita pentru a evita compresiunea coapselor;</w:t>
      </w:r>
    </w:p>
    <w:p w14:paraId="6A34A3BF" w14:textId="1B3C9F85" w:rsidR="003A0A39" w:rsidRPr="00C62F7A" w:rsidRDefault="003A0A39">
      <w:pPr>
        <w:pStyle w:val="ListParagraph"/>
        <w:numPr>
          <w:ilvl w:val="0"/>
          <w:numId w:val="110"/>
        </w:numPr>
        <w:ind w:left="567" w:hanging="283"/>
        <w:rPr>
          <w:rFonts w:ascii="Times New Roman" w:hAnsi="Times New Roman"/>
          <w:szCs w:val="24"/>
          <w:lang w:val="ro-RO"/>
        </w:rPr>
      </w:pPr>
      <w:r w:rsidRPr="00C62F7A">
        <w:rPr>
          <w:rFonts w:ascii="Times New Roman" w:hAnsi="Times New Roman"/>
          <w:szCs w:val="24"/>
          <w:lang w:val="ro-RO"/>
        </w:rPr>
        <w:t>picior cu cinci ramuri pentru asigurarea stabilității.</w:t>
      </w:r>
    </w:p>
    <w:p w14:paraId="007AD2EC" w14:textId="77777777" w:rsidR="003A0A39" w:rsidRPr="00796EE5" w:rsidRDefault="003A0A39">
      <w:pPr>
        <w:pStyle w:val="ListParagraph"/>
        <w:widowControl/>
        <w:numPr>
          <w:ilvl w:val="0"/>
          <w:numId w:val="27"/>
        </w:numPr>
        <w:autoSpaceDE/>
        <w:autoSpaceDN/>
        <w:adjustRightInd/>
        <w:rPr>
          <w:rFonts w:ascii="Times New Roman" w:hAnsi="Times New Roman"/>
          <w:szCs w:val="24"/>
          <w:lang w:val="ro-RO"/>
        </w:rPr>
      </w:pPr>
      <w:r w:rsidRPr="00796EE5">
        <w:rPr>
          <w:rFonts w:ascii="Times New Roman" w:hAnsi="Times New Roman"/>
          <w:szCs w:val="24"/>
          <w:lang w:val="ro-RO"/>
        </w:rPr>
        <w:t>Locul de muncă va fi dotat cu suport pentru sprijinul membrelor inferioare, reglabil in inaltime si ca inclinare.</w:t>
      </w:r>
    </w:p>
    <w:p w14:paraId="02FA56DE"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Microscopul va fi asezat cat mai aproape de operator, prin apropierea sa la maximum posibil de partea din fata a mesei, pentru a reduce distanta intre ochi si ocularul microscopului.</w:t>
      </w:r>
    </w:p>
    <w:p w14:paraId="58E33FCA"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Unghiul de inclinare al microscopului fata de verticala va fi de 15° pana la 20°.</w:t>
      </w:r>
    </w:p>
    <w:p w14:paraId="2113161D" w14:textId="597892DD"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 xml:space="preserve"> Curățarea ocularelor expuse prăfturii și contactului cu genele operatorului se va realiza utilizand hartie neabraziva si antistatica.</w:t>
      </w:r>
    </w:p>
    <w:p w14:paraId="74442D13" w14:textId="5B97CE79" w:rsidR="003A0A39" w:rsidRPr="00BD1538" w:rsidRDefault="003A0A39">
      <w:pPr>
        <w:pStyle w:val="ListParagraph"/>
        <w:numPr>
          <w:ilvl w:val="0"/>
          <w:numId w:val="27"/>
        </w:numPr>
        <w:rPr>
          <w:rFonts w:ascii="Times New Roman" w:hAnsi="Times New Roman"/>
          <w:szCs w:val="24"/>
          <w:lang w:val="ro-RO"/>
        </w:rPr>
      </w:pPr>
      <w:r w:rsidRPr="00BD1538">
        <w:rPr>
          <w:rFonts w:ascii="Times New Roman" w:hAnsi="Times New Roman"/>
          <w:szCs w:val="24"/>
          <w:lang w:val="ro-RO"/>
        </w:rPr>
        <w:t xml:space="preserve"> Se interzice folosirea batistelor, pielii de căprioară, bumbacului si a hartiei impregnata cu silicon care pot determina striatii si, respectiv, reflexii pe suprafata.</w:t>
      </w:r>
    </w:p>
    <w:p w14:paraId="76822A3C" w14:textId="6E7F6707" w:rsidR="003A0A39" w:rsidRPr="00796EE5" w:rsidRDefault="003A0A39">
      <w:pPr>
        <w:pStyle w:val="ListParagraph"/>
        <w:widowControl/>
        <w:numPr>
          <w:ilvl w:val="0"/>
          <w:numId w:val="27"/>
        </w:numPr>
        <w:autoSpaceDE/>
        <w:autoSpaceDN/>
        <w:adjustRightInd/>
        <w:rPr>
          <w:rFonts w:ascii="Times New Roman" w:hAnsi="Times New Roman"/>
          <w:szCs w:val="24"/>
          <w:lang w:val="ro-RO"/>
        </w:rPr>
      </w:pPr>
      <w:r w:rsidRPr="00796EE5">
        <w:rPr>
          <w:rFonts w:ascii="Times New Roman" w:hAnsi="Times New Roman"/>
          <w:szCs w:val="24"/>
          <w:lang w:val="ro-RO"/>
        </w:rPr>
        <w:t xml:space="preserve"> Aseptizarea curenta a microscopului binocular se va realiza cu ajutorul unei solutii de formaldehida,   fiind   interzisa   utilizarea   solutiilor   alcoolice   care   pot   produce   deteriorarea componentelor optice.</w:t>
      </w:r>
    </w:p>
    <w:p w14:paraId="7A9B3535" w14:textId="7720F72A" w:rsidR="003A0A39" w:rsidRPr="00796EE5" w:rsidRDefault="003A0A39">
      <w:pPr>
        <w:pStyle w:val="ListParagraph"/>
        <w:numPr>
          <w:ilvl w:val="0"/>
          <w:numId w:val="27"/>
        </w:numPr>
        <w:rPr>
          <w:rFonts w:ascii="Times New Roman" w:hAnsi="Times New Roman"/>
          <w:szCs w:val="24"/>
          <w:lang w:val="ro-RO"/>
        </w:rPr>
      </w:pPr>
      <w:r w:rsidRPr="00796EE5">
        <w:rPr>
          <w:rFonts w:ascii="Times New Roman" w:hAnsi="Times New Roman"/>
          <w:szCs w:val="24"/>
          <w:lang w:val="ro-RO"/>
        </w:rPr>
        <w:t>În  cazul  aparitiei  unei  epidemii  de  keratoconjunctivite,  se  va  efectua  obligatoriu  aseptizarea microscopului  binocular  si,  in  functie  de  situatia  concreta,  se  vor  lua  masuri  suplimentare  de protectie individuala si colectiva cu consultarea medicului de specialitate.</w:t>
      </w:r>
    </w:p>
    <w:p w14:paraId="2F55245F" w14:textId="77777777" w:rsidR="003A0A39" w:rsidRPr="00796EE5" w:rsidRDefault="003A0A39">
      <w:pPr>
        <w:pStyle w:val="ListParagraph"/>
        <w:widowControl/>
        <w:numPr>
          <w:ilvl w:val="0"/>
          <w:numId w:val="27"/>
        </w:numPr>
        <w:autoSpaceDE/>
        <w:autoSpaceDN/>
        <w:adjustRightInd/>
        <w:rPr>
          <w:rFonts w:ascii="Times New Roman" w:hAnsi="Times New Roman"/>
          <w:szCs w:val="24"/>
          <w:lang w:val="ro-RO"/>
        </w:rPr>
      </w:pPr>
      <w:r w:rsidRPr="00796EE5">
        <w:rPr>
          <w:rFonts w:ascii="Times New Roman" w:hAnsi="Times New Roman"/>
          <w:szCs w:val="24"/>
          <w:lang w:val="ro-RO"/>
        </w:rPr>
        <w:t>În cazul în care se impune folosirea unor substanțe chimice sau preparate biologice  cu  potential  nociv,  în  incaperile  în  care  se  află posturi de lucru  cu  microscoape binoculare  se  vor  lua  masuri  de  ventilare  adecvate,  în  conformitate cu  prevederile  din  normele generale  de  protecție  a muncii  și  cu  instrucțiunile  din  fișele  toxicologice  ale  substantelor respective.</w:t>
      </w:r>
    </w:p>
    <w:p w14:paraId="70611C90" w14:textId="77777777" w:rsidR="003A0A39" w:rsidRPr="00796EE5" w:rsidRDefault="003A0A39">
      <w:pPr>
        <w:pStyle w:val="ListParagraph"/>
        <w:widowControl/>
        <w:numPr>
          <w:ilvl w:val="0"/>
          <w:numId w:val="27"/>
        </w:numPr>
        <w:autoSpaceDE/>
        <w:autoSpaceDN/>
        <w:adjustRightInd/>
        <w:rPr>
          <w:rFonts w:ascii="Times New Roman" w:hAnsi="Times New Roman"/>
          <w:szCs w:val="24"/>
          <w:lang w:val="ro-RO"/>
        </w:rPr>
      </w:pPr>
      <w:r w:rsidRPr="00796EE5">
        <w:rPr>
          <w:rFonts w:ascii="Times New Roman" w:hAnsi="Times New Roman"/>
          <w:szCs w:val="24"/>
          <w:lang w:val="ro-RO"/>
        </w:rPr>
        <w:t>Riscuri in activitatea la microscopul binocular:</w:t>
      </w:r>
    </w:p>
    <w:p w14:paraId="11759869" w14:textId="77777777" w:rsidR="005B2F4D" w:rsidRDefault="003A0A39">
      <w:pPr>
        <w:pStyle w:val="ListParagraph"/>
        <w:numPr>
          <w:ilvl w:val="0"/>
          <w:numId w:val="111"/>
        </w:numPr>
        <w:ind w:left="567" w:hanging="283"/>
        <w:rPr>
          <w:rFonts w:ascii="Times New Roman" w:hAnsi="Times New Roman"/>
          <w:szCs w:val="24"/>
          <w:lang w:val="ro-RO"/>
        </w:rPr>
      </w:pPr>
      <w:r w:rsidRPr="00796EE5">
        <w:rPr>
          <w:rFonts w:ascii="Times New Roman" w:hAnsi="Times New Roman"/>
          <w:szCs w:val="24"/>
          <w:lang w:val="ro-RO"/>
        </w:rPr>
        <w:t>vizuale: suprasolicitare vizuală, oboseala vizuala, crampa acomodativa;</w:t>
      </w:r>
    </w:p>
    <w:p w14:paraId="66ED23CE" w14:textId="321602C9" w:rsidR="003A0A39" w:rsidRPr="005B2F4D" w:rsidRDefault="003A0A39">
      <w:pPr>
        <w:pStyle w:val="ListParagraph"/>
        <w:numPr>
          <w:ilvl w:val="0"/>
          <w:numId w:val="111"/>
        </w:numPr>
        <w:spacing w:after="240"/>
        <w:ind w:left="567" w:hanging="283"/>
        <w:rPr>
          <w:rFonts w:ascii="Times New Roman" w:hAnsi="Times New Roman"/>
          <w:szCs w:val="24"/>
          <w:lang w:val="ro-RO"/>
        </w:rPr>
      </w:pPr>
      <w:r w:rsidRPr="005B2F4D">
        <w:rPr>
          <w:rFonts w:ascii="Times New Roman" w:hAnsi="Times New Roman"/>
          <w:szCs w:val="24"/>
          <w:lang w:val="ro-RO"/>
        </w:rPr>
        <w:t>posturale: oboseala posturala, algii de postura, contracturi musculare, modificari biomecanice.</w:t>
      </w:r>
    </w:p>
    <w:p w14:paraId="16E8249D" w14:textId="7D7C34D7" w:rsidR="003F133A" w:rsidRDefault="009C7747" w:rsidP="003F133A">
      <w:pPr>
        <w:pStyle w:val="Heading2"/>
      </w:pPr>
      <w:r>
        <w:t>4</w:t>
      </w:r>
      <w:r w:rsidR="008F598F">
        <w:t xml:space="preserve">.10. </w:t>
      </w:r>
      <w:r w:rsidR="003F133A" w:rsidRPr="005B2F4D">
        <w:t>Măsuri prevenirea accidentelor de muncă şi îmbolnăvirilor profesionale în laboratoare</w:t>
      </w:r>
    </w:p>
    <w:p w14:paraId="4537959C" w14:textId="3560FF37" w:rsidR="006F47F3" w:rsidRPr="006F47F3" w:rsidRDefault="003F133A">
      <w:pPr>
        <w:pStyle w:val="ListParagraph"/>
        <w:numPr>
          <w:ilvl w:val="0"/>
          <w:numId w:val="27"/>
        </w:numPr>
        <w:rPr>
          <w:rFonts w:ascii="Times New Roman" w:hAnsi="Times New Roman"/>
        </w:rPr>
      </w:pPr>
      <w:r w:rsidRPr="005B2F4D">
        <w:rPr>
          <w:rFonts w:ascii="Times New Roman" w:hAnsi="Times New Roman"/>
        </w:rPr>
        <w:t>Pentru prevenirea accidentelor de muncă şi îmbolnăvirilor profesionale în laboratoarele (chimice, fizice, biologice, microbiologie etc) şi spaţiile de lucrări practice se vor lua cel puţin următoarele măsuri :</w:t>
      </w:r>
    </w:p>
    <w:p w14:paraId="151F2DD9" w14:textId="0522D12F" w:rsidR="003F133A" w:rsidRPr="00E76B02" w:rsidRDefault="003F133A">
      <w:pPr>
        <w:pStyle w:val="ListParagraph"/>
        <w:numPr>
          <w:ilvl w:val="0"/>
          <w:numId w:val="112"/>
        </w:numPr>
        <w:ind w:left="284" w:hanging="284"/>
        <w:rPr>
          <w:rFonts w:ascii="Times New Roman" w:hAnsi="Times New Roman"/>
          <w:bCs/>
          <w:szCs w:val="24"/>
        </w:rPr>
      </w:pPr>
      <w:r w:rsidRPr="00E76B02">
        <w:rPr>
          <w:rFonts w:ascii="Times New Roman" w:hAnsi="Times New Roman"/>
          <w:b/>
          <w:szCs w:val="24"/>
        </w:rPr>
        <w:t>Înainte de începerea experienţelor</w:t>
      </w:r>
    </w:p>
    <w:p w14:paraId="73BC57A4" w14:textId="77777777" w:rsidR="000B66F3" w:rsidRDefault="003F133A">
      <w:pPr>
        <w:pStyle w:val="ListParagraph"/>
        <w:numPr>
          <w:ilvl w:val="0"/>
          <w:numId w:val="113"/>
        </w:numPr>
        <w:ind w:left="567" w:hanging="283"/>
        <w:rPr>
          <w:rFonts w:ascii="Times New Roman" w:hAnsi="Times New Roman"/>
          <w:bCs/>
          <w:szCs w:val="24"/>
        </w:rPr>
      </w:pPr>
      <w:r w:rsidRPr="000B66F3">
        <w:rPr>
          <w:rFonts w:ascii="Times New Roman" w:hAnsi="Times New Roman"/>
          <w:bCs/>
          <w:szCs w:val="24"/>
        </w:rPr>
        <w:t xml:space="preserve">experienţele la care se utilizează curent electric, la tensiuni ce pot fi periculoase, vor fi efectuate </w:t>
      </w:r>
      <w:r w:rsidRPr="000B66F3">
        <w:rPr>
          <w:rFonts w:ascii="Times New Roman" w:hAnsi="Times New Roman"/>
          <w:bCs/>
          <w:szCs w:val="24"/>
          <w:lang w:val="nl-NL"/>
        </w:rPr>
        <w:t xml:space="preserve">numai de către profesorul de specialitate, ajutat eventual de un laborant, cunoscător al lucrărilor de </w:t>
      </w:r>
      <w:r w:rsidRPr="000B66F3">
        <w:rPr>
          <w:rFonts w:ascii="Times New Roman" w:hAnsi="Times New Roman"/>
          <w:bCs/>
          <w:szCs w:val="24"/>
        </w:rPr>
        <w:t>laborator şi al cerinţelor de securitate a muncii;</w:t>
      </w:r>
    </w:p>
    <w:p w14:paraId="01722088" w14:textId="77777777" w:rsidR="000B66F3" w:rsidRDefault="003F133A">
      <w:pPr>
        <w:pStyle w:val="ListParagraph"/>
        <w:numPr>
          <w:ilvl w:val="0"/>
          <w:numId w:val="113"/>
        </w:numPr>
        <w:ind w:left="567" w:hanging="283"/>
        <w:rPr>
          <w:rFonts w:ascii="Times New Roman" w:hAnsi="Times New Roman"/>
          <w:bCs/>
          <w:szCs w:val="24"/>
        </w:rPr>
      </w:pPr>
      <w:r w:rsidRPr="000B66F3">
        <w:rPr>
          <w:rFonts w:ascii="Times New Roman" w:hAnsi="Times New Roman"/>
          <w:bCs/>
          <w:szCs w:val="24"/>
        </w:rPr>
        <w:t>planul de desfăşurare a experienţelor va fi dinainte stabilit iar personalul va fi instruit în prealabil;</w:t>
      </w:r>
    </w:p>
    <w:p w14:paraId="59EA0681" w14:textId="77777777" w:rsidR="000B66F3" w:rsidRDefault="003F133A">
      <w:pPr>
        <w:pStyle w:val="ListParagraph"/>
        <w:numPr>
          <w:ilvl w:val="0"/>
          <w:numId w:val="113"/>
        </w:numPr>
        <w:ind w:left="567" w:hanging="283"/>
        <w:rPr>
          <w:rFonts w:ascii="Times New Roman" w:hAnsi="Times New Roman"/>
          <w:bCs/>
          <w:szCs w:val="24"/>
        </w:rPr>
      </w:pPr>
      <w:r w:rsidRPr="000B66F3">
        <w:rPr>
          <w:rFonts w:ascii="Times New Roman" w:hAnsi="Times New Roman"/>
          <w:bCs/>
          <w:szCs w:val="24"/>
        </w:rPr>
        <w:t>de pe locul unde se desfăşoară experienţele se vor îndepărta toate obiectele care nu sunt necesare;</w:t>
      </w:r>
    </w:p>
    <w:p w14:paraId="6294F3D1" w14:textId="77777777" w:rsidR="000B66F3" w:rsidRDefault="003F133A">
      <w:pPr>
        <w:pStyle w:val="ListParagraph"/>
        <w:numPr>
          <w:ilvl w:val="0"/>
          <w:numId w:val="113"/>
        </w:numPr>
        <w:ind w:left="567" w:hanging="283"/>
        <w:rPr>
          <w:rFonts w:ascii="Times New Roman" w:hAnsi="Times New Roman"/>
          <w:bCs/>
          <w:szCs w:val="24"/>
        </w:rPr>
      </w:pPr>
      <w:r w:rsidRPr="000B66F3">
        <w:rPr>
          <w:rFonts w:ascii="Times New Roman" w:hAnsi="Times New Roman"/>
          <w:bCs/>
          <w:szCs w:val="24"/>
        </w:rPr>
        <w:t>pardoseala din jurul locului unde se desfăşoară experienţele trebuie să fie uscată sau acoperită cu un covor izolant;</w:t>
      </w:r>
    </w:p>
    <w:p w14:paraId="728E1061" w14:textId="77777777" w:rsidR="000B66F3" w:rsidRDefault="003F133A">
      <w:pPr>
        <w:pStyle w:val="ListParagraph"/>
        <w:numPr>
          <w:ilvl w:val="0"/>
          <w:numId w:val="113"/>
        </w:numPr>
        <w:ind w:left="567" w:hanging="283"/>
        <w:rPr>
          <w:rFonts w:ascii="Times New Roman" w:hAnsi="Times New Roman"/>
          <w:bCs/>
          <w:szCs w:val="24"/>
        </w:rPr>
      </w:pPr>
      <w:r w:rsidRPr="000B66F3">
        <w:rPr>
          <w:rFonts w:ascii="Times New Roman" w:hAnsi="Times New Roman"/>
          <w:bCs/>
          <w:szCs w:val="24"/>
        </w:rPr>
        <w:t>masa de lucru trebuie să fie suficient de mare pentru a permite plasarea în bune condiţii a întregului aparataj;</w:t>
      </w:r>
    </w:p>
    <w:p w14:paraId="6C704151" w14:textId="77777777" w:rsidR="000B66F3" w:rsidRDefault="003F133A">
      <w:pPr>
        <w:pStyle w:val="ListParagraph"/>
        <w:numPr>
          <w:ilvl w:val="0"/>
          <w:numId w:val="113"/>
        </w:numPr>
        <w:ind w:left="567" w:hanging="283"/>
        <w:rPr>
          <w:rFonts w:ascii="Times New Roman" w:hAnsi="Times New Roman"/>
          <w:bCs/>
          <w:szCs w:val="24"/>
        </w:rPr>
      </w:pPr>
      <w:r w:rsidRPr="000B66F3">
        <w:rPr>
          <w:rFonts w:ascii="Times New Roman" w:hAnsi="Times New Roman"/>
          <w:bCs/>
          <w:szCs w:val="24"/>
        </w:rPr>
        <w:t>alimentarea de la reţea se va face de la un tablou cu siguranţe fuzibile calibrate sau întrerupătoare automate; în cazul când se foloseşte o priză, aceasta va fi în prealabil verificată şi asigurată prin siguranţe fuzibile;</w:t>
      </w:r>
    </w:p>
    <w:p w14:paraId="75A84C19" w14:textId="5CC1290F" w:rsidR="000B66F3" w:rsidRPr="000B66F3" w:rsidRDefault="003F133A">
      <w:pPr>
        <w:pStyle w:val="ListParagraph"/>
        <w:numPr>
          <w:ilvl w:val="0"/>
          <w:numId w:val="113"/>
        </w:numPr>
        <w:ind w:left="567" w:hanging="283"/>
        <w:rPr>
          <w:rFonts w:ascii="Times New Roman" w:hAnsi="Times New Roman"/>
          <w:szCs w:val="24"/>
          <w:lang w:val="ro-RO"/>
        </w:rPr>
      </w:pPr>
      <w:r w:rsidRPr="000B66F3">
        <w:rPr>
          <w:rFonts w:ascii="Times New Roman" w:hAnsi="Times New Roman"/>
          <w:szCs w:val="24"/>
          <w:lang w:val="ro-RO"/>
        </w:rPr>
        <w:t>părţile metalice ale aparatelor care ar putea intra accidental sub tensiune vor fi legate la</w:t>
      </w:r>
      <w:r w:rsidR="000B66F3" w:rsidRPr="000B66F3">
        <w:rPr>
          <w:rFonts w:ascii="Times New Roman" w:hAnsi="Times New Roman"/>
          <w:szCs w:val="24"/>
          <w:lang w:val="ro-RO"/>
        </w:rPr>
        <w:t xml:space="preserve"> </w:t>
      </w:r>
      <w:r w:rsidRPr="000B66F3">
        <w:rPr>
          <w:rFonts w:ascii="Times New Roman" w:hAnsi="Times New Roman"/>
          <w:szCs w:val="24"/>
          <w:lang w:val="ro-RO"/>
        </w:rPr>
        <w:t>pământ;</w:t>
      </w:r>
    </w:p>
    <w:p w14:paraId="193E56D1" w14:textId="77777777" w:rsidR="000B66F3" w:rsidRDefault="003F133A">
      <w:pPr>
        <w:pStyle w:val="ListParagraph"/>
        <w:numPr>
          <w:ilvl w:val="0"/>
          <w:numId w:val="114"/>
        </w:numPr>
        <w:ind w:left="567" w:hanging="283"/>
        <w:rPr>
          <w:rFonts w:ascii="Times New Roman" w:hAnsi="Times New Roman"/>
          <w:szCs w:val="24"/>
          <w:lang w:val="ro-RO"/>
        </w:rPr>
      </w:pPr>
      <w:r w:rsidRPr="000B66F3">
        <w:rPr>
          <w:rFonts w:ascii="Times New Roman" w:hAnsi="Times New Roman"/>
          <w:szCs w:val="24"/>
          <w:lang w:val="ro-RO"/>
        </w:rPr>
        <w:t>racordurile dintre părţile componente ale montajului se vor face, în mod obligatoriu, prin</w:t>
      </w:r>
      <w:r w:rsidR="000B66F3" w:rsidRPr="000B66F3">
        <w:rPr>
          <w:rFonts w:ascii="Times New Roman" w:hAnsi="Times New Roman"/>
          <w:szCs w:val="24"/>
          <w:lang w:val="ro-RO"/>
        </w:rPr>
        <w:t xml:space="preserve"> </w:t>
      </w:r>
      <w:r w:rsidRPr="000B66F3">
        <w:rPr>
          <w:rFonts w:ascii="Times New Roman" w:hAnsi="Times New Roman"/>
          <w:szCs w:val="24"/>
          <w:lang w:val="ro-RO"/>
        </w:rPr>
        <w:t>cordoane în bună stare, perfect izolate şi corespunzătoare tensiunilor folosite în experienţa</w:t>
      </w:r>
      <w:r w:rsidR="000B66F3" w:rsidRPr="000B66F3">
        <w:rPr>
          <w:rFonts w:ascii="Times New Roman" w:hAnsi="Times New Roman"/>
          <w:szCs w:val="24"/>
          <w:lang w:val="ro-RO"/>
        </w:rPr>
        <w:t xml:space="preserve"> </w:t>
      </w:r>
      <w:r w:rsidRPr="000B66F3">
        <w:rPr>
          <w:rFonts w:ascii="Times New Roman" w:hAnsi="Times New Roman"/>
          <w:szCs w:val="24"/>
          <w:lang w:val="ro-RO"/>
        </w:rPr>
        <w:t>respectivă;</w:t>
      </w:r>
    </w:p>
    <w:p w14:paraId="394DDC68" w14:textId="77777777" w:rsidR="000B66F3" w:rsidRDefault="003F133A">
      <w:pPr>
        <w:pStyle w:val="ListParagraph"/>
        <w:numPr>
          <w:ilvl w:val="0"/>
          <w:numId w:val="114"/>
        </w:numPr>
        <w:ind w:left="567" w:hanging="283"/>
        <w:rPr>
          <w:rFonts w:ascii="Times New Roman" w:hAnsi="Times New Roman"/>
          <w:szCs w:val="24"/>
          <w:lang w:val="ro-RO"/>
        </w:rPr>
      </w:pPr>
      <w:r w:rsidRPr="000B66F3">
        <w:rPr>
          <w:rFonts w:ascii="Times New Roman" w:hAnsi="Times New Roman"/>
          <w:szCs w:val="24"/>
          <w:lang w:val="ro-RO"/>
        </w:rPr>
        <w:t>uneltele de lucru (şurubelniţă, cleşte etc.) vor fi prevăzute cu mânere izolante, rezistente la</w:t>
      </w:r>
      <w:r w:rsidR="000B66F3" w:rsidRPr="000B66F3">
        <w:rPr>
          <w:rFonts w:ascii="Times New Roman" w:hAnsi="Times New Roman"/>
          <w:szCs w:val="24"/>
          <w:lang w:val="ro-RO"/>
        </w:rPr>
        <w:t xml:space="preserve"> </w:t>
      </w:r>
      <w:r w:rsidRPr="000B66F3">
        <w:rPr>
          <w:rFonts w:ascii="Times New Roman" w:hAnsi="Times New Roman"/>
          <w:szCs w:val="24"/>
          <w:lang w:val="ro-RO"/>
        </w:rPr>
        <w:t>tensiunile care se află în instalaţie;</w:t>
      </w:r>
    </w:p>
    <w:p w14:paraId="2FDC9BC7" w14:textId="77777777" w:rsidR="000B66F3" w:rsidRDefault="003F133A">
      <w:pPr>
        <w:pStyle w:val="ListParagraph"/>
        <w:numPr>
          <w:ilvl w:val="0"/>
          <w:numId w:val="114"/>
        </w:numPr>
        <w:ind w:left="567" w:hanging="283"/>
        <w:rPr>
          <w:rFonts w:ascii="Times New Roman" w:hAnsi="Times New Roman"/>
          <w:szCs w:val="24"/>
          <w:lang w:val="ro-RO"/>
        </w:rPr>
      </w:pPr>
      <w:r w:rsidRPr="000B66F3">
        <w:rPr>
          <w:rFonts w:ascii="Times New Roman" w:hAnsi="Times New Roman"/>
          <w:szCs w:val="24"/>
          <w:lang w:val="ro-RO"/>
        </w:rPr>
        <w:t>pentru controlul tensiunii şi intensităţii, se vor introduce în circuite aparate de măsurat;</w:t>
      </w:r>
    </w:p>
    <w:p w14:paraId="7E8CE458" w14:textId="77777777" w:rsidR="000B66F3" w:rsidRDefault="003F133A">
      <w:pPr>
        <w:pStyle w:val="ListParagraph"/>
        <w:numPr>
          <w:ilvl w:val="0"/>
          <w:numId w:val="114"/>
        </w:numPr>
        <w:ind w:left="567" w:hanging="283"/>
        <w:rPr>
          <w:rFonts w:ascii="Times New Roman" w:hAnsi="Times New Roman"/>
          <w:szCs w:val="24"/>
          <w:lang w:val="ro-RO"/>
        </w:rPr>
      </w:pPr>
      <w:r w:rsidRPr="000B66F3">
        <w:rPr>
          <w:rFonts w:ascii="Times New Roman" w:hAnsi="Times New Roman"/>
          <w:szCs w:val="24"/>
          <w:lang w:val="ro-RO"/>
        </w:rPr>
        <w:t>realizarea montajului sau a oricărei modificări a montajului existent precum şi introducerea sau scoaterea instrumentelor de măsurat din circuit se va face cu întregul aparataj scos de sub tensiune;</w:t>
      </w:r>
    </w:p>
    <w:p w14:paraId="1F09F17D" w14:textId="77777777" w:rsidR="000B66F3" w:rsidRDefault="003F133A">
      <w:pPr>
        <w:pStyle w:val="ListParagraph"/>
        <w:numPr>
          <w:ilvl w:val="0"/>
          <w:numId w:val="114"/>
        </w:numPr>
        <w:ind w:left="567" w:hanging="283"/>
        <w:rPr>
          <w:rFonts w:ascii="Times New Roman" w:hAnsi="Times New Roman"/>
          <w:szCs w:val="24"/>
          <w:lang w:val="ro-RO"/>
        </w:rPr>
      </w:pPr>
      <w:r w:rsidRPr="000B66F3">
        <w:rPr>
          <w:rFonts w:ascii="Times New Roman" w:hAnsi="Times New Roman"/>
          <w:szCs w:val="24"/>
          <w:lang w:val="ro-RO"/>
        </w:rPr>
        <w:t>înainte de conectarea instalaţiei la sursa de curent electric, se va face o ultimă verificare generală a aparatelor, legăturilor, izolaţiei etc.;</w:t>
      </w:r>
    </w:p>
    <w:p w14:paraId="498EC398" w14:textId="77777777" w:rsidR="000B66F3" w:rsidRDefault="003F133A">
      <w:pPr>
        <w:pStyle w:val="ListParagraph"/>
        <w:numPr>
          <w:ilvl w:val="0"/>
          <w:numId w:val="114"/>
        </w:numPr>
        <w:ind w:left="567" w:hanging="283"/>
        <w:rPr>
          <w:rFonts w:ascii="Times New Roman" w:hAnsi="Times New Roman"/>
          <w:szCs w:val="24"/>
          <w:lang w:val="ro-RO"/>
        </w:rPr>
      </w:pPr>
      <w:r w:rsidRPr="000B66F3">
        <w:rPr>
          <w:rFonts w:ascii="Times New Roman" w:hAnsi="Times New Roman"/>
          <w:szCs w:val="24"/>
          <w:lang w:val="ro-RO"/>
        </w:rPr>
        <w:t>pentru alimentarea cu energie electrică se va utiliza de preferinţă un întrerupător special al</w:t>
      </w:r>
      <w:r w:rsidR="000B66F3" w:rsidRPr="000B66F3">
        <w:rPr>
          <w:rFonts w:ascii="Times New Roman" w:hAnsi="Times New Roman"/>
          <w:szCs w:val="24"/>
          <w:lang w:val="ro-RO"/>
        </w:rPr>
        <w:t xml:space="preserve"> </w:t>
      </w:r>
      <w:r w:rsidRPr="000B66F3">
        <w:rPr>
          <w:rFonts w:ascii="Times New Roman" w:hAnsi="Times New Roman"/>
          <w:szCs w:val="24"/>
          <w:lang w:val="ro-RO"/>
        </w:rPr>
        <w:t>montajului, plasat pe masa de lucru; scoaterea montajului de sub tensiune trebuie să poată fi</w:t>
      </w:r>
      <w:r w:rsidR="000B66F3" w:rsidRPr="000B66F3">
        <w:rPr>
          <w:rFonts w:ascii="Times New Roman" w:hAnsi="Times New Roman"/>
          <w:szCs w:val="24"/>
          <w:lang w:val="ro-RO"/>
        </w:rPr>
        <w:t xml:space="preserve"> </w:t>
      </w:r>
      <w:r w:rsidRPr="000B66F3">
        <w:rPr>
          <w:rFonts w:ascii="Times New Roman" w:hAnsi="Times New Roman"/>
          <w:szCs w:val="24"/>
          <w:lang w:val="ro-RO"/>
        </w:rPr>
        <w:t>efectuată cu uşurinţă printr-o singură manevră;</w:t>
      </w:r>
    </w:p>
    <w:p w14:paraId="341A02F0" w14:textId="094E208A" w:rsidR="003F133A" w:rsidRPr="00127B5A" w:rsidRDefault="003F133A">
      <w:pPr>
        <w:pStyle w:val="ListParagraph"/>
        <w:numPr>
          <w:ilvl w:val="0"/>
          <w:numId w:val="114"/>
        </w:numPr>
        <w:ind w:left="567" w:hanging="283"/>
        <w:rPr>
          <w:rFonts w:ascii="Times New Roman" w:hAnsi="Times New Roman"/>
          <w:szCs w:val="24"/>
          <w:lang w:val="ro-RO"/>
        </w:rPr>
      </w:pPr>
      <w:r w:rsidRPr="00127B5A">
        <w:rPr>
          <w:rFonts w:ascii="Times New Roman" w:hAnsi="Times New Roman"/>
          <w:szCs w:val="24"/>
          <w:lang w:val="ro-RO"/>
        </w:rPr>
        <w:t>dacă se lucrează cu tensiuni periculoase, se va aşeza pe masa de lucru, la loc vizibil, o placă</w:t>
      </w:r>
      <w:r w:rsidR="00127B5A" w:rsidRPr="00127B5A">
        <w:rPr>
          <w:rFonts w:ascii="Times New Roman" w:hAnsi="Times New Roman"/>
          <w:szCs w:val="24"/>
          <w:lang w:val="ro-RO"/>
        </w:rPr>
        <w:t xml:space="preserve"> </w:t>
      </w:r>
      <w:r w:rsidRPr="00127B5A">
        <w:rPr>
          <w:rFonts w:ascii="Times New Roman" w:hAnsi="Times New Roman"/>
          <w:szCs w:val="24"/>
          <w:lang w:val="ro-RO"/>
        </w:rPr>
        <w:t>avertizoare a pericolului de electrocutare, iar elevii/studenţii vor fi opriţi să se apropie.</w:t>
      </w:r>
    </w:p>
    <w:p w14:paraId="64EF8B53" w14:textId="09CC9F0D" w:rsidR="003F133A" w:rsidRPr="00E76B02" w:rsidRDefault="00127B5A">
      <w:pPr>
        <w:pStyle w:val="ListParagraph"/>
        <w:numPr>
          <w:ilvl w:val="0"/>
          <w:numId w:val="112"/>
        </w:numPr>
        <w:ind w:left="284" w:hanging="284"/>
        <w:rPr>
          <w:rFonts w:ascii="Times New Roman" w:hAnsi="Times New Roman"/>
          <w:b/>
          <w:bCs/>
          <w:szCs w:val="24"/>
          <w:lang w:val="ro-RO"/>
        </w:rPr>
      </w:pPr>
      <w:r>
        <w:rPr>
          <w:rFonts w:ascii="Times New Roman" w:hAnsi="Times New Roman"/>
          <w:b/>
          <w:bCs/>
          <w:szCs w:val="24"/>
          <w:lang w:val="ro-RO"/>
        </w:rPr>
        <w:t>Î</w:t>
      </w:r>
      <w:r w:rsidR="003F133A" w:rsidRPr="00E76B02">
        <w:rPr>
          <w:rFonts w:ascii="Times New Roman" w:hAnsi="Times New Roman"/>
          <w:b/>
          <w:bCs/>
          <w:szCs w:val="24"/>
          <w:lang w:val="ro-RO"/>
        </w:rPr>
        <w:t>n timpul desfăşurării experienţelor:</w:t>
      </w:r>
    </w:p>
    <w:p w14:paraId="112F2F91" w14:textId="77777777" w:rsidR="00127B5A" w:rsidRDefault="003F133A">
      <w:pPr>
        <w:pStyle w:val="ListParagraph"/>
        <w:numPr>
          <w:ilvl w:val="1"/>
          <w:numId w:val="27"/>
        </w:numPr>
        <w:ind w:left="567" w:hanging="283"/>
        <w:rPr>
          <w:rFonts w:ascii="Times New Roman" w:hAnsi="Times New Roman"/>
          <w:szCs w:val="24"/>
          <w:lang w:val="ro-RO"/>
        </w:rPr>
      </w:pPr>
      <w:r w:rsidRPr="00127B5A">
        <w:rPr>
          <w:rFonts w:ascii="Times New Roman" w:hAnsi="Times New Roman"/>
          <w:szCs w:val="24"/>
          <w:lang w:val="ro-RO"/>
        </w:rPr>
        <w:t>în timpul experienţelor, pe masa de lucru nu se va găsi, în afara părţilor componente ale</w:t>
      </w:r>
      <w:r w:rsidR="00127B5A" w:rsidRPr="00127B5A">
        <w:rPr>
          <w:rFonts w:ascii="Times New Roman" w:hAnsi="Times New Roman"/>
          <w:szCs w:val="24"/>
          <w:lang w:val="ro-RO"/>
        </w:rPr>
        <w:t xml:space="preserve"> </w:t>
      </w:r>
      <w:r w:rsidRPr="00127B5A">
        <w:rPr>
          <w:rFonts w:ascii="Times New Roman" w:hAnsi="Times New Roman"/>
          <w:szCs w:val="24"/>
          <w:lang w:val="ro-RO"/>
        </w:rPr>
        <w:t>montajului, nici un obiect care ar putea, accidental, antrena legăturile montajului sau ar putea</w:t>
      </w:r>
      <w:r w:rsidR="00127B5A" w:rsidRPr="00127B5A">
        <w:rPr>
          <w:rFonts w:ascii="Times New Roman" w:hAnsi="Times New Roman"/>
          <w:szCs w:val="24"/>
          <w:lang w:val="ro-RO"/>
        </w:rPr>
        <w:t xml:space="preserve"> </w:t>
      </w:r>
      <w:r w:rsidRPr="00127B5A">
        <w:rPr>
          <w:rFonts w:ascii="Times New Roman" w:hAnsi="Times New Roman"/>
          <w:szCs w:val="24"/>
          <w:lang w:val="ro-RO"/>
        </w:rPr>
        <w:t>stabili contactul cu părţile aflate sub tensiune;</w:t>
      </w:r>
    </w:p>
    <w:p w14:paraId="0DBBF25B" w14:textId="77777777" w:rsidR="00127B5A" w:rsidRDefault="003F133A">
      <w:pPr>
        <w:pStyle w:val="ListParagraph"/>
        <w:numPr>
          <w:ilvl w:val="1"/>
          <w:numId w:val="27"/>
        </w:numPr>
        <w:ind w:left="567" w:hanging="283"/>
        <w:rPr>
          <w:rFonts w:ascii="Times New Roman" w:hAnsi="Times New Roman"/>
          <w:szCs w:val="24"/>
          <w:lang w:val="ro-RO"/>
        </w:rPr>
      </w:pPr>
      <w:r w:rsidRPr="00127B5A">
        <w:rPr>
          <w:rFonts w:ascii="Times New Roman" w:hAnsi="Times New Roman"/>
          <w:szCs w:val="24"/>
          <w:lang w:val="ro-RO"/>
        </w:rPr>
        <w:t>cei care efectuează experienţele vor avea o îmbrăcăminte adecvată (strânsă pe corp, mâneci bine</w:t>
      </w:r>
      <w:r w:rsidR="00127B5A" w:rsidRPr="00127B5A">
        <w:rPr>
          <w:rFonts w:ascii="Times New Roman" w:hAnsi="Times New Roman"/>
          <w:szCs w:val="24"/>
          <w:lang w:val="ro-RO"/>
        </w:rPr>
        <w:t xml:space="preserve"> </w:t>
      </w:r>
      <w:r w:rsidRPr="00127B5A">
        <w:rPr>
          <w:rFonts w:ascii="Times New Roman" w:hAnsi="Times New Roman"/>
          <w:szCs w:val="24"/>
          <w:lang w:val="ro-RO"/>
        </w:rPr>
        <w:t>încheiate), de preferinţă halate de laborator;</w:t>
      </w:r>
    </w:p>
    <w:p w14:paraId="3BD37752" w14:textId="77777777" w:rsidR="00127B5A" w:rsidRDefault="003F133A">
      <w:pPr>
        <w:pStyle w:val="ListParagraph"/>
        <w:numPr>
          <w:ilvl w:val="1"/>
          <w:numId w:val="27"/>
        </w:numPr>
        <w:ind w:left="567" w:hanging="283"/>
        <w:rPr>
          <w:rFonts w:ascii="Times New Roman" w:hAnsi="Times New Roman"/>
          <w:szCs w:val="24"/>
          <w:lang w:val="ro-RO"/>
        </w:rPr>
      </w:pPr>
      <w:r w:rsidRPr="00127B5A">
        <w:rPr>
          <w:rFonts w:ascii="Times New Roman" w:hAnsi="Times New Roman"/>
          <w:szCs w:val="24"/>
          <w:lang w:val="ro-RO"/>
        </w:rPr>
        <w:t>este interzisă părăsirea sau lăsarea fără supraveghere a montajului de tensiune;</w:t>
      </w:r>
    </w:p>
    <w:p w14:paraId="4E824A49" w14:textId="77777777" w:rsidR="00127B5A" w:rsidRDefault="003F133A">
      <w:pPr>
        <w:pStyle w:val="ListParagraph"/>
        <w:numPr>
          <w:ilvl w:val="1"/>
          <w:numId w:val="27"/>
        </w:numPr>
        <w:ind w:left="567" w:hanging="283"/>
        <w:rPr>
          <w:rFonts w:ascii="Times New Roman" w:hAnsi="Times New Roman"/>
          <w:szCs w:val="24"/>
          <w:lang w:val="ro-RO"/>
        </w:rPr>
      </w:pPr>
      <w:r w:rsidRPr="00127B5A">
        <w:rPr>
          <w:rFonts w:ascii="Times New Roman" w:hAnsi="Times New Roman"/>
          <w:szCs w:val="24"/>
          <w:lang w:val="ro-RO"/>
        </w:rPr>
        <w:t>se recomandă ca, la instalaţia aflată sub tensiune, toate manevrele să se facă cu o singură</w:t>
      </w:r>
      <w:r w:rsidR="00127B5A" w:rsidRPr="00127B5A">
        <w:rPr>
          <w:rFonts w:ascii="Times New Roman" w:hAnsi="Times New Roman"/>
          <w:szCs w:val="24"/>
          <w:lang w:val="ro-RO"/>
        </w:rPr>
        <w:t xml:space="preserve"> </w:t>
      </w:r>
      <w:r w:rsidRPr="00127B5A">
        <w:rPr>
          <w:rFonts w:ascii="Times New Roman" w:hAnsi="Times New Roman"/>
          <w:szCs w:val="24"/>
          <w:lang w:val="ro-RO"/>
        </w:rPr>
        <w:t>mână;</w:t>
      </w:r>
    </w:p>
    <w:p w14:paraId="260DCC0C" w14:textId="77777777" w:rsidR="00127B5A" w:rsidRDefault="003F133A">
      <w:pPr>
        <w:pStyle w:val="ListParagraph"/>
        <w:numPr>
          <w:ilvl w:val="1"/>
          <w:numId w:val="27"/>
        </w:numPr>
        <w:ind w:left="567" w:hanging="283"/>
        <w:rPr>
          <w:rFonts w:ascii="Times New Roman" w:hAnsi="Times New Roman"/>
          <w:szCs w:val="24"/>
          <w:lang w:val="ro-RO"/>
        </w:rPr>
      </w:pPr>
      <w:r w:rsidRPr="00127B5A">
        <w:rPr>
          <w:rFonts w:ascii="Times New Roman" w:hAnsi="Times New Roman"/>
          <w:szCs w:val="24"/>
          <w:lang w:val="ro-RO"/>
        </w:rPr>
        <w:t>în timpul funcţionării montajului, este interzisă atingerea parţilor neizolate (schimbarea legăturilor,</w:t>
      </w:r>
      <w:r w:rsidR="00127B5A" w:rsidRPr="00127B5A">
        <w:rPr>
          <w:rFonts w:ascii="Times New Roman" w:hAnsi="Times New Roman"/>
          <w:szCs w:val="24"/>
          <w:lang w:val="ro-RO"/>
        </w:rPr>
        <w:t xml:space="preserve"> </w:t>
      </w:r>
      <w:r w:rsidRPr="00127B5A">
        <w:rPr>
          <w:rFonts w:ascii="Times New Roman" w:hAnsi="Times New Roman"/>
          <w:szCs w:val="24"/>
          <w:lang w:val="ro-RO"/>
        </w:rPr>
        <w:t>atingerea becurilor, intercalarea aparatelor de măsură);</w:t>
      </w:r>
    </w:p>
    <w:p w14:paraId="28FED16E" w14:textId="336E35AC" w:rsidR="003F133A" w:rsidRPr="00127B5A" w:rsidRDefault="003F133A">
      <w:pPr>
        <w:pStyle w:val="ListParagraph"/>
        <w:numPr>
          <w:ilvl w:val="1"/>
          <w:numId w:val="27"/>
        </w:numPr>
        <w:ind w:left="567" w:hanging="283"/>
        <w:rPr>
          <w:rFonts w:ascii="Times New Roman" w:hAnsi="Times New Roman"/>
          <w:szCs w:val="24"/>
          <w:lang w:val="ro-RO"/>
        </w:rPr>
      </w:pPr>
      <w:r w:rsidRPr="00127B5A">
        <w:rPr>
          <w:rFonts w:ascii="Times New Roman" w:hAnsi="Times New Roman"/>
          <w:szCs w:val="24"/>
          <w:lang w:val="ro-RO"/>
        </w:rPr>
        <w:t>pentru prevenirea accidentelor după terminarea experienţelor, montajul va fi scos obligatoriu</w:t>
      </w:r>
      <w:r w:rsidR="00127B5A" w:rsidRPr="00127B5A">
        <w:rPr>
          <w:rFonts w:ascii="Times New Roman" w:hAnsi="Times New Roman"/>
          <w:szCs w:val="24"/>
          <w:lang w:val="ro-RO"/>
        </w:rPr>
        <w:t xml:space="preserve"> </w:t>
      </w:r>
      <w:r w:rsidRPr="00127B5A">
        <w:rPr>
          <w:rFonts w:ascii="Times New Roman" w:hAnsi="Times New Roman"/>
          <w:szCs w:val="24"/>
          <w:lang w:val="ro-RO"/>
        </w:rPr>
        <w:t>de sub tensiune; orice intervenţie asupra instalaţiei electrice trebuie să fie făcută de un electrician autorizat iar lucrarea să aibă caracter definitiv.</w:t>
      </w:r>
    </w:p>
    <w:p w14:paraId="52B52188" w14:textId="6CA5FA0D" w:rsidR="003F133A" w:rsidRPr="00BE4AD4" w:rsidRDefault="003F133A" w:rsidP="00127B5A">
      <w:pPr>
        <w:ind w:left="284" w:hanging="284"/>
        <w:rPr>
          <w:rFonts w:ascii="Times New Roman" w:hAnsi="Times New Roman"/>
          <w:b/>
          <w:bCs/>
          <w:szCs w:val="24"/>
          <w:lang w:val="ro-RO"/>
        </w:rPr>
      </w:pPr>
      <w:r w:rsidRPr="00BE4AD4">
        <w:rPr>
          <w:rFonts w:ascii="Times New Roman" w:hAnsi="Times New Roman"/>
          <w:b/>
          <w:bCs/>
          <w:szCs w:val="24"/>
          <w:lang w:val="ro-RO"/>
        </w:rPr>
        <w:t>c) La lucrările de laborator unde se folosesc substanţe chimice:</w:t>
      </w:r>
    </w:p>
    <w:p w14:paraId="682EB7F3" w14:textId="77777777" w:rsidR="00F71400" w:rsidRDefault="003F133A">
      <w:pPr>
        <w:pStyle w:val="ListParagraph"/>
        <w:numPr>
          <w:ilvl w:val="0"/>
          <w:numId w:val="115"/>
        </w:numPr>
        <w:ind w:left="567" w:hanging="283"/>
        <w:rPr>
          <w:rFonts w:ascii="Times New Roman" w:hAnsi="Times New Roman"/>
          <w:szCs w:val="24"/>
          <w:lang w:val="ro-RO"/>
        </w:rPr>
      </w:pPr>
      <w:r w:rsidRPr="00127B5A">
        <w:rPr>
          <w:rFonts w:ascii="Times New Roman" w:hAnsi="Times New Roman"/>
          <w:szCs w:val="24"/>
          <w:lang w:val="ro-RO"/>
        </w:rPr>
        <w:t>lucrările de laborator şi aplicaţiile practice se efectuează cu cantităţile de substanţă, cu</w:t>
      </w:r>
      <w:r w:rsidR="00127B5A" w:rsidRPr="00127B5A">
        <w:rPr>
          <w:rFonts w:ascii="Times New Roman" w:hAnsi="Times New Roman"/>
          <w:szCs w:val="24"/>
          <w:lang w:val="ro-RO"/>
        </w:rPr>
        <w:t xml:space="preserve"> </w:t>
      </w:r>
      <w:r w:rsidRPr="00127B5A">
        <w:rPr>
          <w:rFonts w:ascii="Times New Roman" w:hAnsi="Times New Roman"/>
          <w:szCs w:val="24"/>
          <w:lang w:val="ro-RO"/>
        </w:rPr>
        <w:t>concentraţiile, cu vasele şi aparatele indicate în proceduri, în manuale şi în instrucţiunile de</w:t>
      </w:r>
      <w:r w:rsidR="00127B5A" w:rsidRPr="00127B5A">
        <w:rPr>
          <w:rFonts w:ascii="Times New Roman" w:hAnsi="Times New Roman"/>
          <w:szCs w:val="24"/>
          <w:lang w:val="ro-RO"/>
        </w:rPr>
        <w:t xml:space="preserve"> </w:t>
      </w:r>
      <w:r w:rsidRPr="00127B5A">
        <w:rPr>
          <w:rFonts w:ascii="Times New Roman" w:hAnsi="Times New Roman"/>
          <w:szCs w:val="24"/>
          <w:lang w:val="ro-RO"/>
        </w:rPr>
        <w:t>folosire a materialelor respective, după ce în prealabil profesorul a</w:t>
      </w:r>
      <w:r w:rsidR="00127B5A" w:rsidRPr="00127B5A">
        <w:rPr>
          <w:rFonts w:ascii="Times New Roman" w:hAnsi="Times New Roman"/>
          <w:szCs w:val="24"/>
          <w:lang w:val="ro-RO"/>
        </w:rPr>
        <w:t xml:space="preserve"> </w:t>
      </w:r>
      <w:r w:rsidRPr="00127B5A">
        <w:rPr>
          <w:rFonts w:ascii="Times New Roman" w:hAnsi="Times New Roman"/>
          <w:szCs w:val="24"/>
          <w:lang w:val="ro-RO"/>
        </w:rPr>
        <w:t>verificat exactitatea datelor;</w:t>
      </w:r>
    </w:p>
    <w:p w14:paraId="6F05EDE2" w14:textId="77777777" w:rsidR="00F71400" w:rsidRDefault="003F133A">
      <w:pPr>
        <w:pStyle w:val="ListParagraph"/>
        <w:numPr>
          <w:ilvl w:val="0"/>
          <w:numId w:val="115"/>
        </w:numPr>
        <w:ind w:left="567" w:hanging="283"/>
        <w:rPr>
          <w:rFonts w:ascii="Times New Roman" w:hAnsi="Times New Roman"/>
          <w:szCs w:val="24"/>
          <w:lang w:val="ro-RO"/>
        </w:rPr>
      </w:pPr>
      <w:r w:rsidRPr="00F71400">
        <w:rPr>
          <w:rFonts w:ascii="Times New Roman" w:hAnsi="Times New Roman"/>
          <w:szCs w:val="24"/>
          <w:lang w:val="ro-RO"/>
        </w:rPr>
        <w:t>efectuarea experienţelor este permisă numai după verificarea prealabilă a aparaturii</w:t>
      </w:r>
      <w:r w:rsidR="00127B5A" w:rsidRPr="00F71400">
        <w:rPr>
          <w:rFonts w:ascii="Times New Roman" w:hAnsi="Times New Roman"/>
          <w:szCs w:val="24"/>
          <w:lang w:val="ro-RO"/>
        </w:rPr>
        <w:t xml:space="preserve"> </w:t>
      </w:r>
      <w:r w:rsidRPr="00F71400">
        <w:rPr>
          <w:rFonts w:ascii="Times New Roman" w:hAnsi="Times New Roman"/>
          <w:szCs w:val="24"/>
          <w:lang w:val="ro-RO"/>
        </w:rPr>
        <w:t>respective;</w:t>
      </w:r>
    </w:p>
    <w:p w14:paraId="46673E5B" w14:textId="77777777" w:rsidR="00F71400" w:rsidRDefault="003F133A">
      <w:pPr>
        <w:pStyle w:val="ListParagraph"/>
        <w:numPr>
          <w:ilvl w:val="0"/>
          <w:numId w:val="115"/>
        </w:numPr>
        <w:ind w:left="567" w:hanging="283"/>
        <w:rPr>
          <w:rFonts w:ascii="Times New Roman" w:hAnsi="Times New Roman"/>
          <w:szCs w:val="24"/>
          <w:lang w:val="ro-RO"/>
        </w:rPr>
      </w:pPr>
      <w:r w:rsidRPr="00F71400">
        <w:rPr>
          <w:rFonts w:ascii="Times New Roman" w:hAnsi="Times New Roman"/>
          <w:szCs w:val="24"/>
          <w:lang w:val="ro-RO"/>
        </w:rPr>
        <w:t>efectuarea experienţelor în vase murdare este interzisă; imediat după terminarea experienţei, vasele utilizate trebuie să fie spălate;</w:t>
      </w:r>
    </w:p>
    <w:p w14:paraId="73DDF00A" w14:textId="77777777" w:rsidR="00F71400" w:rsidRDefault="003F133A">
      <w:pPr>
        <w:pStyle w:val="ListParagraph"/>
        <w:numPr>
          <w:ilvl w:val="0"/>
          <w:numId w:val="115"/>
        </w:numPr>
        <w:ind w:left="567" w:hanging="283"/>
        <w:rPr>
          <w:rFonts w:ascii="Times New Roman" w:hAnsi="Times New Roman"/>
          <w:szCs w:val="24"/>
          <w:lang w:val="ro-RO"/>
        </w:rPr>
      </w:pPr>
      <w:r w:rsidRPr="00F71400">
        <w:rPr>
          <w:rFonts w:ascii="Times New Roman" w:hAnsi="Times New Roman"/>
          <w:szCs w:val="24"/>
          <w:lang w:val="ro-RO"/>
        </w:rPr>
        <w:t>vasele de laborator se spală cu amestecuri oxidante sau detergenţi şi apă distilată fără a se utiliza</w:t>
      </w:r>
      <w:r w:rsidR="00127B5A" w:rsidRPr="00F71400">
        <w:rPr>
          <w:rFonts w:ascii="Times New Roman" w:hAnsi="Times New Roman"/>
          <w:szCs w:val="24"/>
          <w:lang w:val="ro-RO"/>
        </w:rPr>
        <w:t xml:space="preserve"> </w:t>
      </w:r>
      <w:r w:rsidRPr="00F71400">
        <w:rPr>
          <w:rFonts w:ascii="Times New Roman" w:hAnsi="Times New Roman"/>
          <w:szCs w:val="24"/>
          <w:lang w:val="ro-RO"/>
        </w:rPr>
        <w:t>nisipul, care provoacă fisuri şi la încălzire sticla se va sparge uşor;</w:t>
      </w:r>
    </w:p>
    <w:p w14:paraId="41AAAE88" w14:textId="77777777" w:rsidR="00F71400" w:rsidRDefault="003F133A">
      <w:pPr>
        <w:pStyle w:val="ListParagraph"/>
        <w:numPr>
          <w:ilvl w:val="0"/>
          <w:numId w:val="115"/>
        </w:numPr>
        <w:ind w:left="567" w:hanging="283"/>
        <w:rPr>
          <w:rFonts w:ascii="Times New Roman" w:hAnsi="Times New Roman"/>
          <w:szCs w:val="24"/>
          <w:lang w:val="ro-RO"/>
        </w:rPr>
      </w:pPr>
      <w:r w:rsidRPr="00F71400">
        <w:rPr>
          <w:rFonts w:ascii="Times New Roman" w:hAnsi="Times New Roman"/>
          <w:szCs w:val="24"/>
          <w:lang w:val="ro-RO"/>
        </w:rPr>
        <w:t>vasele care conţin substanţe toxice vor purta etichete avertizoare şi vor fi păstrate la locuri sigure,</w:t>
      </w:r>
      <w:r w:rsidR="00127B5A" w:rsidRPr="00F71400">
        <w:rPr>
          <w:rFonts w:ascii="Times New Roman" w:hAnsi="Times New Roman"/>
          <w:szCs w:val="24"/>
          <w:lang w:val="ro-RO"/>
        </w:rPr>
        <w:t xml:space="preserve"> </w:t>
      </w:r>
      <w:r w:rsidRPr="00F71400">
        <w:rPr>
          <w:rFonts w:ascii="Times New Roman" w:hAnsi="Times New Roman"/>
          <w:szCs w:val="24"/>
          <w:lang w:val="ro-RO"/>
        </w:rPr>
        <w:t>sub cheie. Nu este permisă depozitarea alăturată a vaselor cu substanţe care produc reacţii violente</w:t>
      </w:r>
      <w:r w:rsidR="00127B5A" w:rsidRPr="00F71400">
        <w:rPr>
          <w:rFonts w:ascii="Times New Roman" w:hAnsi="Times New Roman"/>
          <w:szCs w:val="24"/>
          <w:lang w:val="ro-RO"/>
        </w:rPr>
        <w:t xml:space="preserve"> </w:t>
      </w:r>
      <w:r w:rsidRPr="00F71400">
        <w:rPr>
          <w:rFonts w:ascii="Times New Roman" w:hAnsi="Times New Roman"/>
          <w:szCs w:val="24"/>
          <w:lang w:val="ro-RO"/>
        </w:rPr>
        <w:t>prin contact; nu este permisă păstrarea substanţelor în vase neetichetate;</w:t>
      </w:r>
    </w:p>
    <w:p w14:paraId="53C72666" w14:textId="77777777" w:rsidR="00F71400" w:rsidRDefault="003F133A">
      <w:pPr>
        <w:pStyle w:val="ListParagraph"/>
        <w:numPr>
          <w:ilvl w:val="0"/>
          <w:numId w:val="115"/>
        </w:numPr>
        <w:ind w:left="567" w:hanging="283"/>
        <w:rPr>
          <w:rFonts w:ascii="Times New Roman" w:hAnsi="Times New Roman"/>
          <w:szCs w:val="24"/>
          <w:lang w:val="ro-RO"/>
        </w:rPr>
      </w:pPr>
      <w:r w:rsidRPr="00F71400">
        <w:rPr>
          <w:rFonts w:ascii="Times New Roman" w:hAnsi="Times New Roman"/>
          <w:szCs w:val="24"/>
          <w:lang w:val="ro-RO"/>
        </w:rPr>
        <w:t>la identificarea substanţelor pentru experienţe, se citeşte cu atenţie eticheta; dacă există cea mai</w:t>
      </w:r>
      <w:r w:rsidR="00127B5A" w:rsidRPr="00F71400">
        <w:rPr>
          <w:rFonts w:ascii="Times New Roman" w:hAnsi="Times New Roman"/>
          <w:szCs w:val="24"/>
          <w:lang w:val="ro-RO"/>
        </w:rPr>
        <w:t xml:space="preserve"> </w:t>
      </w:r>
      <w:r w:rsidRPr="00F71400">
        <w:rPr>
          <w:rFonts w:ascii="Times New Roman" w:hAnsi="Times New Roman"/>
          <w:szCs w:val="24"/>
          <w:lang w:val="ro-RO"/>
        </w:rPr>
        <w:t>mică îndoială asupra conţinutului unui vas, acesta se va trimite laboratorului de analize chimice,</w:t>
      </w:r>
      <w:r w:rsidR="00127B5A" w:rsidRPr="00F71400">
        <w:rPr>
          <w:rFonts w:ascii="Times New Roman" w:hAnsi="Times New Roman"/>
          <w:szCs w:val="24"/>
          <w:lang w:val="ro-RO"/>
        </w:rPr>
        <w:t xml:space="preserve"> </w:t>
      </w:r>
      <w:r w:rsidRPr="00F71400">
        <w:rPr>
          <w:rFonts w:ascii="Times New Roman" w:hAnsi="Times New Roman"/>
          <w:szCs w:val="24"/>
          <w:lang w:val="ro-RO"/>
        </w:rPr>
        <w:t>pentru identificare;</w:t>
      </w:r>
    </w:p>
    <w:p w14:paraId="5FE97D26" w14:textId="77777777" w:rsidR="00F71400" w:rsidRDefault="003F133A">
      <w:pPr>
        <w:pStyle w:val="ListParagraph"/>
        <w:numPr>
          <w:ilvl w:val="0"/>
          <w:numId w:val="116"/>
        </w:numPr>
        <w:rPr>
          <w:rFonts w:ascii="Times New Roman" w:hAnsi="Times New Roman"/>
          <w:szCs w:val="24"/>
          <w:lang w:val="ro-RO"/>
        </w:rPr>
      </w:pPr>
      <w:r w:rsidRPr="00F71400">
        <w:rPr>
          <w:rFonts w:ascii="Times New Roman" w:hAnsi="Times New Roman"/>
          <w:szCs w:val="24"/>
          <w:lang w:val="ro-RO"/>
        </w:rPr>
        <w:t>trebuie să existe la îndemână un set de Fişe tehnice de securitate (OUG 200/2000) pentru toate</w:t>
      </w:r>
      <w:r w:rsidR="00127B5A" w:rsidRPr="00F71400">
        <w:rPr>
          <w:rFonts w:ascii="Times New Roman" w:hAnsi="Times New Roman"/>
          <w:szCs w:val="24"/>
          <w:lang w:val="ro-RO"/>
        </w:rPr>
        <w:t xml:space="preserve"> </w:t>
      </w:r>
      <w:r w:rsidRPr="00F71400">
        <w:rPr>
          <w:rFonts w:ascii="Times New Roman" w:hAnsi="Times New Roman"/>
          <w:szCs w:val="24"/>
          <w:lang w:val="ro-RO"/>
        </w:rPr>
        <w:t>substanţele şi preparatele chimice periculoase folosite astfel încât proprietăţile fizico</w:t>
      </w:r>
      <w:r w:rsidR="00127B5A" w:rsidRPr="00F71400">
        <w:rPr>
          <w:rFonts w:ascii="Times New Roman" w:hAnsi="Times New Roman"/>
          <w:szCs w:val="24"/>
          <w:lang w:val="ro-RO"/>
        </w:rPr>
        <w:t>-</w:t>
      </w:r>
      <w:r w:rsidRPr="00F71400">
        <w:rPr>
          <w:rFonts w:ascii="Times New Roman" w:hAnsi="Times New Roman"/>
          <w:szCs w:val="24"/>
          <w:lang w:val="ro-RO"/>
        </w:rPr>
        <w:t>chimice</w:t>
      </w:r>
      <w:r w:rsidR="00127B5A" w:rsidRPr="00F71400">
        <w:rPr>
          <w:rFonts w:ascii="Times New Roman" w:hAnsi="Times New Roman"/>
          <w:szCs w:val="24"/>
          <w:lang w:val="ro-RO"/>
        </w:rPr>
        <w:t xml:space="preserve"> </w:t>
      </w:r>
      <w:r w:rsidRPr="00F71400">
        <w:rPr>
          <w:rFonts w:ascii="Times New Roman" w:hAnsi="Times New Roman"/>
          <w:szCs w:val="24"/>
          <w:lang w:val="ro-RO"/>
        </w:rPr>
        <w:t>şi toxicologice, efectele asupra sănătăţii, măsurile de protecţie necesare la</w:t>
      </w:r>
      <w:r w:rsidR="00F71400" w:rsidRPr="00F71400">
        <w:rPr>
          <w:rFonts w:ascii="Times New Roman" w:hAnsi="Times New Roman"/>
          <w:szCs w:val="24"/>
          <w:lang w:val="ro-RO"/>
        </w:rPr>
        <w:t xml:space="preserve"> </w:t>
      </w:r>
      <w:r w:rsidRPr="00F71400">
        <w:rPr>
          <w:rFonts w:ascii="Times New Roman" w:hAnsi="Times New Roman"/>
          <w:szCs w:val="24"/>
          <w:lang w:val="ro-RO"/>
        </w:rPr>
        <w:t>manipularea lor şi procedurile în caz de urgenţă să fie cunoscute;</w:t>
      </w:r>
    </w:p>
    <w:p w14:paraId="466D94E5" w14:textId="77777777" w:rsidR="00F71400" w:rsidRDefault="003F133A">
      <w:pPr>
        <w:pStyle w:val="ListParagraph"/>
        <w:numPr>
          <w:ilvl w:val="0"/>
          <w:numId w:val="116"/>
        </w:numPr>
        <w:rPr>
          <w:rFonts w:ascii="Times New Roman" w:hAnsi="Times New Roman"/>
          <w:szCs w:val="24"/>
          <w:lang w:val="ro-RO"/>
        </w:rPr>
      </w:pPr>
      <w:r w:rsidRPr="00F71400">
        <w:rPr>
          <w:rFonts w:ascii="Times New Roman" w:hAnsi="Times New Roman"/>
          <w:szCs w:val="24"/>
          <w:lang w:val="ro-RO"/>
        </w:rPr>
        <w:t>lucrătorilor sau studenţilor le este interzis să guste sau să miroasă substanţele, să se aplece asupra</w:t>
      </w:r>
      <w:r w:rsidR="00F71400" w:rsidRPr="00F71400">
        <w:rPr>
          <w:rFonts w:ascii="Times New Roman" w:hAnsi="Times New Roman"/>
          <w:szCs w:val="24"/>
          <w:lang w:val="ro-RO"/>
        </w:rPr>
        <w:t xml:space="preserve"> </w:t>
      </w:r>
      <w:r w:rsidRPr="00F71400">
        <w:rPr>
          <w:rFonts w:ascii="Times New Roman" w:hAnsi="Times New Roman"/>
          <w:szCs w:val="24"/>
          <w:lang w:val="ro-RO"/>
        </w:rPr>
        <w:t>vaselor fără avizul profesorului de specialitate, deoarece acţiunea multor substanţe este puternic</w:t>
      </w:r>
      <w:r w:rsidR="00F71400" w:rsidRPr="00F71400">
        <w:rPr>
          <w:rFonts w:ascii="Times New Roman" w:hAnsi="Times New Roman"/>
          <w:szCs w:val="24"/>
          <w:lang w:val="ro-RO"/>
        </w:rPr>
        <w:t xml:space="preserve"> </w:t>
      </w:r>
      <w:r w:rsidRPr="00F71400">
        <w:rPr>
          <w:rFonts w:ascii="Times New Roman" w:hAnsi="Times New Roman"/>
          <w:szCs w:val="24"/>
          <w:lang w:val="ro-RO"/>
        </w:rPr>
        <w:t>toxică, chiar dacă aceasta nu se manifestă imediat;</w:t>
      </w:r>
    </w:p>
    <w:p w14:paraId="19F2134C" w14:textId="77777777" w:rsidR="000F111D" w:rsidRDefault="003F133A">
      <w:pPr>
        <w:pStyle w:val="ListParagraph"/>
        <w:numPr>
          <w:ilvl w:val="0"/>
          <w:numId w:val="116"/>
        </w:numPr>
        <w:rPr>
          <w:rFonts w:ascii="Times New Roman" w:hAnsi="Times New Roman"/>
          <w:szCs w:val="24"/>
          <w:lang w:val="ro-RO"/>
        </w:rPr>
      </w:pPr>
      <w:r w:rsidRPr="00F71400">
        <w:rPr>
          <w:rFonts w:ascii="Times New Roman" w:hAnsi="Times New Roman"/>
          <w:szCs w:val="24"/>
          <w:lang w:val="ro-RO"/>
        </w:rPr>
        <w:t>toate substanţele chimice se păstrează în dulapuri încuiate; nu este permisă înstrăinarea</w:t>
      </w:r>
      <w:r w:rsidR="00942D49">
        <w:rPr>
          <w:rFonts w:ascii="Times New Roman" w:hAnsi="Times New Roman"/>
          <w:szCs w:val="24"/>
          <w:lang w:val="ro-RO"/>
        </w:rPr>
        <w:t xml:space="preserve"> </w:t>
      </w:r>
      <w:r w:rsidRPr="00942D49">
        <w:rPr>
          <w:rFonts w:ascii="Times New Roman" w:hAnsi="Times New Roman"/>
          <w:szCs w:val="24"/>
          <w:lang w:val="ro-RO"/>
        </w:rPr>
        <w:t>substanţelor din laborator;</w:t>
      </w:r>
    </w:p>
    <w:p w14:paraId="02445294" w14:textId="77777777" w:rsidR="009D5DE2" w:rsidRDefault="003F133A">
      <w:pPr>
        <w:pStyle w:val="ListParagraph"/>
        <w:numPr>
          <w:ilvl w:val="0"/>
          <w:numId w:val="116"/>
        </w:numPr>
        <w:rPr>
          <w:rFonts w:ascii="Times New Roman" w:hAnsi="Times New Roman"/>
          <w:szCs w:val="24"/>
          <w:lang w:val="ro-RO"/>
        </w:rPr>
      </w:pPr>
      <w:r w:rsidRPr="000F111D">
        <w:rPr>
          <w:rFonts w:ascii="Times New Roman" w:hAnsi="Times New Roman"/>
          <w:szCs w:val="24"/>
          <w:lang w:val="ro-RO"/>
        </w:rPr>
        <w:t>purtarea ochelarilor de protecţie este obligatorie la toate experienţele cu substanţe chimice</w:t>
      </w:r>
      <w:r w:rsidR="000F111D">
        <w:rPr>
          <w:rFonts w:ascii="Times New Roman" w:hAnsi="Times New Roman"/>
          <w:szCs w:val="24"/>
          <w:lang w:val="ro-RO"/>
        </w:rPr>
        <w:t xml:space="preserve"> </w:t>
      </w:r>
      <w:r w:rsidRPr="000F111D">
        <w:rPr>
          <w:rFonts w:ascii="Times New Roman" w:hAnsi="Times New Roman"/>
          <w:szCs w:val="24"/>
          <w:lang w:val="ro-RO"/>
        </w:rPr>
        <w:t>agresive</w:t>
      </w:r>
      <w:r w:rsidR="009D5DE2">
        <w:rPr>
          <w:rFonts w:ascii="Times New Roman" w:hAnsi="Times New Roman"/>
          <w:szCs w:val="24"/>
          <w:lang w:val="ro-RO"/>
        </w:rPr>
        <w:t>;</w:t>
      </w:r>
    </w:p>
    <w:p w14:paraId="1C9A3B44" w14:textId="77777777" w:rsidR="005303D1" w:rsidRDefault="003F133A">
      <w:pPr>
        <w:pStyle w:val="ListParagraph"/>
        <w:numPr>
          <w:ilvl w:val="0"/>
          <w:numId w:val="116"/>
        </w:numPr>
        <w:rPr>
          <w:rFonts w:ascii="Times New Roman" w:hAnsi="Times New Roman"/>
          <w:szCs w:val="24"/>
          <w:lang w:val="ro-RO"/>
        </w:rPr>
      </w:pPr>
      <w:r w:rsidRPr="005303D1">
        <w:rPr>
          <w:rFonts w:ascii="Times New Roman" w:hAnsi="Times New Roman"/>
          <w:szCs w:val="24"/>
          <w:lang w:val="ro-RO"/>
        </w:rPr>
        <w:t>eprubeta în care se încălzeşte un lichid se ţine înclinată (nu spre cel care lucrează, sau spre vecin);</w:t>
      </w:r>
      <w:r w:rsidR="005303D1" w:rsidRPr="005303D1">
        <w:rPr>
          <w:rFonts w:ascii="Times New Roman" w:hAnsi="Times New Roman"/>
          <w:szCs w:val="24"/>
          <w:lang w:val="ro-RO"/>
        </w:rPr>
        <w:t xml:space="preserve"> </w:t>
      </w:r>
    </w:p>
    <w:p w14:paraId="4000C041" w14:textId="3547BFEA" w:rsidR="009D5DE2" w:rsidRPr="005303D1" w:rsidRDefault="003F133A">
      <w:pPr>
        <w:pStyle w:val="ListParagraph"/>
        <w:numPr>
          <w:ilvl w:val="0"/>
          <w:numId w:val="116"/>
        </w:numPr>
        <w:rPr>
          <w:rFonts w:ascii="Times New Roman" w:hAnsi="Times New Roman"/>
          <w:szCs w:val="24"/>
          <w:lang w:val="ro-RO"/>
        </w:rPr>
      </w:pPr>
      <w:r w:rsidRPr="005303D1">
        <w:rPr>
          <w:rFonts w:ascii="Times New Roman" w:hAnsi="Times New Roman"/>
          <w:szCs w:val="24"/>
          <w:lang w:val="ro-RO"/>
        </w:rPr>
        <w:t>de asemenea, eprubeta nu trebuie încălzită numai la partea de jos, ci pe toata lungimea ocupată de</w:t>
      </w:r>
      <w:r w:rsidR="009D5DE2" w:rsidRPr="005303D1">
        <w:rPr>
          <w:rFonts w:ascii="Times New Roman" w:hAnsi="Times New Roman"/>
          <w:szCs w:val="24"/>
          <w:lang w:val="ro-RO"/>
        </w:rPr>
        <w:t xml:space="preserve"> </w:t>
      </w:r>
      <w:r w:rsidRPr="005303D1">
        <w:rPr>
          <w:rFonts w:ascii="Times New Roman" w:hAnsi="Times New Roman"/>
          <w:szCs w:val="24"/>
          <w:lang w:val="ro-RO"/>
        </w:rPr>
        <w:t>substanţă; susţinerea eprubetei se va face cu un suport special construit, nu improvizat;</w:t>
      </w:r>
    </w:p>
    <w:p w14:paraId="504297CC" w14:textId="77777777" w:rsidR="005303D1" w:rsidRDefault="003F133A">
      <w:pPr>
        <w:pStyle w:val="ListParagraph"/>
        <w:numPr>
          <w:ilvl w:val="0"/>
          <w:numId w:val="116"/>
        </w:numPr>
        <w:rPr>
          <w:rFonts w:ascii="Times New Roman" w:hAnsi="Times New Roman"/>
          <w:szCs w:val="24"/>
          <w:lang w:val="ro-RO"/>
        </w:rPr>
      </w:pPr>
      <w:r w:rsidRPr="005303D1">
        <w:rPr>
          <w:rFonts w:ascii="Times New Roman" w:hAnsi="Times New Roman"/>
          <w:szCs w:val="24"/>
          <w:lang w:val="ro-RO"/>
        </w:rPr>
        <w:t>rămăşiţele substanţelor periculoase (metale alcaline, fosfor, baze, substanţe caustice) nu trebuie</w:t>
      </w:r>
      <w:r w:rsidR="009D5DE2" w:rsidRPr="005303D1">
        <w:rPr>
          <w:rFonts w:ascii="Times New Roman" w:hAnsi="Times New Roman"/>
          <w:szCs w:val="24"/>
          <w:lang w:val="ro-RO"/>
        </w:rPr>
        <w:t xml:space="preserve"> </w:t>
      </w:r>
      <w:r w:rsidRPr="005303D1">
        <w:rPr>
          <w:rFonts w:ascii="Times New Roman" w:hAnsi="Times New Roman"/>
          <w:szCs w:val="24"/>
          <w:lang w:val="ro-RO"/>
        </w:rPr>
        <w:t>aruncate la întâmplare, ci separat în vase destinate acestui scop, pentru a fi apoi cât mai repede</w:t>
      </w:r>
      <w:r w:rsidR="005303D1" w:rsidRPr="005303D1">
        <w:rPr>
          <w:rFonts w:ascii="Times New Roman" w:hAnsi="Times New Roman"/>
          <w:szCs w:val="24"/>
          <w:lang w:val="ro-RO"/>
        </w:rPr>
        <w:t xml:space="preserve"> </w:t>
      </w:r>
      <w:r w:rsidRPr="005303D1">
        <w:rPr>
          <w:rFonts w:ascii="Times New Roman" w:hAnsi="Times New Roman"/>
          <w:szCs w:val="24"/>
          <w:lang w:val="ro-RO"/>
        </w:rPr>
        <w:t>neutralizate (făcute inofensive prin metode corespunzătoare);</w:t>
      </w:r>
    </w:p>
    <w:p w14:paraId="5B5C0EE4" w14:textId="20563F1C" w:rsidR="003F133A" w:rsidRPr="005303D1" w:rsidRDefault="003F133A">
      <w:pPr>
        <w:pStyle w:val="ListParagraph"/>
        <w:numPr>
          <w:ilvl w:val="0"/>
          <w:numId w:val="116"/>
        </w:numPr>
        <w:rPr>
          <w:rFonts w:ascii="Times New Roman" w:hAnsi="Times New Roman"/>
          <w:szCs w:val="24"/>
          <w:lang w:val="ro-RO"/>
        </w:rPr>
      </w:pPr>
      <w:r w:rsidRPr="005303D1">
        <w:rPr>
          <w:rFonts w:ascii="Times New Roman" w:hAnsi="Times New Roman"/>
          <w:szCs w:val="24"/>
          <w:lang w:val="ro-RO"/>
        </w:rPr>
        <w:t>în cazul efectuării unor experienţe cu aparate în care se pot iniţia substanţe gazoase, se va face, în</w:t>
      </w:r>
      <w:r w:rsidR="005303D1" w:rsidRPr="005303D1">
        <w:rPr>
          <w:rFonts w:ascii="Times New Roman" w:hAnsi="Times New Roman"/>
          <w:szCs w:val="24"/>
          <w:lang w:val="ro-RO"/>
        </w:rPr>
        <w:t xml:space="preserve"> </w:t>
      </w:r>
      <w:r w:rsidRPr="005303D1">
        <w:rPr>
          <w:rFonts w:ascii="Times New Roman" w:hAnsi="Times New Roman"/>
          <w:szCs w:val="24"/>
          <w:lang w:val="ro-RO"/>
        </w:rPr>
        <w:t>prealabil, verificarea tuburilor de legătură (etanşeitate, îndoire sau lipire), pentru a nu se produce</w:t>
      </w:r>
      <w:r w:rsidR="005303D1" w:rsidRPr="005303D1">
        <w:rPr>
          <w:rFonts w:ascii="Times New Roman" w:hAnsi="Times New Roman"/>
          <w:szCs w:val="24"/>
          <w:lang w:val="ro-RO"/>
        </w:rPr>
        <w:t xml:space="preserve"> </w:t>
      </w:r>
      <w:r w:rsidRPr="005303D1">
        <w:rPr>
          <w:rFonts w:ascii="Times New Roman" w:hAnsi="Times New Roman"/>
          <w:szCs w:val="24"/>
          <w:lang w:val="ro-RO"/>
        </w:rPr>
        <w:t>vreo scăpare de gaze din cauza unor suprapresiuni.</w:t>
      </w:r>
    </w:p>
    <w:p w14:paraId="75B43125" w14:textId="77777777" w:rsidR="003F133A" w:rsidRPr="00BE4AD4" w:rsidRDefault="003F133A" w:rsidP="00AC7BE5">
      <w:pPr>
        <w:ind w:left="284" w:hanging="284"/>
        <w:rPr>
          <w:rFonts w:ascii="Times New Roman" w:hAnsi="Times New Roman"/>
          <w:b/>
          <w:bCs/>
          <w:szCs w:val="24"/>
          <w:lang w:val="ro-RO"/>
        </w:rPr>
      </w:pPr>
      <w:r w:rsidRPr="00BE4AD4">
        <w:rPr>
          <w:rFonts w:ascii="Times New Roman" w:hAnsi="Times New Roman"/>
          <w:b/>
          <w:bCs/>
          <w:szCs w:val="24"/>
          <w:lang w:val="ro-RO"/>
        </w:rPr>
        <w:t>d) La mânuirea substanţelor chimice</w:t>
      </w:r>
    </w:p>
    <w:p w14:paraId="22D836A5" w14:textId="77777777" w:rsidR="00AC7BE5" w:rsidRDefault="003F133A">
      <w:pPr>
        <w:pStyle w:val="ListParagraph"/>
        <w:numPr>
          <w:ilvl w:val="0"/>
          <w:numId w:val="117"/>
        </w:numPr>
        <w:ind w:left="567" w:hanging="283"/>
        <w:rPr>
          <w:rFonts w:ascii="Times New Roman" w:hAnsi="Times New Roman"/>
          <w:szCs w:val="24"/>
          <w:lang w:val="ro-RO"/>
        </w:rPr>
      </w:pPr>
      <w:r w:rsidRPr="00AC7BE5">
        <w:rPr>
          <w:rFonts w:ascii="Times New Roman" w:hAnsi="Times New Roman"/>
          <w:szCs w:val="24"/>
          <w:lang w:val="ro-RO"/>
        </w:rPr>
        <w:t>experienţele în care se produc substanţe gazoase sau vapori trebuie făcute sub nişă;</w:t>
      </w:r>
    </w:p>
    <w:p w14:paraId="030217CA" w14:textId="60229D03" w:rsidR="003F133A" w:rsidRPr="00AC7BE5" w:rsidRDefault="003F133A">
      <w:pPr>
        <w:pStyle w:val="ListParagraph"/>
        <w:numPr>
          <w:ilvl w:val="0"/>
          <w:numId w:val="117"/>
        </w:numPr>
        <w:ind w:left="567" w:hanging="283"/>
        <w:rPr>
          <w:rFonts w:ascii="Times New Roman" w:hAnsi="Times New Roman"/>
          <w:szCs w:val="24"/>
          <w:lang w:val="ro-RO"/>
        </w:rPr>
      </w:pPr>
      <w:r w:rsidRPr="00AC7BE5">
        <w:rPr>
          <w:rFonts w:ascii="Times New Roman" w:hAnsi="Times New Roman"/>
          <w:szCs w:val="24"/>
          <w:lang w:val="ro-RO"/>
        </w:rPr>
        <w:t>fărâmiţarea alcaliilor, a calcei sodate, a iodului, a sărurilor acidului cromic, ca şi a altor substanţe</w:t>
      </w:r>
      <w:r w:rsidR="00AC7BE5" w:rsidRPr="00AC7BE5">
        <w:rPr>
          <w:rFonts w:ascii="Times New Roman" w:hAnsi="Times New Roman"/>
          <w:szCs w:val="24"/>
          <w:lang w:val="ro-RO"/>
        </w:rPr>
        <w:t xml:space="preserve"> </w:t>
      </w:r>
      <w:r w:rsidRPr="00AC7BE5">
        <w:rPr>
          <w:rFonts w:ascii="Times New Roman" w:hAnsi="Times New Roman"/>
          <w:szCs w:val="24"/>
          <w:lang w:val="ro-RO"/>
        </w:rPr>
        <w:t>care dau o pulbere toxică, se va face de asemenea, sub nişă. Totodată, după caz, este obligatorie şi</w:t>
      </w:r>
      <w:r w:rsidR="00AC7BE5" w:rsidRPr="00AC7BE5">
        <w:rPr>
          <w:rFonts w:ascii="Times New Roman" w:hAnsi="Times New Roman"/>
          <w:szCs w:val="24"/>
          <w:lang w:val="ro-RO"/>
        </w:rPr>
        <w:t xml:space="preserve"> </w:t>
      </w:r>
      <w:r w:rsidRPr="00AC7BE5">
        <w:rPr>
          <w:rFonts w:ascii="Times New Roman" w:hAnsi="Times New Roman"/>
          <w:szCs w:val="24"/>
          <w:lang w:val="ro-RO"/>
        </w:rPr>
        <w:t>folosirea ochelarilor de protecţie.</w:t>
      </w:r>
    </w:p>
    <w:p w14:paraId="025741A8" w14:textId="77777777" w:rsidR="003F133A" w:rsidRPr="00BE4AD4" w:rsidRDefault="003F133A" w:rsidP="003F133A">
      <w:pPr>
        <w:rPr>
          <w:rFonts w:ascii="Times New Roman" w:hAnsi="Times New Roman"/>
          <w:b/>
          <w:bCs/>
          <w:szCs w:val="24"/>
          <w:lang w:val="ro-RO"/>
        </w:rPr>
      </w:pPr>
      <w:r w:rsidRPr="00BE4AD4">
        <w:rPr>
          <w:rFonts w:ascii="Times New Roman" w:hAnsi="Times New Roman"/>
          <w:b/>
          <w:bCs/>
          <w:szCs w:val="24"/>
          <w:lang w:val="ro-RO"/>
        </w:rPr>
        <w:t>e) La depozitarea substanţelor chimice</w:t>
      </w:r>
    </w:p>
    <w:p w14:paraId="687E7005" w14:textId="7C36487B" w:rsidR="003F133A" w:rsidRPr="00AC7BE5" w:rsidRDefault="003F133A">
      <w:pPr>
        <w:pStyle w:val="ListParagraph"/>
        <w:numPr>
          <w:ilvl w:val="0"/>
          <w:numId w:val="118"/>
        </w:numPr>
        <w:ind w:left="567" w:hanging="283"/>
        <w:rPr>
          <w:rFonts w:ascii="Times New Roman" w:hAnsi="Times New Roman"/>
          <w:szCs w:val="24"/>
          <w:lang w:val="ro-RO"/>
        </w:rPr>
      </w:pPr>
      <w:r w:rsidRPr="00AC7BE5">
        <w:rPr>
          <w:rFonts w:ascii="Times New Roman" w:hAnsi="Times New Roman"/>
          <w:szCs w:val="24"/>
          <w:lang w:val="ro-RO"/>
        </w:rPr>
        <w:t>depozitarea se face într-o încăpere separată şi nu în laborator; depozitul trebuie semnalizat</w:t>
      </w:r>
    </w:p>
    <w:p w14:paraId="4A4F9384" w14:textId="77777777" w:rsidR="00AC7BE5" w:rsidRDefault="003F133A" w:rsidP="003F133A">
      <w:pPr>
        <w:rPr>
          <w:rFonts w:ascii="Times New Roman" w:hAnsi="Times New Roman"/>
          <w:szCs w:val="24"/>
          <w:lang w:val="ro-RO"/>
        </w:rPr>
      </w:pPr>
      <w:r w:rsidRPr="00BE4AD4">
        <w:rPr>
          <w:rFonts w:ascii="Times New Roman" w:hAnsi="Times New Roman"/>
          <w:szCs w:val="24"/>
          <w:lang w:val="ro-RO"/>
        </w:rPr>
        <w:t>cu semne grafice de avertizare</w:t>
      </w:r>
      <w:r w:rsidR="00AC7BE5">
        <w:rPr>
          <w:rFonts w:ascii="Times New Roman" w:hAnsi="Times New Roman"/>
          <w:szCs w:val="24"/>
          <w:lang w:val="ro-RO"/>
        </w:rPr>
        <w:t>;</w:t>
      </w:r>
    </w:p>
    <w:p w14:paraId="276A8B8E" w14:textId="77777777" w:rsidR="00AC7BE5" w:rsidRDefault="003F133A">
      <w:pPr>
        <w:pStyle w:val="ListParagraph"/>
        <w:numPr>
          <w:ilvl w:val="0"/>
          <w:numId w:val="118"/>
        </w:numPr>
        <w:ind w:left="567" w:hanging="283"/>
        <w:rPr>
          <w:rFonts w:ascii="Times New Roman" w:hAnsi="Times New Roman"/>
          <w:szCs w:val="24"/>
          <w:lang w:val="ro-RO"/>
        </w:rPr>
      </w:pPr>
      <w:r w:rsidRPr="00AC7BE5">
        <w:rPr>
          <w:rFonts w:ascii="Times New Roman" w:hAnsi="Times New Roman"/>
          <w:szCs w:val="24"/>
          <w:lang w:val="ro-RO"/>
        </w:rPr>
        <w:t>magazia trebuie să fie bine ventilată;</w:t>
      </w:r>
    </w:p>
    <w:p w14:paraId="16617C1C" w14:textId="77777777" w:rsidR="00AC7BE5" w:rsidRDefault="003F133A">
      <w:pPr>
        <w:pStyle w:val="ListParagraph"/>
        <w:numPr>
          <w:ilvl w:val="0"/>
          <w:numId w:val="118"/>
        </w:numPr>
        <w:ind w:left="567" w:hanging="283"/>
        <w:rPr>
          <w:rFonts w:ascii="Times New Roman" w:hAnsi="Times New Roman"/>
          <w:szCs w:val="24"/>
          <w:lang w:val="ro-RO"/>
        </w:rPr>
      </w:pPr>
      <w:r w:rsidRPr="00AC7BE5">
        <w:rPr>
          <w:rFonts w:ascii="Times New Roman" w:hAnsi="Times New Roman"/>
          <w:szCs w:val="24"/>
          <w:lang w:val="ro-RO"/>
        </w:rPr>
        <w:t>depozitul trebuie să fie dotat cu mijloace adecvate şi suficiente de stingere a incendiilor;</w:t>
      </w:r>
    </w:p>
    <w:p w14:paraId="571EC1E3" w14:textId="11CCAC0A" w:rsidR="00AC7BE5" w:rsidRPr="008F598F" w:rsidRDefault="003F133A">
      <w:pPr>
        <w:pStyle w:val="ListParagraph"/>
        <w:numPr>
          <w:ilvl w:val="0"/>
          <w:numId w:val="118"/>
        </w:numPr>
        <w:ind w:left="567" w:hanging="283"/>
        <w:rPr>
          <w:rFonts w:ascii="Times New Roman" w:hAnsi="Times New Roman"/>
          <w:szCs w:val="24"/>
          <w:lang w:val="ro-RO"/>
        </w:rPr>
      </w:pPr>
      <w:r w:rsidRPr="008F598F">
        <w:rPr>
          <w:rFonts w:ascii="Times New Roman" w:hAnsi="Times New Roman"/>
          <w:szCs w:val="24"/>
          <w:lang w:val="ro-RO"/>
        </w:rPr>
        <w:t>substanţele/ produsele chimice periculoase trebuie să fie etichetate şi ambalate în recipiente</w:t>
      </w:r>
      <w:r w:rsidR="008F598F" w:rsidRPr="008F598F">
        <w:rPr>
          <w:rFonts w:ascii="Times New Roman" w:hAnsi="Times New Roman"/>
          <w:szCs w:val="24"/>
          <w:lang w:val="ro-RO"/>
        </w:rPr>
        <w:t xml:space="preserve"> </w:t>
      </w:r>
      <w:r w:rsidRPr="008F598F">
        <w:rPr>
          <w:rFonts w:ascii="Times New Roman" w:hAnsi="Times New Roman"/>
          <w:szCs w:val="24"/>
          <w:lang w:val="ro-RO"/>
        </w:rPr>
        <w:t>corespunzătoare;</w:t>
      </w:r>
    </w:p>
    <w:p w14:paraId="497E4250" w14:textId="77777777" w:rsidR="00AC7BE5" w:rsidRDefault="003F133A">
      <w:pPr>
        <w:pStyle w:val="ListParagraph"/>
        <w:numPr>
          <w:ilvl w:val="0"/>
          <w:numId w:val="119"/>
        </w:numPr>
        <w:ind w:left="567" w:hanging="283"/>
        <w:rPr>
          <w:rFonts w:ascii="Times New Roman" w:hAnsi="Times New Roman"/>
          <w:szCs w:val="24"/>
          <w:lang w:val="ro-RO"/>
        </w:rPr>
      </w:pPr>
      <w:r w:rsidRPr="00AC7BE5">
        <w:rPr>
          <w:rFonts w:ascii="Times New Roman" w:hAnsi="Times New Roman"/>
          <w:szCs w:val="24"/>
          <w:lang w:val="ro-RO"/>
        </w:rPr>
        <w:t>la depozitare se va ţine cont de incompatibilităţile la depozitare;</w:t>
      </w:r>
    </w:p>
    <w:p w14:paraId="38F0480E" w14:textId="66FB15C0" w:rsidR="003F133A" w:rsidRPr="00AC7BE5" w:rsidRDefault="003F133A">
      <w:pPr>
        <w:pStyle w:val="ListParagraph"/>
        <w:numPr>
          <w:ilvl w:val="0"/>
          <w:numId w:val="119"/>
        </w:numPr>
        <w:ind w:left="567" w:hanging="283"/>
        <w:rPr>
          <w:rFonts w:ascii="Times New Roman" w:hAnsi="Times New Roman"/>
          <w:szCs w:val="24"/>
          <w:lang w:val="ro-RO"/>
        </w:rPr>
      </w:pPr>
      <w:r w:rsidRPr="00AC7BE5">
        <w:rPr>
          <w:rFonts w:ascii="Times New Roman" w:hAnsi="Times New Roman"/>
          <w:szCs w:val="24"/>
          <w:lang w:val="ro-RO"/>
        </w:rPr>
        <w:t>toate chimicalele împrăştiate accidental trebuie să fie curăţate imediat; trebuie să existe la</w:t>
      </w:r>
    </w:p>
    <w:p w14:paraId="0B372477" w14:textId="77777777" w:rsidR="00AC7BE5" w:rsidRDefault="003F133A" w:rsidP="003F133A">
      <w:pPr>
        <w:rPr>
          <w:rFonts w:ascii="Times New Roman" w:hAnsi="Times New Roman"/>
          <w:szCs w:val="24"/>
          <w:lang w:val="ro-RO"/>
        </w:rPr>
      </w:pPr>
      <w:r w:rsidRPr="00BE4AD4">
        <w:rPr>
          <w:rFonts w:ascii="Times New Roman" w:hAnsi="Times New Roman"/>
          <w:szCs w:val="24"/>
          <w:lang w:val="ro-RO"/>
        </w:rPr>
        <w:t>îndemână mijloace de neutralizare, curăţare şi EIP adecvat;</w:t>
      </w:r>
    </w:p>
    <w:p w14:paraId="3CE4B491" w14:textId="152A1E60" w:rsidR="003F133A" w:rsidRPr="00AC7BE5" w:rsidRDefault="003F133A">
      <w:pPr>
        <w:pStyle w:val="ListParagraph"/>
        <w:numPr>
          <w:ilvl w:val="0"/>
          <w:numId w:val="120"/>
        </w:numPr>
        <w:ind w:left="567" w:hanging="283"/>
        <w:rPr>
          <w:rFonts w:ascii="Times New Roman" w:hAnsi="Times New Roman"/>
          <w:szCs w:val="24"/>
          <w:lang w:val="ro-RO"/>
        </w:rPr>
      </w:pPr>
      <w:r w:rsidRPr="00AC7BE5">
        <w:rPr>
          <w:rFonts w:ascii="Times New Roman" w:hAnsi="Times New Roman"/>
          <w:szCs w:val="24"/>
          <w:lang w:val="ro-RO"/>
        </w:rPr>
        <w:t>instrucţiunile de securitate şi sănătate în muncă trebuie să fie afişate în loc vizibil pentru a avertiza</w:t>
      </w:r>
      <w:r w:rsidR="00AC7BE5" w:rsidRPr="00AC7BE5">
        <w:rPr>
          <w:rFonts w:ascii="Times New Roman" w:hAnsi="Times New Roman"/>
          <w:szCs w:val="24"/>
          <w:lang w:val="ro-RO"/>
        </w:rPr>
        <w:t xml:space="preserve"> </w:t>
      </w:r>
      <w:r w:rsidRPr="00AC7BE5">
        <w:rPr>
          <w:rFonts w:ascii="Times New Roman" w:hAnsi="Times New Roman"/>
          <w:szCs w:val="24"/>
          <w:lang w:val="ro-RO"/>
        </w:rPr>
        <w:t>personalul didactic şi studenţii cu privire la măsurile de securitate necesare.</w:t>
      </w:r>
    </w:p>
    <w:p w14:paraId="2CF00541" w14:textId="77777777" w:rsidR="003F133A" w:rsidRPr="00BE4AD4" w:rsidRDefault="003F133A" w:rsidP="003F133A">
      <w:pPr>
        <w:rPr>
          <w:rFonts w:ascii="Times New Roman" w:hAnsi="Times New Roman"/>
          <w:b/>
          <w:bCs/>
          <w:szCs w:val="24"/>
          <w:lang w:val="ro-RO"/>
        </w:rPr>
      </w:pPr>
      <w:r w:rsidRPr="00BE4AD4">
        <w:rPr>
          <w:rFonts w:ascii="Times New Roman" w:hAnsi="Times New Roman"/>
          <w:b/>
          <w:bCs/>
          <w:szCs w:val="24"/>
          <w:lang w:val="ro-RO"/>
        </w:rPr>
        <w:t>e) La mânuirea recipientelor cu acizi concentraţi sau amoniac:</w:t>
      </w:r>
    </w:p>
    <w:p w14:paraId="2E54FE71" w14:textId="77777777" w:rsidR="00311B0B" w:rsidRDefault="003F133A">
      <w:pPr>
        <w:pStyle w:val="ListParagraph"/>
        <w:numPr>
          <w:ilvl w:val="0"/>
          <w:numId w:val="120"/>
        </w:numPr>
        <w:ind w:left="567" w:hanging="283"/>
        <w:jc w:val="left"/>
        <w:rPr>
          <w:rFonts w:ascii="Times New Roman" w:hAnsi="Times New Roman"/>
          <w:szCs w:val="24"/>
          <w:lang w:val="ro-RO"/>
        </w:rPr>
      </w:pPr>
      <w:r w:rsidRPr="00311B0B">
        <w:rPr>
          <w:rFonts w:ascii="Times New Roman" w:hAnsi="Times New Roman"/>
          <w:szCs w:val="24"/>
          <w:lang w:val="ro-RO"/>
        </w:rPr>
        <w:t>vasele mari trebuie ţinute în ambalaje integre, etanşe şi din materiale rezistente la conţinut;</w:t>
      </w:r>
    </w:p>
    <w:p w14:paraId="76C6B924" w14:textId="77777777" w:rsidR="00311B0B" w:rsidRDefault="003F133A">
      <w:pPr>
        <w:pStyle w:val="ListParagraph"/>
        <w:numPr>
          <w:ilvl w:val="0"/>
          <w:numId w:val="120"/>
        </w:numPr>
        <w:ind w:left="567" w:hanging="283"/>
        <w:jc w:val="left"/>
        <w:rPr>
          <w:rFonts w:ascii="Times New Roman" w:hAnsi="Times New Roman"/>
          <w:szCs w:val="24"/>
          <w:lang w:val="ro-RO"/>
        </w:rPr>
      </w:pPr>
      <w:r w:rsidRPr="00311B0B">
        <w:rPr>
          <w:rFonts w:ascii="Times New Roman" w:hAnsi="Times New Roman"/>
          <w:szCs w:val="24"/>
          <w:lang w:val="ro-RO"/>
        </w:rPr>
        <w:t>turnarea lichidelor se face numai prin pâlnie;</w:t>
      </w:r>
    </w:p>
    <w:p w14:paraId="0D8BBC3B" w14:textId="25056799" w:rsidR="00311B0B" w:rsidRPr="008F598F" w:rsidRDefault="003F133A">
      <w:pPr>
        <w:pStyle w:val="ListParagraph"/>
        <w:numPr>
          <w:ilvl w:val="0"/>
          <w:numId w:val="120"/>
        </w:numPr>
        <w:ind w:left="567" w:hanging="283"/>
        <w:jc w:val="left"/>
        <w:rPr>
          <w:rFonts w:ascii="Times New Roman" w:hAnsi="Times New Roman"/>
          <w:szCs w:val="24"/>
          <w:lang w:val="ro-RO"/>
        </w:rPr>
      </w:pPr>
      <w:r w:rsidRPr="008F598F">
        <w:rPr>
          <w:rFonts w:ascii="Times New Roman" w:hAnsi="Times New Roman"/>
          <w:szCs w:val="24"/>
          <w:lang w:val="ro-RO"/>
        </w:rPr>
        <w:t>acidul clorhidric concentrat, acidul azotic, soluţiile concentrate amoniac etc. trebuie turnate</w:t>
      </w:r>
      <w:r w:rsidR="008F598F" w:rsidRPr="008F598F">
        <w:rPr>
          <w:rFonts w:ascii="Times New Roman" w:hAnsi="Times New Roman"/>
          <w:szCs w:val="24"/>
          <w:lang w:val="ro-RO"/>
        </w:rPr>
        <w:t xml:space="preserve"> </w:t>
      </w:r>
      <w:r w:rsidRPr="008F598F">
        <w:rPr>
          <w:rFonts w:ascii="Times New Roman" w:hAnsi="Times New Roman"/>
          <w:szCs w:val="24"/>
          <w:lang w:val="ro-RO"/>
        </w:rPr>
        <w:t>sub nişă;</w:t>
      </w:r>
    </w:p>
    <w:p w14:paraId="45DBAC08" w14:textId="77777777" w:rsidR="00311B0B" w:rsidRDefault="003F133A">
      <w:pPr>
        <w:pStyle w:val="ListParagraph"/>
        <w:numPr>
          <w:ilvl w:val="0"/>
          <w:numId w:val="121"/>
        </w:numPr>
        <w:ind w:left="567" w:hanging="283"/>
        <w:jc w:val="left"/>
        <w:rPr>
          <w:rFonts w:ascii="Times New Roman" w:hAnsi="Times New Roman"/>
          <w:szCs w:val="24"/>
          <w:lang w:val="ro-RO"/>
        </w:rPr>
      </w:pPr>
      <w:r w:rsidRPr="00311B0B">
        <w:rPr>
          <w:rFonts w:ascii="Times New Roman" w:hAnsi="Times New Roman"/>
          <w:szCs w:val="24"/>
          <w:lang w:val="ro-RO"/>
        </w:rPr>
        <w:t>la diluarea acidului sulfuric concentrat, se toarnă încet acidul, apoi apa;</w:t>
      </w:r>
    </w:p>
    <w:p w14:paraId="5FB1B3AA" w14:textId="20AE89DA" w:rsidR="003F133A" w:rsidRPr="008F598F" w:rsidRDefault="003F133A">
      <w:pPr>
        <w:pStyle w:val="ListParagraph"/>
        <w:numPr>
          <w:ilvl w:val="0"/>
          <w:numId w:val="121"/>
        </w:numPr>
        <w:ind w:left="567" w:hanging="283"/>
        <w:jc w:val="left"/>
        <w:rPr>
          <w:rFonts w:ascii="Times New Roman" w:hAnsi="Times New Roman"/>
          <w:szCs w:val="24"/>
          <w:lang w:val="ro-RO"/>
        </w:rPr>
      </w:pPr>
      <w:r w:rsidRPr="008F598F">
        <w:rPr>
          <w:rFonts w:ascii="Times New Roman" w:hAnsi="Times New Roman"/>
          <w:szCs w:val="24"/>
          <w:lang w:val="ro-RO"/>
        </w:rPr>
        <w:t>dacă într-un laborator sau într-o sală de clasă se produce, dintr-o cauză oarecare, o cantitate de</w:t>
      </w:r>
      <w:r w:rsidR="008F598F" w:rsidRPr="008F598F">
        <w:rPr>
          <w:rFonts w:ascii="Times New Roman" w:hAnsi="Times New Roman"/>
          <w:szCs w:val="24"/>
          <w:lang w:val="ro-RO"/>
        </w:rPr>
        <w:t xml:space="preserve"> </w:t>
      </w:r>
      <w:r w:rsidRPr="008F598F">
        <w:rPr>
          <w:rFonts w:ascii="Times New Roman" w:hAnsi="Times New Roman"/>
          <w:szCs w:val="24"/>
          <w:lang w:val="ro-RO"/>
        </w:rPr>
        <w:t>substanţe gazoase sau de vapori toxici (ex. spargerea unui vas cu brom, a unei butelii de acid azotic</w:t>
      </w:r>
      <w:r w:rsidR="008F598F" w:rsidRPr="008F598F">
        <w:rPr>
          <w:rFonts w:ascii="Times New Roman" w:hAnsi="Times New Roman"/>
          <w:szCs w:val="24"/>
          <w:lang w:val="ro-RO"/>
        </w:rPr>
        <w:t xml:space="preserve"> </w:t>
      </w:r>
      <w:r w:rsidRPr="008F598F">
        <w:rPr>
          <w:rFonts w:ascii="Times New Roman" w:hAnsi="Times New Roman"/>
          <w:szCs w:val="24"/>
          <w:lang w:val="ro-RO"/>
        </w:rPr>
        <w:t>concentrat sau defectarea robinetului la un balon cu clor etc.), concomitent cu evacuarea celor</w:t>
      </w:r>
      <w:r w:rsidR="008F598F" w:rsidRPr="008F598F">
        <w:rPr>
          <w:rFonts w:ascii="Times New Roman" w:hAnsi="Times New Roman"/>
          <w:szCs w:val="24"/>
          <w:lang w:val="ro-RO"/>
        </w:rPr>
        <w:t xml:space="preserve"> </w:t>
      </w:r>
      <w:r w:rsidRPr="008F598F">
        <w:rPr>
          <w:rFonts w:ascii="Times New Roman" w:hAnsi="Times New Roman"/>
          <w:szCs w:val="24"/>
          <w:lang w:val="ro-RO"/>
        </w:rPr>
        <w:t>prezenţi din încăpere (fără panică), se deschid ferestrele pentru aerisirea completă a încăperii, se</w:t>
      </w:r>
      <w:r w:rsidR="008F598F" w:rsidRPr="008F598F">
        <w:rPr>
          <w:rFonts w:ascii="Times New Roman" w:hAnsi="Times New Roman"/>
          <w:szCs w:val="24"/>
          <w:lang w:val="ro-RO"/>
        </w:rPr>
        <w:t xml:space="preserve"> </w:t>
      </w:r>
      <w:r w:rsidRPr="008F598F">
        <w:rPr>
          <w:rFonts w:ascii="Times New Roman" w:hAnsi="Times New Roman"/>
          <w:szCs w:val="24"/>
          <w:lang w:val="ro-RO"/>
        </w:rPr>
        <w:t>închid uşile pentru a preveni împrăştierea gazelor şi se întrerup eventualele surse de căldură;</w:t>
      </w:r>
    </w:p>
    <w:p w14:paraId="3F467CB1" w14:textId="104E12A7" w:rsidR="003F133A" w:rsidRPr="00311B0B" w:rsidRDefault="003F133A">
      <w:pPr>
        <w:pStyle w:val="ListParagraph"/>
        <w:numPr>
          <w:ilvl w:val="0"/>
          <w:numId w:val="122"/>
        </w:numPr>
        <w:ind w:left="567" w:hanging="283"/>
        <w:jc w:val="left"/>
        <w:rPr>
          <w:rFonts w:ascii="Times New Roman" w:hAnsi="Times New Roman"/>
          <w:szCs w:val="24"/>
          <w:lang w:val="ro-RO"/>
        </w:rPr>
      </w:pPr>
      <w:r w:rsidRPr="00311B0B">
        <w:rPr>
          <w:rFonts w:ascii="Times New Roman" w:hAnsi="Times New Roman"/>
          <w:szCs w:val="24"/>
          <w:lang w:val="ro-RO"/>
        </w:rPr>
        <w:t>la începutul şi sfârşitul oricărei experienţe, mâinile se spală cu apă şi săpun.</w:t>
      </w:r>
    </w:p>
    <w:p w14:paraId="0E2A566A" w14:textId="77777777" w:rsidR="003F133A" w:rsidRPr="00BE4AD4" w:rsidRDefault="003F133A" w:rsidP="003F133A">
      <w:pPr>
        <w:rPr>
          <w:rFonts w:ascii="Times New Roman" w:hAnsi="Times New Roman"/>
          <w:b/>
          <w:bCs/>
          <w:szCs w:val="24"/>
          <w:lang w:val="ro-RO"/>
        </w:rPr>
      </w:pPr>
      <w:r w:rsidRPr="00BE4AD4">
        <w:rPr>
          <w:rFonts w:ascii="Times New Roman" w:hAnsi="Times New Roman"/>
          <w:b/>
          <w:bCs/>
          <w:szCs w:val="24"/>
          <w:lang w:val="ro-RO"/>
        </w:rPr>
        <w:t>f) La folosirea gazelor şi a vaporilor inflamabili:</w:t>
      </w:r>
    </w:p>
    <w:p w14:paraId="7714C570" w14:textId="77777777" w:rsidR="00311B0B" w:rsidRDefault="003F133A">
      <w:pPr>
        <w:pStyle w:val="ListParagraph"/>
        <w:numPr>
          <w:ilvl w:val="0"/>
          <w:numId w:val="122"/>
        </w:numPr>
        <w:ind w:left="567" w:hanging="283"/>
        <w:rPr>
          <w:rFonts w:ascii="Times New Roman" w:hAnsi="Times New Roman"/>
          <w:szCs w:val="24"/>
          <w:lang w:val="ro-RO"/>
        </w:rPr>
      </w:pPr>
      <w:r w:rsidRPr="00311B0B">
        <w:rPr>
          <w:rFonts w:ascii="Times New Roman" w:hAnsi="Times New Roman"/>
          <w:szCs w:val="24"/>
          <w:lang w:val="ro-RO"/>
        </w:rPr>
        <w:t>hidrogenul (ca şi gazele sau vaporii inflamabili) nu se aprinde direct la aparatul care îl produce;</w:t>
      </w:r>
    </w:p>
    <w:p w14:paraId="3E1214D9" w14:textId="786C8AC6" w:rsidR="003F133A" w:rsidRPr="00311B0B" w:rsidRDefault="003F133A">
      <w:pPr>
        <w:pStyle w:val="ListParagraph"/>
        <w:numPr>
          <w:ilvl w:val="0"/>
          <w:numId w:val="122"/>
        </w:numPr>
        <w:ind w:left="567" w:hanging="283"/>
        <w:rPr>
          <w:rFonts w:ascii="Times New Roman" w:hAnsi="Times New Roman"/>
          <w:szCs w:val="24"/>
          <w:lang w:val="ro-RO"/>
        </w:rPr>
      </w:pPr>
      <w:r w:rsidRPr="00311B0B">
        <w:rPr>
          <w:rFonts w:ascii="Times New Roman" w:hAnsi="Times New Roman"/>
          <w:szCs w:val="24"/>
          <w:lang w:val="ro-RO"/>
        </w:rPr>
        <w:t>mai întâi se umple o eprubetă cu gaz şi numai dacă acesta este pur şi se aprinde liniştit, fără</w:t>
      </w:r>
    </w:p>
    <w:p w14:paraId="6504E2E7" w14:textId="77777777" w:rsidR="00F741FE" w:rsidRDefault="003F133A">
      <w:pPr>
        <w:pStyle w:val="ListParagraph"/>
        <w:numPr>
          <w:ilvl w:val="0"/>
          <w:numId w:val="122"/>
        </w:numPr>
        <w:ind w:left="567" w:hanging="283"/>
        <w:rPr>
          <w:rFonts w:ascii="Times New Roman" w:hAnsi="Times New Roman"/>
          <w:szCs w:val="24"/>
          <w:lang w:val="ro-RO"/>
        </w:rPr>
      </w:pPr>
      <w:r w:rsidRPr="00F741FE">
        <w:rPr>
          <w:rFonts w:ascii="Times New Roman" w:hAnsi="Times New Roman"/>
          <w:szCs w:val="24"/>
          <w:lang w:val="ro-RO"/>
        </w:rPr>
        <w:t>explozie, se aşază eprubeta la robinetul de ieşire din aparat pentru aprinderea gazului</w:t>
      </w:r>
      <w:r w:rsidR="00311B0B" w:rsidRPr="00F741FE">
        <w:rPr>
          <w:rFonts w:ascii="Times New Roman" w:hAnsi="Times New Roman"/>
          <w:szCs w:val="24"/>
          <w:lang w:val="ro-RO"/>
        </w:rPr>
        <w:t xml:space="preserve"> </w:t>
      </w:r>
      <w:r w:rsidRPr="00F741FE">
        <w:rPr>
          <w:rFonts w:ascii="Times New Roman" w:hAnsi="Times New Roman"/>
          <w:szCs w:val="24"/>
          <w:lang w:val="ro-RO"/>
        </w:rPr>
        <w:t xml:space="preserve">produs; </w:t>
      </w:r>
    </w:p>
    <w:p w14:paraId="1D1CEEEC" w14:textId="32C07801" w:rsidR="00F741FE" w:rsidRPr="00F741FE" w:rsidRDefault="003F133A">
      <w:pPr>
        <w:pStyle w:val="ListParagraph"/>
        <w:numPr>
          <w:ilvl w:val="0"/>
          <w:numId w:val="122"/>
        </w:numPr>
        <w:ind w:left="567" w:hanging="283"/>
        <w:rPr>
          <w:rFonts w:ascii="Times New Roman" w:hAnsi="Times New Roman"/>
          <w:szCs w:val="24"/>
          <w:lang w:val="ro-RO"/>
        </w:rPr>
      </w:pPr>
      <w:r w:rsidRPr="00F741FE">
        <w:rPr>
          <w:rFonts w:ascii="Times New Roman" w:hAnsi="Times New Roman"/>
          <w:szCs w:val="24"/>
          <w:lang w:val="ro-RO"/>
        </w:rPr>
        <w:t>reţeaua de gaze combustibile a laboratorului trebuie să aibă un robinet central, care să permită</w:t>
      </w:r>
      <w:r w:rsidR="00F741FE" w:rsidRPr="00F741FE">
        <w:rPr>
          <w:rFonts w:ascii="Times New Roman" w:hAnsi="Times New Roman"/>
          <w:szCs w:val="24"/>
          <w:lang w:val="ro-RO"/>
        </w:rPr>
        <w:t xml:space="preserve"> </w:t>
      </w:r>
      <w:r w:rsidRPr="00F741FE">
        <w:rPr>
          <w:rFonts w:ascii="Times New Roman" w:hAnsi="Times New Roman"/>
          <w:szCs w:val="24"/>
          <w:lang w:val="ro-RO"/>
        </w:rPr>
        <w:t>oprirea simultană a alimentării cu gaze a tuturor sălilor iar locul robinetului va a fi cunoscut de toţi</w:t>
      </w:r>
      <w:r w:rsidR="00F741FE" w:rsidRPr="00F741FE">
        <w:rPr>
          <w:rFonts w:ascii="Times New Roman" w:hAnsi="Times New Roman"/>
          <w:szCs w:val="24"/>
          <w:lang w:val="ro-RO"/>
        </w:rPr>
        <w:t xml:space="preserve"> </w:t>
      </w:r>
      <w:r w:rsidRPr="00F741FE">
        <w:rPr>
          <w:rFonts w:ascii="Times New Roman" w:hAnsi="Times New Roman"/>
          <w:szCs w:val="24"/>
          <w:lang w:val="ro-RO"/>
        </w:rPr>
        <w:t>cei care lucrează în laborator;</w:t>
      </w:r>
    </w:p>
    <w:p w14:paraId="6E9EA020" w14:textId="4CB9199A" w:rsidR="003F133A" w:rsidRPr="00F741FE" w:rsidRDefault="003F133A">
      <w:pPr>
        <w:pStyle w:val="ListParagraph"/>
        <w:numPr>
          <w:ilvl w:val="0"/>
          <w:numId w:val="123"/>
        </w:numPr>
        <w:ind w:left="567" w:hanging="283"/>
        <w:rPr>
          <w:rFonts w:ascii="Times New Roman" w:hAnsi="Times New Roman"/>
          <w:szCs w:val="24"/>
          <w:lang w:val="ro-RO"/>
        </w:rPr>
      </w:pPr>
      <w:r w:rsidRPr="00F741FE">
        <w:rPr>
          <w:rFonts w:ascii="Times New Roman" w:hAnsi="Times New Roman"/>
          <w:szCs w:val="24"/>
          <w:lang w:val="ro-RO"/>
        </w:rPr>
        <w:t>verificarea şi repararea conductelor, robinetelor şi becurilor de gaz trebuie să fie făcută cel puţin o</w:t>
      </w:r>
      <w:r w:rsidR="00F741FE" w:rsidRPr="00F741FE">
        <w:rPr>
          <w:rFonts w:ascii="Times New Roman" w:hAnsi="Times New Roman"/>
          <w:szCs w:val="24"/>
          <w:lang w:val="ro-RO"/>
        </w:rPr>
        <w:t xml:space="preserve"> </w:t>
      </w:r>
      <w:r w:rsidRPr="00F741FE">
        <w:rPr>
          <w:rFonts w:ascii="Times New Roman" w:hAnsi="Times New Roman"/>
          <w:szCs w:val="24"/>
          <w:lang w:val="ro-RO"/>
        </w:rPr>
        <w:t>dată pe lună, de personal calificat;</w:t>
      </w:r>
    </w:p>
    <w:p w14:paraId="5671D1C0" w14:textId="77777777" w:rsidR="003F133A" w:rsidRPr="00BE4AD4" w:rsidRDefault="003F133A" w:rsidP="003F133A">
      <w:pPr>
        <w:rPr>
          <w:rFonts w:ascii="Times New Roman" w:hAnsi="Times New Roman"/>
          <w:b/>
          <w:bCs/>
          <w:szCs w:val="24"/>
          <w:lang w:val="ro-RO"/>
        </w:rPr>
      </w:pPr>
      <w:r w:rsidRPr="00BE4AD4">
        <w:rPr>
          <w:rFonts w:ascii="Times New Roman" w:hAnsi="Times New Roman"/>
          <w:b/>
          <w:bCs/>
          <w:szCs w:val="24"/>
          <w:lang w:val="ro-RO"/>
        </w:rPr>
        <w:t>g) La manevrarea aparatelor de încălzire (sursele de căldură):</w:t>
      </w:r>
    </w:p>
    <w:p w14:paraId="10ABF4BD" w14:textId="77777777" w:rsidR="00F741FE" w:rsidRDefault="003F133A">
      <w:pPr>
        <w:pStyle w:val="ListParagraph"/>
        <w:numPr>
          <w:ilvl w:val="0"/>
          <w:numId w:val="123"/>
        </w:numPr>
        <w:ind w:left="567" w:hanging="283"/>
        <w:rPr>
          <w:rFonts w:ascii="Times New Roman" w:hAnsi="Times New Roman"/>
          <w:szCs w:val="24"/>
          <w:lang w:val="ro-RO"/>
        </w:rPr>
      </w:pPr>
      <w:r w:rsidRPr="00F741FE">
        <w:rPr>
          <w:rFonts w:ascii="Times New Roman" w:hAnsi="Times New Roman"/>
          <w:szCs w:val="24"/>
          <w:lang w:val="ro-RO"/>
        </w:rPr>
        <w:t>la plecarea din laborator, chiar şi pentru scurt timp, este interzis să se lase aprinse becuri de gaz,</w:t>
      </w:r>
      <w:r w:rsidR="00F741FE" w:rsidRPr="00F741FE">
        <w:rPr>
          <w:rFonts w:ascii="Times New Roman" w:hAnsi="Times New Roman"/>
          <w:szCs w:val="24"/>
          <w:lang w:val="ro-RO"/>
        </w:rPr>
        <w:t xml:space="preserve"> </w:t>
      </w:r>
      <w:r w:rsidRPr="00F741FE">
        <w:rPr>
          <w:rFonts w:ascii="Times New Roman" w:hAnsi="Times New Roman"/>
          <w:szCs w:val="24"/>
          <w:lang w:val="ro-RO"/>
        </w:rPr>
        <w:t>lămpi cu spirt sau alte aparate de încălzire;</w:t>
      </w:r>
    </w:p>
    <w:p w14:paraId="4E5FAEA5" w14:textId="2A46602C" w:rsidR="003F133A" w:rsidRPr="008F598F" w:rsidRDefault="003F133A">
      <w:pPr>
        <w:pStyle w:val="ListParagraph"/>
        <w:numPr>
          <w:ilvl w:val="0"/>
          <w:numId w:val="123"/>
        </w:numPr>
        <w:ind w:left="567" w:hanging="283"/>
        <w:rPr>
          <w:rFonts w:ascii="Times New Roman" w:hAnsi="Times New Roman"/>
          <w:szCs w:val="24"/>
          <w:lang w:val="ro-RO"/>
        </w:rPr>
      </w:pPr>
      <w:r w:rsidRPr="008F598F">
        <w:rPr>
          <w:rFonts w:ascii="Times New Roman" w:hAnsi="Times New Roman"/>
          <w:szCs w:val="24"/>
          <w:lang w:val="ro-RO"/>
        </w:rPr>
        <w:t>în cazul în care se descoperă pierderi de gaze combustibile (cu miros specific) sau vapori de</w:t>
      </w:r>
      <w:r w:rsidR="008F598F" w:rsidRPr="008F598F">
        <w:rPr>
          <w:rFonts w:ascii="Times New Roman" w:hAnsi="Times New Roman"/>
          <w:szCs w:val="24"/>
          <w:lang w:val="ro-RO"/>
        </w:rPr>
        <w:t xml:space="preserve"> </w:t>
      </w:r>
      <w:r w:rsidRPr="008F598F">
        <w:rPr>
          <w:rFonts w:ascii="Times New Roman" w:hAnsi="Times New Roman"/>
          <w:szCs w:val="24"/>
          <w:lang w:val="ro-RO"/>
        </w:rPr>
        <w:t>benzină, se procedează astfel:</w:t>
      </w:r>
    </w:p>
    <w:p w14:paraId="3AC3CE1E" w14:textId="77777777" w:rsidR="00F741FE" w:rsidRDefault="003F133A">
      <w:pPr>
        <w:pStyle w:val="ListParagraph"/>
        <w:numPr>
          <w:ilvl w:val="0"/>
          <w:numId w:val="124"/>
        </w:numPr>
        <w:ind w:left="1134" w:hanging="283"/>
        <w:rPr>
          <w:rFonts w:ascii="Times New Roman" w:hAnsi="Times New Roman"/>
          <w:szCs w:val="24"/>
          <w:lang w:val="ro-RO"/>
        </w:rPr>
      </w:pPr>
      <w:r w:rsidRPr="00F741FE">
        <w:rPr>
          <w:rFonts w:ascii="Times New Roman" w:hAnsi="Times New Roman"/>
          <w:szCs w:val="24"/>
          <w:lang w:val="ro-RO"/>
        </w:rPr>
        <w:t>se sting toate becurile de gaz de la ventilul principal precum şi celelalte surse de încălzire;</w:t>
      </w:r>
    </w:p>
    <w:p w14:paraId="2B44C1A4" w14:textId="77777777" w:rsidR="00F741FE" w:rsidRDefault="003F133A">
      <w:pPr>
        <w:pStyle w:val="ListParagraph"/>
        <w:numPr>
          <w:ilvl w:val="0"/>
          <w:numId w:val="124"/>
        </w:numPr>
        <w:ind w:left="1134" w:hanging="283"/>
        <w:rPr>
          <w:rFonts w:ascii="Times New Roman" w:hAnsi="Times New Roman"/>
          <w:szCs w:val="24"/>
          <w:lang w:val="ro-RO"/>
        </w:rPr>
      </w:pPr>
      <w:r w:rsidRPr="00F741FE">
        <w:rPr>
          <w:rFonts w:ascii="Times New Roman" w:hAnsi="Times New Roman"/>
          <w:szCs w:val="24"/>
          <w:lang w:val="ro-RO"/>
        </w:rPr>
        <w:t>concomitent cu evacuarea persoanelor din cameră, se deschid ferestrele sau gurile de ventilaţie</w:t>
      </w:r>
      <w:r w:rsidR="00F741FE" w:rsidRPr="00F741FE">
        <w:rPr>
          <w:rFonts w:ascii="Times New Roman" w:hAnsi="Times New Roman"/>
          <w:szCs w:val="24"/>
          <w:lang w:val="ro-RO"/>
        </w:rPr>
        <w:t xml:space="preserve"> </w:t>
      </w:r>
      <w:r w:rsidRPr="00F741FE">
        <w:rPr>
          <w:rFonts w:ascii="Times New Roman" w:hAnsi="Times New Roman"/>
          <w:szCs w:val="24"/>
          <w:lang w:val="ro-RO"/>
        </w:rPr>
        <w:t>şi apoi se închid uşile; se aeriseşte încăperea pâna la dispariţia completa a mirosului de</w:t>
      </w:r>
      <w:r w:rsidR="00F741FE" w:rsidRPr="00F741FE">
        <w:rPr>
          <w:rFonts w:ascii="Times New Roman" w:hAnsi="Times New Roman"/>
          <w:szCs w:val="24"/>
          <w:lang w:val="ro-RO"/>
        </w:rPr>
        <w:t xml:space="preserve"> </w:t>
      </w:r>
      <w:r w:rsidRPr="00F741FE">
        <w:rPr>
          <w:rFonts w:ascii="Times New Roman" w:hAnsi="Times New Roman"/>
          <w:szCs w:val="24"/>
          <w:lang w:val="ro-RO"/>
        </w:rPr>
        <w:t>gaz;</w:t>
      </w:r>
    </w:p>
    <w:p w14:paraId="024AC081" w14:textId="77777777" w:rsidR="00F741FE" w:rsidRDefault="003F133A">
      <w:pPr>
        <w:pStyle w:val="ListParagraph"/>
        <w:numPr>
          <w:ilvl w:val="0"/>
          <w:numId w:val="124"/>
        </w:numPr>
        <w:ind w:left="1134" w:hanging="283"/>
        <w:rPr>
          <w:rFonts w:ascii="Times New Roman" w:hAnsi="Times New Roman"/>
          <w:szCs w:val="24"/>
          <w:lang w:val="ro-RO"/>
        </w:rPr>
      </w:pPr>
      <w:r w:rsidRPr="00F741FE">
        <w:rPr>
          <w:rFonts w:ascii="Times New Roman" w:hAnsi="Times New Roman"/>
          <w:szCs w:val="24"/>
          <w:lang w:val="ro-RO"/>
        </w:rPr>
        <w:t xml:space="preserve"> nu se aprinde şi nici nu se stinge lumina electrică;</w:t>
      </w:r>
    </w:p>
    <w:p w14:paraId="36D03F74" w14:textId="77777777" w:rsidR="00F741FE" w:rsidRDefault="003F133A">
      <w:pPr>
        <w:pStyle w:val="ListParagraph"/>
        <w:numPr>
          <w:ilvl w:val="0"/>
          <w:numId w:val="124"/>
        </w:numPr>
        <w:ind w:left="1134" w:hanging="283"/>
        <w:rPr>
          <w:rFonts w:ascii="Times New Roman" w:hAnsi="Times New Roman"/>
          <w:szCs w:val="24"/>
          <w:lang w:val="ro-RO"/>
        </w:rPr>
      </w:pPr>
      <w:r w:rsidRPr="00F741FE">
        <w:rPr>
          <w:rFonts w:ascii="Times New Roman" w:hAnsi="Times New Roman"/>
          <w:szCs w:val="24"/>
          <w:lang w:val="ro-RO"/>
        </w:rPr>
        <w:t>se caută sursele de scurgere a gazului sau vaporilor (garnituri defecte, robinete deschise,</w:t>
      </w:r>
    </w:p>
    <w:p w14:paraId="0768B55F" w14:textId="77777777" w:rsidR="00F741FE" w:rsidRDefault="003F133A" w:rsidP="00F741FE">
      <w:pPr>
        <w:pStyle w:val="ListParagraph"/>
        <w:ind w:left="1134"/>
        <w:rPr>
          <w:rFonts w:ascii="Times New Roman" w:hAnsi="Times New Roman"/>
          <w:szCs w:val="24"/>
          <w:lang w:val="ro-RO"/>
        </w:rPr>
      </w:pPr>
      <w:r w:rsidRPr="00F741FE">
        <w:rPr>
          <w:rFonts w:ascii="Times New Roman" w:hAnsi="Times New Roman"/>
          <w:szCs w:val="24"/>
          <w:lang w:val="ro-RO"/>
        </w:rPr>
        <w:t>tuburi de cauciuc sau conducte perforate etc.) şi se iau măsurile necesare pentru îndepărtarea</w:t>
      </w:r>
      <w:r w:rsidR="00F741FE">
        <w:rPr>
          <w:rFonts w:ascii="Times New Roman" w:hAnsi="Times New Roman"/>
          <w:szCs w:val="24"/>
          <w:lang w:val="ro-RO"/>
        </w:rPr>
        <w:t xml:space="preserve"> </w:t>
      </w:r>
      <w:r w:rsidRPr="00BE4AD4">
        <w:rPr>
          <w:rFonts w:ascii="Times New Roman" w:hAnsi="Times New Roman"/>
          <w:szCs w:val="24"/>
          <w:lang w:val="ro-RO"/>
        </w:rPr>
        <w:t>defectelor;</w:t>
      </w:r>
    </w:p>
    <w:p w14:paraId="4554E5D8" w14:textId="51E0419F" w:rsidR="003F133A" w:rsidRPr="00F741FE" w:rsidRDefault="003F133A">
      <w:pPr>
        <w:pStyle w:val="ListParagraph"/>
        <w:numPr>
          <w:ilvl w:val="0"/>
          <w:numId w:val="124"/>
        </w:numPr>
        <w:ind w:left="1134" w:hanging="283"/>
        <w:rPr>
          <w:rFonts w:ascii="Times New Roman" w:hAnsi="Times New Roman"/>
          <w:szCs w:val="24"/>
          <w:lang w:val="ro-RO"/>
        </w:rPr>
      </w:pPr>
      <w:r w:rsidRPr="00F741FE">
        <w:rPr>
          <w:rFonts w:ascii="Times New Roman" w:hAnsi="Times New Roman"/>
          <w:szCs w:val="24"/>
          <w:lang w:val="ro-RO"/>
        </w:rPr>
        <w:t>la întrebuinţarea becurilor de gaz se urmăreşte ca aprinderea să se facă treptat şi flacăra să nu</w:t>
      </w:r>
      <w:r w:rsidR="00F741FE" w:rsidRPr="00F741FE">
        <w:rPr>
          <w:rFonts w:ascii="Times New Roman" w:hAnsi="Times New Roman"/>
          <w:szCs w:val="24"/>
          <w:lang w:val="ro-RO"/>
        </w:rPr>
        <w:t xml:space="preserve"> </w:t>
      </w:r>
      <w:r w:rsidRPr="00F741FE">
        <w:rPr>
          <w:rFonts w:ascii="Times New Roman" w:hAnsi="Times New Roman"/>
          <w:szCs w:val="24"/>
          <w:lang w:val="ro-RO"/>
        </w:rPr>
        <w:t>pătrundă în interiorul becului; dacă flacăra totuşi pătrunde, se închide robinetul, se lasă becul</w:t>
      </w:r>
      <w:r w:rsidR="00F741FE" w:rsidRPr="00F741FE">
        <w:rPr>
          <w:rFonts w:ascii="Times New Roman" w:hAnsi="Times New Roman"/>
          <w:szCs w:val="24"/>
          <w:lang w:val="ro-RO"/>
        </w:rPr>
        <w:t xml:space="preserve"> </w:t>
      </w:r>
      <w:r w:rsidRPr="00F741FE">
        <w:rPr>
          <w:rFonts w:ascii="Times New Roman" w:hAnsi="Times New Roman"/>
          <w:szCs w:val="24"/>
          <w:lang w:val="ro-RO"/>
        </w:rPr>
        <w:t>să se răcească complet şi numai după aceea se aprinde din nou, micşorând în prealabil curentul de aer.</w:t>
      </w:r>
    </w:p>
    <w:p w14:paraId="65026AE1" w14:textId="77777777" w:rsidR="003F133A" w:rsidRPr="00BE4AD4" w:rsidRDefault="003F133A" w:rsidP="003F133A">
      <w:pPr>
        <w:rPr>
          <w:rFonts w:ascii="Times New Roman" w:hAnsi="Times New Roman"/>
          <w:b/>
          <w:bCs/>
          <w:szCs w:val="24"/>
          <w:lang w:val="ro-RO"/>
        </w:rPr>
      </w:pPr>
      <w:r w:rsidRPr="00BE4AD4">
        <w:rPr>
          <w:rFonts w:ascii="Times New Roman" w:hAnsi="Times New Roman"/>
          <w:b/>
          <w:bCs/>
          <w:szCs w:val="24"/>
          <w:lang w:val="ro-RO"/>
        </w:rPr>
        <w:t>h) La întrebuinţarea lămpilor sau becurilor în care combustibilul lichid vine sub presiune (bec de spirt, lampa de benzină etc.):</w:t>
      </w:r>
    </w:p>
    <w:p w14:paraId="7783362F" w14:textId="77777777" w:rsidR="00F741FE" w:rsidRDefault="003F133A">
      <w:pPr>
        <w:pStyle w:val="ListParagraph"/>
        <w:numPr>
          <w:ilvl w:val="0"/>
          <w:numId w:val="125"/>
        </w:numPr>
        <w:ind w:left="567" w:hanging="283"/>
        <w:rPr>
          <w:rFonts w:ascii="Times New Roman" w:hAnsi="Times New Roman"/>
          <w:szCs w:val="24"/>
          <w:lang w:val="ro-RO"/>
        </w:rPr>
      </w:pPr>
      <w:r w:rsidRPr="00F741FE">
        <w:rPr>
          <w:rFonts w:ascii="Times New Roman" w:hAnsi="Times New Roman"/>
          <w:szCs w:val="24"/>
          <w:lang w:val="ro-RO"/>
        </w:rPr>
        <w:t>să nu se întrebuinţeze benzina pentru aparatele care funcţionează cu alcool sau petrol lampant;</w:t>
      </w:r>
    </w:p>
    <w:p w14:paraId="305D39FD" w14:textId="77777777" w:rsidR="00F741FE" w:rsidRDefault="003F133A">
      <w:pPr>
        <w:pStyle w:val="ListParagraph"/>
        <w:numPr>
          <w:ilvl w:val="0"/>
          <w:numId w:val="125"/>
        </w:numPr>
        <w:ind w:left="567" w:hanging="283"/>
        <w:rPr>
          <w:rFonts w:ascii="Times New Roman" w:hAnsi="Times New Roman"/>
          <w:szCs w:val="24"/>
          <w:lang w:val="ro-RO"/>
        </w:rPr>
      </w:pPr>
      <w:r w:rsidRPr="00F741FE">
        <w:rPr>
          <w:rFonts w:ascii="Times New Roman" w:hAnsi="Times New Roman"/>
          <w:szCs w:val="24"/>
          <w:lang w:val="ro-RO"/>
        </w:rPr>
        <w:t>să se menţină aparatul de încălzit în ordine şi curăţenie; înainte de fiecare aprindere, duzele</w:t>
      </w:r>
      <w:r w:rsidR="00F741FE">
        <w:rPr>
          <w:rFonts w:ascii="Times New Roman" w:hAnsi="Times New Roman"/>
          <w:szCs w:val="24"/>
          <w:lang w:val="ro-RO"/>
        </w:rPr>
        <w:t xml:space="preserve">  </w:t>
      </w:r>
      <w:r w:rsidRPr="00F741FE">
        <w:rPr>
          <w:rFonts w:ascii="Times New Roman" w:hAnsi="Times New Roman"/>
          <w:szCs w:val="24"/>
          <w:lang w:val="ro-RO"/>
        </w:rPr>
        <w:t>(orificiile) pentru trecerea vaporilor inflamabili vor fi curăţate, controlându-se dacă aparatul</w:t>
      </w:r>
      <w:r w:rsidR="00F741FE" w:rsidRPr="00F741FE">
        <w:rPr>
          <w:rFonts w:ascii="Times New Roman" w:hAnsi="Times New Roman"/>
          <w:szCs w:val="24"/>
          <w:lang w:val="ro-RO"/>
        </w:rPr>
        <w:t xml:space="preserve"> </w:t>
      </w:r>
      <w:r w:rsidRPr="00F741FE">
        <w:rPr>
          <w:rFonts w:ascii="Times New Roman" w:hAnsi="Times New Roman"/>
          <w:szCs w:val="24"/>
          <w:lang w:val="ro-RO"/>
        </w:rPr>
        <w:t>conţine o cantitate suficientă de combustibil;</w:t>
      </w:r>
    </w:p>
    <w:p w14:paraId="5D3711DE" w14:textId="77777777" w:rsidR="00F741FE" w:rsidRDefault="003F133A">
      <w:pPr>
        <w:pStyle w:val="ListParagraph"/>
        <w:numPr>
          <w:ilvl w:val="0"/>
          <w:numId w:val="125"/>
        </w:numPr>
        <w:ind w:left="567" w:hanging="283"/>
        <w:rPr>
          <w:rFonts w:ascii="Times New Roman" w:hAnsi="Times New Roman"/>
          <w:szCs w:val="24"/>
          <w:lang w:val="ro-RO"/>
        </w:rPr>
      </w:pPr>
      <w:r w:rsidRPr="00F741FE">
        <w:rPr>
          <w:rFonts w:ascii="Times New Roman" w:hAnsi="Times New Roman"/>
          <w:szCs w:val="24"/>
          <w:lang w:val="ro-RO"/>
        </w:rPr>
        <w:t>să nu facă arderea completă a combustibilului, deoarece dacă întreaga cantitate de lichid este</w:t>
      </w:r>
      <w:r w:rsidR="00F741FE">
        <w:rPr>
          <w:rFonts w:ascii="Times New Roman" w:hAnsi="Times New Roman"/>
          <w:szCs w:val="24"/>
          <w:lang w:val="ro-RO"/>
        </w:rPr>
        <w:t xml:space="preserve"> </w:t>
      </w:r>
      <w:r w:rsidRPr="00F741FE">
        <w:rPr>
          <w:rFonts w:ascii="Times New Roman" w:hAnsi="Times New Roman"/>
          <w:szCs w:val="24"/>
          <w:lang w:val="ro-RO"/>
        </w:rPr>
        <w:t>epuizată, din duze iese un amestec explozibil, format din vaporii combustibilului cu aer</w:t>
      </w:r>
      <w:r w:rsidR="00F741FE" w:rsidRPr="00F741FE">
        <w:rPr>
          <w:rFonts w:ascii="Times New Roman" w:hAnsi="Times New Roman"/>
          <w:szCs w:val="24"/>
          <w:lang w:val="ro-RO"/>
        </w:rPr>
        <w:t xml:space="preserve"> </w:t>
      </w:r>
      <w:r w:rsidRPr="00F741FE">
        <w:rPr>
          <w:rFonts w:ascii="Times New Roman" w:hAnsi="Times New Roman"/>
          <w:szCs w:val="24"/>
          <w:lang w:val="ro-RO"/>
        </w:rPr>
        <w:t>care provoacă o explozie periculoasă;</w:t>
      </w:r>
    </w:p>
    <w:p w14:paraId="4BB4C65E" w14:textId="19BC1AC7" w:rsidR="003F133A" w:rsidRPr="00F741FE" w:rsidRDefault="003F133A">
      <w:pPr>
        <w:pStyle w:val="ListParagraph"/>
        <w:numPr>
          <w:ilvl w:val="0"/>
          <w:numId w:val="125"/>
        </w:numPr>
        <w:ind w:left="567" w:hanging="283"/>
        <w:rPr>
          <w:rFonts w:ascii="Times New Roman" w:hAnsi="Times New Roman"/>
          <w:szCs w:val="24"/>
          <w:lang w:val="ro-RO"/>
        </w:rPr>
      </w:pPr>
      <w:r w:rsidRPr="00F741FE">
        <w:rPr>
          <w:rFonts w:ascii="Times New Roman" w:hAnsi="Times New Roman"/>
          <w:szCs w:val="24"/>
          <w:lang w:val="ro-RO"/>
        </w:rPr>
        <w:t>să se observe dacă ventilul (supapa) de siguranţă funcţionează astfel încât presiunea din rezervorul</w:t>
      </w:r>
      <w:r w:rsidR="00F741FE" w:rsidRPr="00F741FE">
        <w:rPr>
          <w:rFonts w:ascii="Times New Roman" w:hAnsi="Times New Roman"/>
          <w:szCs w:val="24"/>
          <w:lang w:val="ro-RO"/>
        </w:rPr>
        <w:t xml:space="preserve"> </w:t>
      </w:r>
      <w:r w:rsidRPr="00F741FE">
        <w:rPr>
          <w:rFonts w:ascii="Times New Roman" w:hAnsi="Times New Roman"/>
          <w:szCs w:val="24"/>
          <w:lang w:val="ro-RO"/>
        </w:rPr>
        <w:t>aparatului să nu se ridice peste cea normală şi totodată să se controleze ca rezervorul sa nu fie prea</w:t>
      </w:r>
      <w:r w:rsidR="00F741FE" w:rsidRPr="00F741FE">
        <w:rPr>
          <w:rFonts w:ascii="Times New Roman" w:hAnsi="Times New Roman"/>
          <w:szCs w:val="24"/>
          <w:lang w:val="ro-RO"/>
        </w:rPr>
        <w:t xml:space="preserve"> </w:t>
      </w:r>
      <w:r w:rsidRPr="00F741FE">
        <w:rPr>
          <w:rFonts w:ascii="Times New Roman" w:hAnsi="Times New Roman"/>
          <w:szCs w:val="24"/>
          <w:lang w:val="ro-RO"/>
        </w:rPr>
        <w:t>încălzit.</w:t>
      </w:r>
    </w:p>
    <w:p w14:paraId="712AE494" w14:textId="77777777" w:rsidR="003F133A" w:rsidRPr="00BE4AD4" w:rsidRDefault="003F133A" w:rsidP="003F133A">
      <w:pPr>
        <w:rPr>
          <w:rFonts w:ascii="Times New Roman" w:hAnsi="Times New Roman"/>
          <w:b/>
          <w:bCs/>
          <w:szCs w:val="24"/>
          <w:lang w:val="ro-RO"/>
        </w:rPr>
      </w:pPr>
      <w:r w:rsidRPr="00BE4AD4">
        <w:rPr>
          <w:rFonts w:ascii="Times New Roman" w:hAnsi="Times New Roman"/>
          <w:b/>
          <w:bCs/>
          <w:szCs w:val="24"/>
          <w:lang w:val="ro-RO"/>
        </w:rPr>
        <w:t>i) La experienţele care pot provoca explozii, stropiri sau împrăştieri violente de substanţe:</w:t>
      </w:r>
    </w:p>
    <w:p w14:paraId="4FBC0C27" w14:textId="77777777" w:rsidR="00F741FE" w:rsidRDefault="003F133A">
      <w:pPr>
        <w:pStyle w:val="ListParagraph"/>
        <w:numPr>
          <w:ilvl w:val="0"/>
          <w:numId w:val="126"/>
        </w:numPr>
        <w:ind w:left="567" w:hanging="283"/>
        <w:rPr>
          <w:rFonts w:ascii="Times New Roman" w:hAnsi="Times New Roman"/>
          <w:szCs w:val="24"/>
          <w:lang w:val="ro-RO"/>
        </w:rPr>
      </w:pPr>
      <w:r w:rsidRPr="00F741FE">
        <w:rPr>
          <w:rFonts w:ascii="Times New Roman" w:hAnsi="Times New Roman"/>
          <w:szCs w:val="24"/>
          <w:lang w:val="ro-RO"/>
        </w:rPr>
        <w:t>în cazul experienţelor cu vase în care se pot dezvolta presiuni periculoase, trebuie luate măsuri de protecţie speciale contra împrăştierii cioburilor în caz de spargere, prin îngrădirea cu plase metalice sau cu paravane de sticlă armată;</w:t>
      </w:r>
    </w:p>
    <w:p w14:paraId="058366A3" w14:textId="77777777" w:rsidR="00F741FE" w:rsidRDefault="003F133A">
      <w:pPr>
        <w:pStyle w:val="ListParagraph"/>
        <w:numPr>
          <w:ilvl w:val="0"/>
          <w:numId w:val="126"/>
        </w:numPr>
        <w:ind w:left="567" w:hanging="283"/>
        <w:rPr>
          <w:rFonts w:ascii="Times New Roman" w:hAnsi="Times New Roman"/>
          <w:szCs w:val="24"/>
          <w:lang w:val="ro-RO"/>
        </w:rPr>
      </w:pPr>
      <w:r w:rsidRPr="00F741FE">
        <w:rPr>
          <w:rFonts w:ascii="Times New Roman" w:hAnsi="Times New Roman"/>
          <w:szCs w:val="24"/>
          <w:lang w:val="ro-RO"/>
        </w:rPr>
        <w:t>la pregătirea amestecurilor oxidante se fărâmiţează oxidanţii în stare pură, frecându-se cu precauţie doze mici într-un mojar absolut curat; amestecarea oxidanţilor cu alte substanţe fărâmiţate nu se face niciodată prin frecare în mojar, ci prin agitare într-un balon sau prin amestecare cu o spatulă sau o linguriţă de os pe o foaie de hârtie velină cretată;</w:t>
      </w:r>
    </w:p>
    <w:p w14:paraId="6B2E73C9" w14:textId="77777777" w:rsidR="00F741FE" w:rsidRDefault="003F133A">
      <w:pPr>
        <w:pStyle w:val="ListParagraph"/>
        <w:numPr>
          <w:ilvl w:val="0"/>
          <w:numId w:val="126"/>
        </w:numPr>
        <w:ind w:left="567" w:hanging="283"/>
        <w:rPr>
          <w:rFonts w:ascii="Times New Roman" w:hAnsi="Times New Roman"/>
          <w:szCs w:val="24"/>
          <w:lang w:val="ro-RO"/>
        </w:rPr>
      </w:pPr>
      <w:r w:rsidRPr="00F741FE">
        <w:rPr>
          <w:rFonts w:ascii="Times New Roman" w:hAnsi="Times New Roman"/>
          <w:szCs w:val="24"/>
          <w:lang w:val="ro-RO"/>
        </w:rPr>
        <w:t xml:space="preserve">la experienţele executate în vid (distilare) se vor folosi ochelari de protecţie; de asemenea, se vor utiliza numai baloane mici cu fund rotund, din sticlă rezistentă la flacără; </w:t>
      </w:r>
    </w:p>
    <w:p w14:paraId="28AA6C16" w14:textId="1728B189" w:rsidR="00F741FE" w:rsidRDefault="003F133A">
      <w:pPr>
        <w:pStyle w:val="ListParagraph"/>
        <w:numPr>
          <w:ilvl w:val="0"/>
          <w:numId w:val="126"/>
        </w:numPr>
        <w:ind w:left="567" w:hanging="283"/>
        <w:rPr>
          <w:rFonts w:ascii="Times New Roman" w:hAnsi="Times New Roman"/>
          <w:szCs w:val="24"/>
          <w:lang w:val="ro-RO"/>
        </w:rPr>
      </w:pPr>
      <w:r w:rsidRPr="00F741FE">
        <w:rPr>
          <w:rFonts w:ascii="Times New Roman" w:hAnsi="Times New Roman"/>
          <w:szCs w:val="24"/>
          <w:lang w:val="ro-RO"/>
        </w:rPr>
        <w:t>buteliile (baloanele, tuburile, recipientele) cu gaze lichefiate sau comprimate trebuie ferite de surse de încălzire; în laborator nu este permis să se afle mai mult de o butelie încărcată cu acelaşi gaz; buteliile trebuie ferite de căderi şi lovituri; robinetele buteliilor de oxigen vor fi păstrate curate (nu vor fi unse cu grăsimi) iar în timpul transportului şi depozitării, buteliile vor fi prevăzute cu capac de protecţie</w:t>
      </w:r>
      <w:r w:rsidR="00F741FE">
        <w:rPr>
          <w:rFonts w:ascii="Times New Roman" w:hAnsi="Times New Roman"/>
          <w:szCs w:val="24"/>
          <w:lang w:val="ro-RO"/>
        </w:rPr>
        <w:t>;</w:t>
      </w:r>
    </w:p>
    <w:p w14:paraId="25C6E47A" w14:textId="78C4958E" w:rsidR="003F133A" w:rsidRPr="00F741FE" w:rsidRDefault="003F133A">
      <w:pPr>
        <w:pStyle w:val="ListParagraph"/>
        <w:numPr>
          <w:ilvl w:val="0"/>
          <w:numId w:val="126"/>
        </w:numPr>
        <w:ind w:left="567" w:hanging="283"/>
        <w:rPr>
          <w:rFonts w:ascii="Times New Roman" w:hAnsi="Times New Roman"/>
          <w:szCs w:val="24"/>
          <w:lang w:val="ro-RO"/>
        </w:rPr>
      </w:pPr>
      <w:r w:rsidRPr="00F741FE">
        <w:rPr>
          <w:rFonts w:ascii="Times New Roman" w:hAnsi="Times New Roman"/>
          <w:szCs w:val="24"/>
          <w:lang w:val="ro-RO"/>
        </w:rPr>
        <w:t>este obligatorie dotarea buteliilor cu manometre, prevăzute cu plombă de verificare metrologică şi având marcată cu culoare roşie diviziunea de pe scală care indică presiunea maximă de folosire a buteliei; consumarea gazelor lichefiate sau comprimate se va face exclusiv prin reductoare de presiune; robinetele trebuie deschise şi închise încet, fără a fi bruscate, chiar dacă ele funcţionează greu.</w:t>
      </w:r>
    </w:p>
    <w:p w14:paraId="5A37E227" w14:textId="77777777" w:rsidR="003F133A" w:rsidRPr="00BE4AD4" w:rsidRDefault="003F133A" w:rsidP="003F133A">
      <w:pPr>
        <w:rPr>
          <w:rFonts w:ascii="Times New Roman" w:hAnsi="Times New Roman"/>
          <w:b/>
          <w:bCs/>
          <w:szCs w:val="24"/>
          <w:lang w:val="ro-RO"/>
        </w:rPr>
      </w:pPr>
      <w:r w:rsidRPr="00BE4AD4">
        <w:rPr>
          <w:rFonts w:ascii="Times New Roman" w:hAnsi="Times New Roman"/>
          <w:b/>
          <w:bCs/>
          <w:szCs w:val="24"/>
          <w:lang w:val="ro-RO"/>
        </w:rPr>
        <w:t>j) La folosirea sticlăriei de laborator:</w:t>
      </w:r>
    </w:p>
    <w:p w14:paraId="293439D3" w14:textId="77777777" w:rsidR="00F741FE" w:rsidRDefault="003F133A">
      <w:pPr>
        <w:pStyle w:val="ListParagraph"/>
        <w:numPr>
          <w:ilvl w:val="0"/>
          <w:numId w:val="127"/>
        </w:numPr>
        <w:ind w:left="567" w:hanging="283"/>
        <w:rPr>
          <w:rFonts w:ascii="Times New Roman" w:hAnsi="Times New Roman"/>
          <w:szCs w:val="24"/>
          <w:lang w:val="ro-RO"/>
        </w:rPr>
      </w:pPr>
      <w:r w:rsidRPr="00F741FE">
        <w:rPr>
          <w:rFonts w:ascii="Times New Roman" w:hAnsi="Times New Roman"/>
          <w:szCs w:val="24"/>
          <w:lang w:val="ro-RO"/>
        </w:rPr>
        <w:t>introducerea unui dop de plută sau de cauciuc într-un tub de sticlă se face ţinându-se tubul cu mâna cât mai aproape de capătul de introdus (mâna înfăşurată într-o batistă şi fără a se forţa tubul);</w:t>
      </w:r>
    </w:p>
    <w:p w14:paraId="005BC2B4" w14:textId="77777777" w:rsidR="00F741FE" w:rsidRDefault="003F133A">
      <w:pPr>
        <w:pStyle w:val="ListParagraph"/>
        <w:numPr>
          <w:ilvl w:val="0"/>
          <w:numId w:val="127"/>
        </w:numPr>
        <w:ind w:left="567" w:hanging="283"/>
        <w:rPr>
          <w:rFonts w:ascii="Times New Roman" w:hAnsi="Times New Roman"/>
          <w:szCs w:val="24"/>
          <w:lang w:val="ro-RO"/>
        </w:rPr>
      </w:pPr>
      <w:r w:rsidRPr="00F741FE">
        <w:rPr>
          <w:rFonts w:ascii="Times New Roman" w:hAnsi="Times New Roman"/>
          <w:szCs w:val="24"/>
          <w:lang w:val="ro-RO"/>
        </w:rPr>
        <w:t>atunci când se introduce un dop într-un vas cu pereţi subţiri, vasul nu se ţine pe masă, ci de gât şi cât mai aproape de locul de introducere a dopului;</w:t>
      </w:r>
    </w:p>
    <w:p w14:paraId="60259690" w14:textId="77777777" w:rsidR="00F741FE" w:rsidRDefault="003F133A">
      <w:pPr>
        <w:pStyle w:val="ListParagraph"/>
        <w:numPr>
          <w:ilvl w:val="0"/>
          <w:numId w:val="127"/>
        </w:numPr>
        <w:ind w:left="567" w:hanging="283"/>
        <w:rPr>
          <w:rFonts w:ascii="Times New Roman" w:hAnsi="Times New Roman"/>
          <w:szCs w:val="24"/>
          <w:lang w:val="ro-RO"/>
        </w:rPr>
      </w:pPr>
      <w:r w:rsidRPr="00F741FE">
        <w:rPr>
          <w:rFonts w:ascii="Times New Roman" w:hAnsi="Times New Roman"/>
          <w:szCs w:val="24"/>
          <w:lang w:val="ro-RO"/>
        </w:rPr>
        <w:t>încălzirea substanţelor în vase de laborator cu pereţi subţiri se face pe o sită sub agitare continuă;</w:t>
      </w:r>
    </w:p>
    <w:p w14:paraId="6FE5588C" w14:textId="77777777" w:rsidR="00F741FE" w:rsidRDefault="003F133A">
      <w:pPr>
        <w:pStyle w:val="ListParagraph"/>
        <w:numPr>
          <w:ilvl w:val="0"/>
          <w:numId w:val="127"/>
        </w:numPr>
        <w:ind w:left="567" w:hanging="283"/>
        <w:rPr>
          <w:rFonts w:ascii="Times New Roman" w:hAnsi="Times New Roman"/>
          <w:szCs w:val="24"/>
          <w:lang w:val="ro-RO"/>
        </w:rPr>
      </w:pPr>
      <w:r w:rsidRPr="00F741FE">
        <w:rPr>
          <w:rFonts w:ascii="Times New Roman" w:hAnsi="Times New Roman"/>
          <w:szCs w:val="24"/>
          <w:lang w:val="ro-RO"/>
        </w:rPr>
        <w:t>baloanele, paharele şi celelalte vase în care se află lichid fierbinte nu se pun direct pe masă, ci pe o placă din material termoizolant;</w:t>
      </w:r>
    </w:p>
    <w:p w14:paraId="71639CDE" w14:textId="77777777" w:rsidR="00F741FE" w:rsidRDefault="003F133A">
      <w:pPr>
        <w:pStyle w:val="ListParagraph"/>
        <w:numPr>
          <w:ilvl w:val="0"/>
          <w:numId w:val="127"/>
        </w:numPr>
        <w:ind w:left="567" w:hanging="283"/>
        <w:rPr>
          <w:rFonts w:ascii="Times New Roman" w:hAnsi="Times New Roman"/>
          <w:szCs w:val="24"/>
          <w:lang w:val="ro-RO"/>
        </w:rPr>
      </w:pPr>
      <w:r w:rsidRPr="00F741FE">
        <w:rPr>
          <w:rFonts w:ascii="Times New Roman" w:hAnsi="Times New Roman"/>
          <w:szCs w:val="24"/>
          <w:lang w:val="ro-RO"/>
        </w:rPr>
        <w:t>paharele mari cu lichid se ridică numai cu ambele mâini şi se ţin în aşa fel, ca marginile răsfrânte ale paharului să se sprijine pe degetele mari şi pe degetele arătătoare;</w:t>
      </w:r>
    </w:p>
    <w:p w14:paraId="123A62E7" w14:textId="1585D954" w:rsidR="003F133A" w:rsidRPr="00F741FE" w:rsidRDefault="003F133A">
      <w:pPr>
        <w:pStyle w:val="ListParagraph"/>
        <w:numPr>
          <w:ilvl w:val="0"/>
          <w:numId w:val="127"/>
        </w:numPr>
        <w:ind w:left="567" w:hanging="283"/>
        <w:rPr>
          <w:rFonts w:ascii="Times New Roman" w:hAnsi="Times New Roman"/>
          <w:szCs w:val="24"/>
          <w:lang w:val="ro-RO"/>
        </w:rPr>
      </w:pPr>
      <w:r w:rsidRPr="00F741FE">
        <w:rPr>
          <w:rFonts w:ascii="Times New Roman" w:hAnsi="Times New Roman"/>
          <w:szCs w:val="24"/>
          <w:lang w:val="ro-RO"/>
        </w:rPr>
        <w:t>prinderea în stative a baloanelor de distilare, a biuretelor şi a refrigerentelor se efectuează cu ajutorul clemelor prevăzute cu apărători de plută sau cauciuc.</w:t>
      </w:r>
    </w:p>
    <w:p w14:paraId="64F0FB80" w14:textId="77777777" w:rsidR="003F133A" w:rsidRPr="00BE4AD4" w:rsidRDefault="003F133A" w:rsidP="00F741FE">
      <w:pPr>
        <w:rPr>
          <w:rFonts w:ascii="Times New Roman" w:hAnsi="Times New Roman"/>
          <w:b/>
          <w:bCs/>
          <w:szCs w:val="24"/>
          <w:lang w:val="ro-RO"/>
        </w:rPr>
      </w:pPr>
      <w:r w:rsidRPr="00BE4AD4">
        <w:rPr>
          <w:rFonts w:ascii="Times New Roman" w:hAnsi="Times New Roman"/>
          <w:b/>
          <w:bCs/>
          <w:szCs w:val="24"/>
          <w:lang w:val="ro-RO"/>
        </w:rPr>
        <w:t>k) In laborator trebuie să se găsească, la loc vizibil, mijloacele de prim ajutor:</w:t>
      </w:r>
    </w:p>
    <w:p w14:paraId="0BED5790" w14:textId="31B98549" w:rsidR="003F133A" w:rsidRPr="00BE4AD4" w:rsidRDefault="00F741FE" w:rsidP="00F741FE">
      <w:pPr>
        <w:rPr>
          <w:rFonts w:ascii="Times New Roman" w:hAnsi="Times New Roman"/>
          <w:szCs w:val="24"/>
          <w:lang w:val="ro-RO"/>
        </w:rPr>
      </w:pPr>
      <w:r>
        <w:rPr>
          <w:rFonts w:ascii="Times New Roman" w:hAnsi="Times New Roman"/>
          <w:szCs w:val="24"/>
          <w:lang w:val="ro-RO"/>
        </w:rPr>
        <w:t>Î</w:t>
      </w:r>
      <w:r w:rsidR="003F133A" w:rsidRPr="00BE4AD4">
        <w:rPr>
          <w:rFonts w:ascii="Times New Roman" w:hAnsi="Times New Roman"/>
          <w:szCs w:val="24"/>
          <w:lang w:val="ro-RO"/>
        </w:rPr>
        <w:t>n caz de accidente (răniri, arsuri, otrăviri etc.) se vor lua următoarele măsuri:</w:t>
      </w:r>
    </w:p>
    <w:p w14:paraId="60623983" w14:textId="77777777" w:rsidR="00F741FE" w:rsidRDefault="003F133A">
      <w:pPr>
        <w:pStyle w:val="ListParagraph"/>
        <w:numPr>
          <w:ilvl w:val="0"/>
          <w:numId w:val="128"/>
        </w:numPr>
        <w:ind w:left="567" w:hanging="283"/>
        <w:rPr>
          <w:rFonts w:ascii="Times New Roman" w:hAnsi="Times New Roman"/>
          <w:szCs w:val="24"/>
          <w:lang w:val="ro-RO"/>
        </w:rPr>
      </w:pPr>
      <w:r w:rsidRPr="00F741FE">
        <w:rPr>
          <w:rFonts w:ascii="Times New Roman" w:hAnsi="Times New Roman"/>
          <w:szCs w:val="24"/>
          <w:lang w:val="ro-RO"/>
        </w:rPr>
        <w:t>accidentele de natură mecanică pot avea ca efect tăieturi, zgârieturi, înţepături, zdrobiri şi striviri; în cazul leziunilor grave este necesară chemarea medicului, iar când rănile sunt uşoare, se spală cu apă curată, se dezinfectează cu apă oxigenată şi se bandajează cu tifon sterilizat; când se produc hemoragii, se procedează de urgenţă la oprirea sângelui, dezinfectarea şi bandajarea rănii şi transportarea accidentatului la spital;</w:t>
      </w:r>
    </w:p>
    <w:p w14:paraId="48A1B115" w14:textId="77777777" w:rsidR="00F741FE" w:rsidRDefault="003F133A">
      <w:pPr>
        <w:pStyle w:val="ListParagraph"/>
        <w:numPr>
          <w:ilvl w:val="0"/>
          <w:numId w:val="128"/>
        </w:numPr>
        <w:ind w:left="567" w:hanging="283"/>
        <w:rPr>
          <w:rFonts w:ascii="Times New Roman" w:hAnsi="Times New Roman"/>
          <w:szCs w:val="24"/>
          <w:lang w:val="ro-RO"/>
        </w:rPr>
      </w:pPr>
      <w:r w:rsidRPr="00F741FE">
        <w:rPr>
          <w:rFonts w:ascii="Times New Roman" w:hAnsi="Times New Roman"/>
          <w:szCs w:val="24"/>
          <w:lang w:val="ro-RO"/>
        </w:rPr>
        <w:t>accidentele termice (arsuri, opăriri) se tratează după gravitatea lor; arsurile profunde şi pe suprafeţe mari (de gradul II şi III) necesită internarea de urgenţă în spital;</w:t>
      </w:r>
    </w:p>
    <w:p w14:paraId="1D541ED8" w14:textId="77777777" w:rsidR="00F741FE" w:rsidRDefault="003F133A">
      <w:pPr>
        <w:pStyle w:val="ListParagraph"/>
        <w:numPr>
          <w:ilvl w:val="0"/>
          <w:numId w:val="128"/>
        </w:numPr>
        <w:ind w:left="567" w:hanging="283"/>
        <w:rPr>
          <w:rFonts w:ascii="Times New Roman" w:hAnsi="Times New Roman"/>
          <w:szCs w:val="24"/>
          <w:lang w:val="ro-RO"/>
        </w:rPr>
      </w:pPr>
      <w:r w:rsidRPr="00F741FE">
        <w:rPr>
          <w:rFonts w:ascii="Times New Roman" w:hAnsi="Times New Roman"/>
          <w:szCs w:val="24"/>
          <w:lang w:val="ro-RO"/>
        </w:rPr>
        <w:t>accidentele chimice (arsuri chimice, intoxicaţii şi sufocări) pot avea loc la orice lucrare de laborator, dacă nu se respectă măsurile de protecţie; este totuşi necesar ca în timpul experienţelor să fie la îndemână o cantitate suficientă de soluţii de carbonat de sodiu, amoniac, acid acetic, acid boric etc. pentru neutralizarea acizilor sau bazelor care ar putea ajunge pe corp sau pe haine;</w:t>
      </w:r>
    </w:p>
    <w:p w14:paraId="165417A7" w14:textId="77777777" w:rsidR="00F741FE" w:rsidRDefault="003F133A">
      <w:pPr>
        <w:pStyle w:val="ListParagraph"/>
        <w:numPr>
          <w:ilvl w:val="0"/>
          <w:numId w:val="128"/>
        </w:numPr>
        <w:ind w:left="567" w:hanging="283"/>
        <w:rPr>
          <w:rFonts w:ascii="Times New Roman" w:hAnsi="Times New Roman"/>
          <w:szCs w:val="24"/>
          <w:lang w:val="ro-RO"/>
        </w:rPr>
      </w:pPr>
      <w:r w:rsidRPr="00F741FE">
        <w:rPr>
          <w:rFonts w:ascii="Times New Roman" w:hAnsi="Times New Roman"/>
          <w:szCs w:val="24"/>
          <w:lang w:val="ro-RO"/>
        </w:rPr>
        <w:t>manipularea substanţelor chimice agresive se va face folosind echipamentul de protecţie corespunzător (şorţuri de protecţie, mănuşi, ochelari etc.);</w:t>
      </w:r>
    </w:p>
    <w:p w14:paraId="66AD43B5" w14:textId="77777777" w:rsidR="00F741FE" w:rsidRDefault="003F133A">
      <w:pPr>
        <w:pStyle w:val="ListParagraph"/>
        <w:numPr>
          <w:ilvl w:val="0"/>
          <w:numId w:val="128"/>
        </w:numPr>
        <w:ind w:left="567" w:hanging="283"/>
        <w:rPr>
          <w:rFonts w:ascii="Times New Roman" w:hAnsi="Times New Roman"/>
          <w:szCs w:val="24"/>
          <w:lang w:val="ro-RO"/>
        </w:rPr>
      </w:pPr>
      <w:r w:rsidRPr="00F741FE">
        <w:rPr>
          <w:rFonts w:ascii="Times New Roman" w:hAnsi="Times New Roman"/>
          <w:szCs w:val="24"/>
          <w:lang w:val="ro-RO"/>
        </w:rPr>
        <w:t>în fiecare laborator trebuie să existe o trusă sanitară cu următoarele materiale: apă oxigenată, alcool sanitar, tinctură de iod, jecolan, acid boric, fiole de cofeină, pense, foarfecă, vată, tifon, leucoplast, o soluţie neutralizantă pentru cazul stropirii cu sub- stanţe; medicamentele care au termen de valabilitate vor fi înlocuite periodic;</w:t>
      </w:r>
    </w:p>
    <w:p w14:paraId="1082518C" w14:textId="77777777" w:rsidR="00F741FE" w:rsidRDefault="003F133A">
      <w:pPr>
        <w:pStyle w:val="ListParagraph"/>
        <w:numPr>
          <w:ilvl w:val="0"/>
          <w:numId w:val="128"/>
        </w:numPr>
        <w:ind w:left="567" w:hanging="283"/>
        <w:rPr>
          <w:rFonts w:ascii="Times New Roman" w:hAnsi="Times New Roman"/>
          <w:szCs w:val="24"/>
          <w:lang w:val="ro-RO"/>
        </w:rPr>
      </w:pPr>
      <w:r w:rsidRPr="00F741FE">
        <w:rPr>
          <w:rFonts w:ascii="Times New Roman" w:hAnsi="Times New Roman"/>
          <w:szCs w:val="24"/>
          <w:lang w:val="ro-RO"/>
        </w:rPr>
        <w:t>dacă vreun reactiv ajunge pe corp, acesta trebuie spălat în primul rând cu o mare cantitate de apă şi apoi se şterge locul respectiv sau se aplică substanţe neutralizante;</w:t>
      </w:r>
    </w:p>
    <w:p w14:paraId="0B2B4E9D" w14:textId="77777777" w:rsidR="00F741FE" w:rsidRDefault="003F133A">
      <w:pPr>
        <w:pStyle w:val="ListParagraph"/>
        <w:numPr>
          <w:ilvl w:val="0"/>
          <w:numId w:val="128"/>
        </w:numPr>
        <w:ind w:left="567" w:hanging="283"/>
        <w:rPr>
          <w:rFonts w:ascii="Times New Roman" w:hAnsi="Times New Roman"/>
          <w:szCs w:val="24"/>
          <w:lang w:val="ro-RO"/>
        </w:rPr>
      </w:pPr>
      <w:r w:rsidRPr="00F741FE">
        <w:rPr>
          <w:rFonts w:ascii="Times New Roman" w:hAnsi="Times New Roman"/>
          <w:szCs w:val="24"/>
          <w:lang w:val="ro-RO"/>
        </w:rPr>
        <w:t>când o picătură de reactiv pătrunde în ochi, este foarte important ca ochii să fie spălaţi imediat cu jet de apă şi apoi supuşi unui examen medical;</w:t>
      </w:r>
    </w:p>
    <w:p w14:paraId="4737D713" w14:textId="17738B58" w:rsidR="003F133A" w:rsidRPr="00F741FE" w:rsidRDefault="003F133A">
      <w:pPr>
        <w:pStyle w:val="ListParagraph"/>
        <w:numPr>
          <w:ilvl w:val="0"/>
          <w:numId w:val="128"/>
        </w:numPr>
        <w:ind w:left="567" w:hanging="283"/>
        <w:rPr>
          <w:rFonts w:ascii="Times New Roman" w:hAnsi="Times New Roman"/>
          <w:szCs w:val="24"/>
          <w:lang w:val="ro-RO"/>
        </w:rPr>
      </w:pPr>
      <w:r w:rsidRPr="00F741FE">
        <w:rPr>
          <w:rFonts w:ascii="Times New Roman" w:hAnsi="Times New Roman"/>
          <w:szCs w:val="24"/>
          <w:lang w:val="ro-RO"/>
        </w:rPr>
        <w:t>în cazul intoxicaţiilor acute sau al sufocărilor cu substanţe gazoase sau cu vapori</w:t>
      </w:r>
    </w:p>
    <w:p w14:paraId="4442E079" w14:textId="77777777" w:rsidR="003F133A" w:rsidRPr="00BE4AD4" w:rsidRDefault="003F133A" w:rsidP="008F598F">
      <w:pPr>
        <w:spacing w:after="240"/>
        <w:ind w:firstLine="708"/>
        <w:rPr>
          <w:rFonts w:ascii="Times New Roman" w:hAnsi="Times New Roman"/>
          <w:szCs w:val="24"/>
          <w:lang w:val="ro-RO"/>
        </w:rPr>
      </w:pPr>
      <w:r w:rsidRPr="00BE4AD4">
        <w:rPr>
          <w:rFonts w:ascii="Times New Roman" w:hAnsi="Times New Roman"/>
          <w:szCs w:val="24"/>
          <w:lang w:val="ro-RO"/>
        </w:rPr>
        <w:t>toxici, până la sosirea medicului, cel în cauză va fi scos din atmosfera toxică şi va fi dus într-un loc bine aerisit, i se va desface haina la gât şi i se va face respiraţie artificială.</w:t>
      </w:r>
    </w:p>
    <w:p w14:paraId="75D85A76" w14:textId="60340692" w:rsidR="006C5601" w:rsidRPr="004D79B7" w:rsidRDefault="009C7747" w:rsidP="006C5601">
      <w:pPr>
        <w:pStyle w:val="Heading2"/>
        <w:rPr>
          <w:lang w:val="ro-RO"/>
        </w:rPr>
      </w:pPr>
      <w:r>
        <w:rPr>
          <w:lang w:val="ro-RO"/>
        </w:rPr>
        <w:t>4</w:t>
      </w:r>
      <w:r w:rsidR="008F598F">
        <w:rPr>
          <w:lang w:val="ro-RO"/>
        </w:rPr>
        <w:t xml:space="preserve">.11. </w:t>
      </w:r>
      <w:r w:rsidR="006C5601" w:rsidRPr="00DC4F9A">
        <w:rPr>
          <w:lang w:val="ro-RO"/>
        </w:rPr>
        <w:t xml:space="preserve">Prevenirea contaminării cu agenţi </w:t>
      </w:r>
      <w:r w:rsidR="006C5601">
        <w:rPr>
          <w:lang w:val="ro-RO"/>
        </w:rPr>
        <w:t>patogeni</w:t>
      </w:r>
      <w:r w:rsidR="000B66F3">
        <w:rPr>
          <w:lang w:val="ro-RO"/>
        </w:rPr>
        <w:t xml:space="preserve"> în laboratorul de microbiologie</w:t>
      </w:r>
    </w:p>
    <w:p w14:paraId="03E2A1F3" w14:textId="77777777" w:rsidR="006F47F3" w:rsidRPr="006F47F3" w:rsidRDefault="006C5601">
      <w:pPr>
        <w:pStyle w:val="ListParagraph"/>
        <w:widowControl/>
        <w:numPr>
          <w:ilvl w:val="0"/>
          <w:numId w:val="27"/>
        </w:numPr>
        <w:autoSpaceDE/>
        <w:autoSpaceDN/>
        <w:adjustRightInd/>
        <w:rPr>
          <w:rFonts w:ascii="Times New Roman" w:hAnsi="Times New Roman"/>
          <w:b/>
          <w:szCs w:val="24"/>
          <w:lang w:val="ro-RO"/>
        </w:rPr>
      </w:pPr>
      <w:r w:rsidRPr="006F47F3">
        <w:rPr>
          <w:rFonts w:ascii="Times New Roman" w:hAnsi="Times New Roman"/>
          <w:szCs w:val="24"/>
          <w:lang w:val="ro-RO"/>
        </w:rPr>
        <w:t>Activitatea laboratorului trebuie astfel dirijată astfel încât să se realizeze un circuit de lucru de la primirea sau prelevarea produselor biologice până la obţinerea rezultatelor, astfel încât să se excludă erori ce derivă din neatenţia sau nepregătirea personalului. Trebuie evitate toate posibilităţile de contaminare a probelor, precum şi a personalului care prelucrează produsele sau de transmitere a unei infecţii la alte persoane.</w:t>
      </w:r>
    </w:p>
    <w:p w14:paraId="2AF20C7B" w14:textId="77777777" w:rsidR="00565C49" w:rsidRPr="00565C49" w:rsidRDefault="006C5601">
      <w:pPr>
        <w:pStyle w:val="ListParagraph"/>
        <w:widowControl/>
        <w:numPr>
          <w:ilvl w:val="0"/>
          <w:numId w:val="27"/>
        </w:numPr>
        <w:autoSpaceDE/>
        <w:autoSpaceDN/>
        <w:adjustRightInd/>
        <w:rPr>
          <w:rFonts w:ascii="Times New Roman" w:hAnsi="Times New Roman"/>
          <w:b/>
          <w:szCs w:val="24"/>
          <w:lang w:val="ro-RO"/>
        </w:rPr>
      </w:pPr>
      <w:r w:rsidRPr="006F47F3">
        <w:rPr>
          <w:rFonts w:ascii="Times New Roman" w:hAnsi="Times New Roman"/>
          <w:szCs w:val="24"/>
          <w:lang w:val="ro-RO"/>
        </w:rPr>
        <w:t>La prevenirea contaminării cu agenţi nocivi a personalului care desfăşoară activităţi în domeniul sănătăţii se vor respecta prevederile normelor specifice de protecţie a muncii, reglementările Ministerului Sănătăţii, precum şi instrucţiunile proprii de lucru.</w:t>
      </w:r>
    </w:p>
    <w:p w14:paraId="130C2F11" w14:textId="1FC385D5" w:rsidR="006C5601" w:rsidRPr="00565C49" w:rsidRDefault="006C5601">
      <w:pPr>
        <w:pStyle w:val="ListParagraph"/>
        <w:widowControl/>
        <w:numPr>
          <w:ilvl w:val="0"/>
          <w:numId w:val="27"/>
        </w:numPr>
        <w:autoSpaceDE/>
        <w:autoSpaceDN/>
        <w:adjustRightInd/>
        <w:rPr>
          <w:rFonts w:ascii="Times New Roman" w:hAnsi="Times New Roman"/>
          <w:b/>
          <w:szCs w:val="24"/>
          <w:lang w:val="ro-RO"/>
        </w:rPr>
      </w:pPr>
      <w:r w:rsidRPr="00565C49">
        <w:rPr>
          <w:rFonts w:ascii="Times New Roman" w:hAnsi="Times New Roman"/>
          <w:szCs w:val="24"/>
          <w:lang w:val="ro-RO"/>
        </w:rPr>
        <w:t>Personalul care desfăşoară activităţi în laboratorul de microbiologie va fi instruit în vederea cunoaşterii şi aplicării regulilor de asepsie, conform reglementărilor Ministerului Sănătăţii, astfel:</w:t>
      </w:r>
    </w:p>
    <w:p w14:paraId="297EADD9" w14:textId="77777777" w:rsidR="00565C49" w:rsidRDefault="006C5601">
      <w:pPr>
        <w:pStyle w:val="ListParagraph"/>
        <w:numPr>
          <w:ilvl w:val="0"/>
          <w:numId w:val="129"/>
        </w:numPr>
        <w:ind w:left="567" w:hanging="283"/>
        <w:rPr>
          <w:rFonts w:ascii="Times New Roman" w:hAnsi="Times New Roman"/>
          <w:szCs w:val="24"/>
          <w:lang w:val="ro-RO"/>
        </w:rPr>
      </w:pPr>
      <w:r w:rsidRPr="00565C49">
        <w:rPr>
          <w:rFonts w:ascii="Times New Roman" w:hAnsi="Times New Roman"/>
          <w:szCs w:val="24"/>
          <w:lang w:val="ro-RO"/>
        </w:rPr>
        <w:t>dezinfecţia obiectelor de inventar din încăperile destinate activităţii medicale, precum şi a pavimentelor şi pereţilor;</w:t>
      </w:r>
    </w:p>
    <w:p w14:paraId="6D6A8E6E" w14:textId="77777777" w:rsidR="00565C49" w:rsidRDefault="006C5601">
      <w:pPr>
        <w:pStyle w:val="ListParagraph"/>
        <w:numPr>
          <w:ilvl w:val="0"/>
          <w:numId w:val="129"/>
        </w:numPr>
        <w:ind w:left="567" w:hanging="283"/>
        <w:rPr>
          <w:rFonts w:ascii="Times New Roman" w:hAnsi="Times New Roman"/>
          <w:szCs w:val="24"/>
          <w:lang w:val="ro-RO"/>
        </w:rPr>
      </w:pPr>
      <w:r w:rsidRPr="00565C49">
        <w:rPr>
          <w:rFonts w:ascii="Times New Roman" w:hAnsi="Times New Roman"/>
          <w:szCs w:val="24"/>
          <w:lang w:val="ro-RO"/>
        </w:rPr>
        <w:t>reguli de igienă individuală şi colectivă;</w:t>
      </w:r>
    </w:p>
    <w:p w14:paraId="63E4EDE5" w14:textId="2BE71191" w:rsidR="006C5601" w:rsidRPr="00565C49" w:rsidRDefault="006C5601">
      <w:pPr>
        <w:pStyle w:val="ListParagraph"/>
        <w:numPr>
          <w:ilvl w:val="0"/>
          <w:numId w:val="129"/>
        </w:numPr>
        <w:ind w:left="567" w:hanging="283"/>
        <w:rPr>
          <w:rFonts w:ascii="Times New Roman" w:hAnsi="Times New Roman"/>
          <w:szCs w:val="24"/>
          <w:lang w:val="ro-RO"/>
        </w:rPr>
      </w:pPr>
      <w:r w:rsidRPr="00565C49">
        <w:rPr>
          <w:rFonts w:ascii="Times New Roman" w:hAnsi="Times New Roman"/>
          <w:szCs w:val="24"/>
          <w:lang w:val="ro-RO"/>
        </w:rPr>
        <w:t>respectarea întocmai a procedeelor de lucru.</w:t>
      </w:r>
    </w:p>
    <w:p w14:paraId="5865B65F" w14:textId="77777777" w:rsid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Purtarea obligatorie a materialului de protecţie individual: halat, mănuşi, mască, ochelari (după caz).</w:t>
      </w:r>
    </w:p>
    <w:p w14:paraId="620D2909" w14:textId="77777777" w:rsid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Repartizarea judicioasă a aparaturii şi materialelor de laborator pentru a se realiza o economie în mişcări, prin excluderea deplasărilor inutile.</w:t>
      </w:r>
    </w:p>
    <w:p w14:paraId="15F846A7" w14:textId="773FB4EF" w:rsidR="006C5601" w:rsidRP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Prevenirea defecţiunilor sau accidentelor se realizează prin:</w:t>
      </w:r>
    </w:p>
    <w:p w14:paraId="17A2C46D" w14:textId="77777777" w:rsidR="00565C49" w:rsidRDefault="006C5601">
      <w:pPr>
        <w:pStyle w:val="ListParagraph"/>
        <w:widowControl/>
        <w:numPr>
          <w:ilvl w:val="0"/>
          <w:numId w:val="130"/>
        </w:numPr>
        <w:autoSpaceDE/>
        <w:autoSpaceDN/>
        <w:adjustRightInd/>
        <w:ind w:left="567" w:hanging="283"/>
        <w:rPr>
          <w:rFonts w:ascii="Times New Roman" w:hAnsi="Times New Roman"/>
          <w:szCs w:val="24"/>
          <w:lang w:val="ro-RO"/>
        </w:rPr>
      </w:pPr>
      <w:r w:rsidRPr="00565C49">
        <w:rPr>
          <w:rFonts w:ascii="Times New Roman" w:hAnsi="Times New Roman"/>
          <w:szCs w:val="24"/>
          <w:lang w:val="ro-RO"/>
        </w:rPr>
        <w:t>pregătirea materialului de rezervă;</w:t>
      </w:r>
    </w:p>
    <w:p w14:paraId="596CC92D" w14:textId="7B12B47B" w:rsidR="006C5601" w:rsidRPr="00565C49" w:rsidRDefault="006C5601">
      <w:pPr>
        <w:pStyle w:val="ListParagraph"/>
        <w:widowControl/>
        <w:numPr>
          <w:ilvl w:val="0"/>
          <w:numId w:val="130"/>
        </w:numPr>
        <w:autoSpaceDE/>
        <w:autoSpaceDN/>
        <w:adjustRightInd/>
        <w:ind w:left="567" w:hanging="283"/>
        <w:rPr>
          <w:rFonts w:ascii="Times New Roman" w:hAnsi="Times New Roman"/>
          <w:szCs w:val="24"/>
          <w:lang w:val="ro-RO"/>
        </w:rPr>
      </w:pPr>
      <w:r w:rsidRPr="00565C49">
        <w:rPr>
          <w:rFonts w:ascii="Times New Roman" w:hAnsi="Times New Roman"/>
          <w:szCs w:val="24"/>
          <w:lang w:val="ro-RO"/>
        </w:rPr>
        <w:t>notarea corespunzătoare a tuturor produselor, recipientelor utilizate, precum şi în caietul de lucru, etichetarea soluţiilor.</w:t>
      </w:r>
    </w:p>
    <w:p w14:paraId="3D6EBB75" w14:textId="77777777" w:rsidR="006C5601" w:rsidRP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Manipularea corectă a materialului infectant (la recoltare, examinare, însămânţare, inoculare etc.) se asigură prin respectarea normelor de asepsie:</w:t>
      </w:r>
    </w:p>
    <w:p w14:paraId="5C1A57DC" w14:textId="77777777" w:rsidR="006C5601" w:rsidRPr="001725AB" w:rsidRDefault="006C5601">
      <w:pPr>
        <w:pStyle w:val="ListParagraph"/>
        <w:widowControl/>
        <w:numPr>
          <w:ilvl w:val="0"/>
          <w:numId w:val="94"/>
        </w:numPr>
        <w:autoSpaceDE/>
        <w:autoSpaceDN/>
        <w:adjustRightInd/>
        <w:ind w:left="567" w:hanging="283"/>
        <w:rPr>
          <w:rFonts w:ascii="Times New Roman" w:hAnsi="Times New Roman"/>
          <w:szCs w:val="24"/>
          <w:lang w:val="ro-RO"/>
        </w:rPr>
      </w:pPr>
      <w:r w:rsidRPr="001725AB">
        <w:rPr>
          <w:rFonts w:ascii="Times New Roman" w:hAnsi="Times New Roman"/>
          <w:szCs w:val="24"/>
          <w:lang w:val="ro-RO"/>
        </w:rPr>
        <w:t xml:space="preserve">sub protecţia flăcării (la care se sterilizează ansele şi gura recipientelor); </w:t>
      </w:r>
    </w:p>
    <w:p w14:paraId="79A98363" w14:textId="77777777" w:rsidR="006C5601" w:rsidRPr="001725AB" w:rsidRDefault="006C5601">
      <w:pPr>
        <w:pStyle w:val="ListParagraph"/>
        <w:widowControl/>
        <w:numPr>
          <w:ilvl w:val="0"/>
          <w:numId w:val="94"/>
        </w:numPr>
        <w:autoSpaceDE/>
        <w:autoSpaceDN/>
        <w:adjustRightInd/>
        <w:ind w:left="567" w:hanging="283"/>
        <w:rPr>
          <w:rFonts w:ascii="Times New Roman" w:hAnsi="Times New Roman"/>
          <w:szCs w:val="24"/>
          <w:lang w:val="ro-RO"/>
        </w:rPr>
      </w:pPr>
      <w:r w:rsidRPr="001725AB">
        <w:rPr>
          <w:rFonts w:ascii="Times New Roman" w:hAnsi="Times New Roman"/>
          <w:szCs w:val="24"/>
          <w:lang w:val="ro-RO"/>
        </w:rPr>
        <w:t>sub masa de lucru se află cutiile sau ambalajele pentru deșeuri infecţioase şi deșeuri înțepătoare-tăietoare, în care după încheierea tehnicii de lucru se depozitează materialul infecţios;</w:t>
      </w:r>
    </w:p>
    <w:p w14:paraId="77225F74" w14:textId="77777777" w:rsidR="006C5601" w:rsidRPr="001725AB" w:rsidRDefault="006C5601">
      <w:pPr>
        <w:pStyle w:val="ListParagraph"/>
        <w:widowControl/>
        <w:numPr>
          <w:ilvl w:val="0"/>
          <w:numId w:val="94"/>
        </w:numPr>
        <w:autoSpaceDE/>
        <w:autoSpaceDN/>
        <w:adjustRightInd/>
        <w:ind w:left="567" w:hanging="283"/>
        <w:rPr>
          <w:rFonts w:ascii="Times New Roman" w:hAnsi="Times New Roman"/>
          <w:szCs w:val="24"/>
          <w:lang w:val="ro-RO"/>
        </w:rPr>
      </w:pPr>
      <w:r w:rsidRPr="001725AB">
        <w:rPr>
          <w:rFonts w:ascii="Times New Roman" w:hAnsi="Times New Roman"/>
          <w:szCs w:val="24"/>
          <w:lang w:val="ro-RO"/>
        </w:rPr>
        <w:t>la sfârşitul fiecărei perioade de lucru se spală masa cu soluţii dezinfectante lăsându-le să acţioneze (după caz), cel puţin 30’;</w:t>
      </w:r>
    </w:p>
    <w:p w14:paraId="7CB4D3F5" w14:textId="77777777" w:rsidR="006C5601" w:rsidRPr="001725AB" w:rsidRDefault="006C5601">
      <w:pPr>
        <w:pStyle w:val="ListParagraph"/>
        <w:widowControl/>
        <w:numPr>
          <w:ilvl w:val="0"/>
          <w:numId w:val="94"/>
        </w:numPr>
        <w:autoSpaceDE/>
        <w:autoSpaceDN/>
        <w:adjustRightInd/>
        <w:ind w:left="567" w:hanging="283"/>
        <w:rPr>
          <w:rFonts w:ascii="Times New Roman" w:hAnsi="Times New Roman"/>
          <w:szCs w:val="24"/>
          <w:lang w:val="ro-RO"/>
        </w:rPr>
      </w:pPr>
      <w:r w:rsidRPr="001725AB">
        <w:rPr>
          <w:rFonts w:ascii="Times New Roman" w:hAnsi="Times New Roman"/>
          <w:szCs w:val="24"/>
          <w:lang w:val="ro-RO"/>
        </w:rPr>
        <w:t>după încheierea lucrului se vor spăla mâinile insistent cu apă şi săpun.</w:t>
      </w:r>
    </w:p>
    <w:p w14:paraId="403450B8" w14:textId="77777777" w:rsidR="006C5601" w:rsidRP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În încăperile unde se lucrează cu produse contaminate sau culturi microbiene se interzice:</w:t>
      </w:r>
    </w:p>
    <w:p w14:paraId="1FAFE40E" w14:textId="77777777" w:rsidR="00565C49" w:rsidRDefault="006C5601">
      <w:pPr>
        <w:pStyle w:val="ListParagraph"/>
        <w:numPr>
          <w:ilvl w:val="0"/>
          <w:numId w:val="131"/>
        </w:numPr>
        <w:ind w:left="567" w:hanging="283"/>
        <w:rPr>
          <w:rFonts w:ascii="Times New Roman" w:hAnsi="Times New Roman"/>
          <w:szCs w:val="24"/>
          <w:lang w:val="ro-RO"/>
        </w:rPr>
      </w:pPr>
      <w:r w:rsidRPr="00565C49">
        <w:rPr>
          <w:rFonts w:ascii="Times New Roman" w:hAnsi="Times New Roman"/>
          <w:szCs w:val="24"/>
          <w:lang w:val="ro-RO"/>
        </w:rPr>
        <w:t>păstrarea şi consumul de alimente;</w:t>
      </w:r>
    </w:p>
    <w:p w14:paraId="318B110A" w14:textId="1202AC50" w:rsidR="006C5601" w:rsidRPr="00565C49" w:rsidRDefault="00565C49">
      <w:pPr>
        <w:pStyle w:val="ListParagraph"/>
        <w:numPr>
          <w:ilvl w:val="0"/>
          <w:numId w:val="131"/>
        </w:numPr>
        <w:ind w:left="567" w:hanging="283"/>
        <w:rPr>
          <w:rFonts w:ascii="Times New Roman" w:hAnsi="Times New Roman"/>
          <w:szCs w:val="24"/>
          <w:lang w:val="ro-RO"/>
        </w:rPr>
      </w:pPr>
      <w:r>
        <w:rPr>
          <w:rFonts w:ascii="Times New Roman" w:hAnsi="Times New Roman"/>
          <w:szCs w:val="24"/>
          <w:lang w:val="ro-RO"/>
        </w:rPr>
        <w:t>î</w:t>
      </w:r>
      <w:r w:rsidR="006C5601" w:rsidRPr="00565C49">
        <w:rPr>
          <w:rFonts w:ascii="Times New Roman" w:hAnsi="Times New Roman"/>
          <w:szCs w:val="24"/>
          <w:lang w:val="ro-RO"/>
        </w:rPr>
        <w:t>nainte de a consuma alimente, mâinile vor fi spălate şi dezinfectate.</w:t>
      </w:r>
    </w:p>
    <w:p w14:paraId="0DC44386" w14:textId="77777777" w:rsid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În timpul lucrului se vor respecta instrucţiunile proprii de lucru, astfel încât să nu se producă ingestia, inocularea, inhalarea sau contactul cu tegumentele a agenţilor patogeni.</w:t>
      </w:r>
    </w:p>
    <w:p w14:paraId="09B70F5C" w14:textId="77777777" w:rsid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În cazul răspândirii accidentale a materialului microbiologic (infecţios), se vor lua măsurile necesare pentru dezinfecţia: suprafeţelor, echipamentului individual de protecţie, regiunilor corpului care au venit în contact cu materialul infecţios.</w:t>
      </w:r>
    </w:p>
    <w:p w14:paraId="655DCEFE" w14:textId="77777777" w:rsid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Persoanele care prezintă leziuni ale tegumentelor vor fi excluse de la activităţile cu agenţi patogeni.</w:t>
      </w:r>
    </w:p>
    <w:p w14:paraId="68D37286" w14:textId="493DDD40" w:rsidR="006C5601" w:rsidRP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Toate recipientele cu culturi, solvenţi etc. vor fi etichetate.</w:t>
      </w:r>
    </w:p>
    <w:p w14:paraId="12DD6CC1"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În cazul contaminării, este obligatoriu decontaminarea locului de muncă la terminarea lucrului şi ori de câte ori este nevoie.</w:t>
      </w:r>
    </w:p>
    <w:p w14:paraId="53A1D512"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Se interzice orice examen organoleptic al substanţelor de laborator.</w:t>
      </w:r>
    </w:p>
    <w:p w14:paraId="0277ECC8"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Se interzice ca la pipetarea lichidelor să se folosească aspiraţia cu gura.</w:t>
      </w:r>
    </w:p>
    <w:p w14:paraId="4DC374F2"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Ustensilele de lucru vor fi curăţate şi dezinfectate după fiecare folosire. Ansa de platină se va steriliza după fiecare utilizare prin flambare.</w:t>
      </w:r>
    </w:p>
    <w:p w14:paraId="5E6A3BE9"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Sticlăria de laborator contaminată va fi sterilizată prin autoclavare, iar instrumentarul metalic contaminat, prin autoclavare sau etuvare.</w:t>
      </w:r>
    </w:p>
    <w:p w14:paraId="2C893BE1"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Materialele contaminate care urmează a fi refolosite vor fi sterilizate şi apoi spălate.</w:t>
      </w:r>
    </w:p>
    <w:p w14:paraId="27CADF3C"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În laboratoare, după terminarea programului de lucru, mesele vor fi curăţate şi libere de vase sau de reactivi.</w:t>
      </w:r>
    </w:p>
    <w:p w14:paraId="2CE2D8FD"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Sterilizarea cu ultraviolete a suprafeţelor de lucru şi a aerului din încăperi se va face cu intensitatea şi pe durata de timp corespunzătoare normelor de randament optim al lămpii.</w:t>
      </w:r>
    </w:p>
    <w:p w14:paraId="15AB33BC"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Procedura recomandată în caz de împrăștiere a probelor (deșeurilor), infectocontagioase:</w:t>
      </w:r>
    </w:p>
    <w:p w14:paraId="5319D8FE" w14:textId="77777777" w:rsidR="00565C49" w:rsidRDefault="006C5601">
      <w:pPr>
        <w:pStyle w:val="ListParagraph"/>
        <w:numPr>
          <w:ilvl w:val="0"/>
          <w:numId w:val="132"/>
        </w:numPr>
        <w:ind w:left="567" w:hanging="283"/>
        <w:rPr>
          <w:rFonts w:ascii="Times New Roman" w:hAnsi="Times New Roman"/>
          <w:szCs w:val="24"/>
          <w:lang w:val="ro-RO"/>
        </w:rPr>
      </w:pPr>
      <w:r w:rsidRPr="00565C49">
        <w:rPr>
          <w:rFonts w:ascii="Times New Roman" w:hAnsi="Times New Roman"/>
          <w:szCs w:val="24"/>
          <w:lang w:val="ro-RO"/>
        </w:rPr>
        <w:t>se izolează zona afectată și nu se lasă nesupravegheată;</w:t>
      </w:r>
    </w:p>
    <w:p w14:paraId="057EB065" w14:textId="77777777" w:rsidR="00565C49" w:rsidRDefault="006C5601">
      <w:pPr>
        <w:pStyle w:val="ListParagraph"/>
        <w:numPr>
          <w:ilvl w:val="0"/>
          <w:numId w:val="132"/>
        </w:numPr>
        <w:ind w:left="567" w:hanging="283"/>
        <w:rPr>
          <w:rFonts w:ascii="Times New Roman" w:hAnsi="Times New Roman"/>
          <w:szCs w:val="24"/>
          <w:lang w:val="ro-RO"/>
        </w:rPr>
      </w:pPr>
      <w:r w:rsidRPr="00565C49">
        <w:rPr>
          <w:rFonts w:ascii="Times New Roman" w:hAnsi="Times New Roman"/>
          <w:szCs w:val="24"/>
          <w:lang w:val="ro-RO"/>
        </w:rPr>
        <w:t>se folosește echipament individual de protecție</w:t>
      </w:r>
      <w:r w:rsidR="00565C49">
        <w:rPr>
          <w:rFonts w:ascii="Times New Roman" w:hAnsi="Times New Roman"/>
          <w:szCs w:val="24"/>
          <w:lang w:val="ro-RO"/>
        </w:rPr>
        <w:t>;</w:t>
      </w:r>
    </w:p>
    <w:p w14:paraId="029D3ACE" w14:textId="77777777" w:rsidR="00565C49" w:rsidRDefault="006C5601">
      <w:pPr>
        <w:pStyle w:val="ListParagraph"/>
        <w:numPr>
          <w:ilvl w:val="0"/>
          <w:numId w:val="132"/>
        </w:numPr>
        <w:ind w:left="567" w:hanging="283"/>
        <w:rPr>
          <w:rFonts w:ascii="Times New Roman" w:hAnsi="Times New Roman"/>
          <w:szCs w:val="24"/>
          <w:lang w:val="ro-RO"/>
        </w:rPr>
      </w:pPr>
      <w:r w:rsidRPr="00565C49">
        <w:rPr>
          <w:rFonts w:ascii="Times New Roman" w:hAnsi="Times New Roman"/>
          <w:szCs w:val="24"/>
          <w:lang w:val="ro-RO"/>
        </w:rPr>
        <w:t>deșeul solid trebuie colectat în recipiente noipentru deșeuri infecțioase;</w:t>
      </w:r>
    </w:p>
    <w:p w14:paraId="4517E390" w14:textId="77777777" w:rsidR="00565C49" w:rsidRDefault="006C5601">
      <w:pPr>
        <w:pStyle w:val="ListParagraph"/>
        <w:numPr>
          <w:ilvl w:val="0"/>
          <w:numId w:val="132"/>
        </w:numPr>
        <w:ind w:left="567" w:hanging="283"/>
        <w:rPr>
          <w:rFonts w:ascii="Times New Roman" w:hAnsi="Times New Roman"/>
          <w:szCs w:val="24"/>
          <w:lang w:val="ro-RO"/>
        </w:rPr>
      </w:pPr>
      <w:r w:rsidRPr="00565C49">
        <w:rPr>
          <w:rFonts w:ascii="Times New Roman" w:hAnsi="Times New Roman"/>
          <w:szCs w:val="24"/>
          <w:lang w:val="ro-RO"/>
        </w:rPr>
        <w:t>deșeul lichid dacă este împrăștiat în zone umede se spală zona cu apă din abundență; dacă este împrăștiat în zone uscate se limitează împrăștierea și aerosolizarea folosind imediat șervete de hârtie sau lavete absorbante pentru a acoperi și colecta lichidul;</w:t>
      </w:r>
    </w:p>
    <w:p w14:paraId="7D40B525" w14:textId="77777777" w:rsidR="00565C49" w:rsidRDefault="006C5601">
      <w:pPr>
        <w:pStyle w:val="ListParagraph"/>
        <w:numPr>
          <w:ilvl w:val="0"/>
          <w:numId w:val="132"/>
        </w:numPr>
        <w:ind w:left="567" w:hanging="283"/>
        <w:rPr>
          <w:rFonts w:ascii="Times New Roman" w:hAnsi="Times New Roman"/>
          <w:szCs w:val="24"/>
          <w:lang w:val="ro-RO"/>
        </w:rPr>
      </w:pPr>
      <w:r w:rsidRPr="00565C49">
        <w:rPr>
          <w:rFonts w:ascii="Times New Roman" w:hAnsi="Times New Roman"/>
          <w:szCs w:val="24"/>
          <w:lang w:val="ro-RO"/>
        </w:rPr>
        <w:t>zona accidentului și zonele adiacente se curată și se dezinfectează cu o soluție concentratăde dezinfectant, se lasă sa acționeze cca 5-10 min., apoi se spală după procedurile obișnuite;</w:t>
      </w:r>
    </w:p>
    <w:p w14:paraId="04E359B0" w14:textId="4C0880C4" w:rsidR="006C5601" w:rsidRPr="00565C49" w:rsidRDefault="006C5601">
      <w:pPr>
        <w:pStyle w:val="ListParagraph"/>
        <w:numPr>
          <w:ilvl w:val="0"/>
          <w:numId w:val="132"/>
        </w:numPr>
        <w:ind w:left="567" w:hanging="283"/>
        <w:rPr>
          <w:rFonts w:ascii="Times New Roman" w:hAnsi="Times New Roman"/>
          <w:szCs w:val="24"/>
          <w:lang w:val="ro-RO"/>
        </w:rPr>
      </w:pPr>
      <w:r w:rsidRPr="00565C49">
        <w:rPr>
          <w:rFonts w:ascii="Times New Roman" w:hAnsi="Times New Roman"/>
          <w:szCs w:val="24"/>
          <w:lang w:val="ro-RO"/>
        </w:rPr>
        <w:t>materialele contaminate se elimină pe circuitul deșeurilor infecțioase.</w:t>
      </w:r>
    </w:p>
    <w:p w14:paraId="20F456A8"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Probele de materii fecale pentru examenele parazitologice se vor prelucra, respectând condiţiile de sterilizare aplicate manipulării oricărui material infecțios.</w:t>
      </w:r>
    </w:p>
    <w:p w14:paraId="58AD3AD4"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Lamele cu preparate coprologice vor fi transportate în camera de examinare pe tăvi metalice.</w:t>
      </w:r>
    </w:p>
    <w:p w14:paraId="08B6C204"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Materiile fecale vor fi recoltate în recipiente de unică utilizare. Recipientele vor fi sterilizate înainte de a fi distruse.</w:t>
      </w:r>
    </w:p>
    <w:p w14:paraId="663DD59D"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Atunci când se prelucrează cu omogenizatoare de turație mare se vor lua măsuri care să împiedice împrăștierea aerosolilor în mediul de lucru.</w:t>
      </w:r>
    </w:p>
    <w:p w14:paraId="6D38D0C8"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Deschiderea fiolelor cu material infecțios liofilizat se va face numai în nişă. După crestarea fiolei, aceasta se va înveli în vată sterilă îmbibată în alcool, după care se va rupe gâtul fiolei.</w:t>
      </w:r>
    </w:p>
    <w:p w14:paraId="37AE8650"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Se vor lua măsuri de protecţie împotriva insectelor, rozătoarelor sau a altor animale care pot deveni agenţi vectori în aceeaşi unitate sau în afara ei.</w:t>
      </w:r>
    </w:p>
    <w:p w14:paraId="3D637611"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Mobilierul de lucru va fi confecţionat din materiale lavabile şi rezistente la agenţii dezinfectanţi.</w:t>
      </w:r>
    </w:p>
    <w:p w14:paraId="2BB53D33"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Pentru laboratoarele în care se manipulează substanţe despre care există incertitudini privind prezenţa agenţilor biologici ce ar putea determina o boală la om, dar care nu au ca obiectiv lucrul cu agenţii biologici ca atare (pentru culturi) se va adopta cel puţin nivelul 2 de izolare. Dacă este necesar, vor fi adoptate nivelurile 3 sau 4 de izolare, cu excepţia situaţiilor în care reglementările Ministerului Sănătăţii indică adoptarea unui nivel de izolare mai scăzut.</w:t>
      </w:r>
    </w:p>
    <w:p w14:paraId="62F98AE4" w14:textId="77777777" w:rsidR="006C5601" w:rsidRPr="001725AB" w:rsidRDefault="006C5601">
      <w:pPr>
        <w:pStyle w:val="ListParagraph"/>
        <w:widowControl/>
        <w:numPr>
          <w:ilvl w:val="0"/>
          <w:numId w:val="27"/>
        </w:numPr>
        <w:autoSpaceDE/>
        <w:autoSpaceDN/>
        <w:adjustRightInd/>
        <w:spacing w:after="240"/>
        <w:rPr>
          <w:rFonts w:ascii="Times New Roman" w:hAnsi="Times New Roman"/>
          <w:szCs w:val="24"/>
          <w:lang w:val="ro-RO"/>
        </w:rPr>
      </w:pPr>
      <w:r w:rsidRPr="001725AB">
        <w:rPr>
          <w:rFonts w:ascii="Times New Roman" w:hAnsi="Times New Roman"/>
          <w:szCs w:val="24"/>
          <w:lang w:val="ro-RO"/>
        </w:rPr>
        <w:t>În cazul unei contaminări se vor lua măsuri profilactice, conform reglementărilor Ministerului Sănătăţii.</w:t>
      </w:r>
    </w:p>
    <w:p w14:paraId="5BF44431" w14:textId="0D802571" w:rsidR="003A0A39" w:rsidRPr="00502892" w:rsidRDefault="009C7747" w:rsidP="001725AB">
      <w:pPr>
        <w:pStyle w:val="Heading2"/>
        <w:spacing w:before="0"/>
        <w:rPr>
          <w:rFonts w:cs="Times New Roman"/>
          <w:lang w:val="ro-RO"/>
        </w:rPr>
      </w:pPr>
      <w:r>
        <w:rPr>
          <w:rFonts w:cs="Times New Roman"/>
          <w:lang w:val="ro-RO"/>
        </w:rPr>
        <w:t>4</w:t>
      </w:r>
      <w:r w:rsidR="008F598F">
        <w:rPr>
          <w:rFonts w:cs="Times New Roman"/>
          <w:lang w:val="ro-RO"/>
        </w:rPr>
        <w:t xml:space="preserve">.12. </w:t>
      </w:r>
      <w:r w:rsidR="003A0A39" w:rsidRPr="00502892">
        <w:rPr>
          <w:rFonts w:cs="Times New Roman"/>
          <w:lang w:val="ro-RO"/>
        </w:rPr>
        <w:t>Protecția mediului în laboratoarele didactice și de cercetare</w:t>
      </w:r>
    </w:p>
    <w:p w14:paraId="328D67C2" w14:textId="77777777" w:rsidR="003924C3" w:rsidRDefault="003A0A39">
      <w:pPr>
        <w:pStyle w:val="NormalWeb"/>
        <w:numPr>
          <w:ilvl w:val="0"/>
          <w:numId w:val="27"/>
        </w:numPr>
        <w:spacing w:before="0" w:beforeAutospacing="0" w:after="0" w:afterAutospacing="0" w:line="360" w:lineRule="auto"/>
        <w:jc w:val="both"/>
      </w:pPr>
      <w:r w:rsidRPr="00502892">
        <w:t>Activitatea desfășurată în laboratoare trebuie organizată astfel încât să prevină poluarea solului, aerului sau a apei, inclusiv prin eliminarea controlată a substanțelor periculoase sau a reziduurilor rezultate.</w:t>
      </w:r>
    </w:p>
    <w:p w14:paraId="4D791EEE" w14:textId="164CAAC1" w:rsidR="003924C3" w:rsidRDefault="003A0A39">
      <w:pPr>
        <w:pStyle w:val="NormalWeb"/>
        <w:numPr>
          <w:ilvl w:val="0"/>
          <w:numId w:val="27"/>
        </w:numPr>
        <w:spacing w:before="0" w:beforeAutospacing="0" w:after="0" w:afterAutospacing="0" w:line="360" w:lineRule="auto"/>
        <w:jc w:val="both"/>
      </w:pPr>
      <w:r w:rsidRPr="00502892">
        <w:t>Substanțele chimice periculoase (acide, corozive, inflamabile, toxice, mutagene etc.) se utilizează exclusiv în spații ventilate, dotate cu hote de laborator, și doar în cantități strict necesare.</w:t>
      </w:r>
    </w:p>
    <w:p w14:paraId="2CB48A0B" w14:textId="77777777" w:rsidR="003924C3" w:rsidRDefault="003A0A39">
      <w:pPr>
        <w:pStyle w:val="NormalWeb"/>
        <w:numPr>
          <w:ilvl w:val="0"/>
          <w:numId w:val="27"/>
        </w:numPr>
        <w:spacing w:before="0" w:beforeAutospacing="0" w:after="0" w:afterAutospacing="0" w:line="360" w:lineRule="auto"/>
        <w:jc w:val="both"/>
      </w:pPr>
      <w:r w:rsidRPr="00502892">
        <w:t>Ambalajele, flacoanele sau recipientele contaminate vor fi colectate separat, etichetate corespunzător și predate periodic serviciului de mediu sau operatorului autorizat de colectare.</w:t>
      </w:r>
    </w:p>
    <w:p w14:paraId="03BF8618" w14:textId="77777777" w:rsidR="003924C3" w:rsidRDefault="003A0A39">
      <w:pPr>
        <w:pStyle w:val="NormalWeb"/>
        <w:numPr>
          <w:ilvl w:val="0"/>
          <w:numId w:val="27"/>
        </w:numPr>
        <w:spacing w:before="0" w:beforeAutospacing="0" w:after="0" w:afterAutospacing="0" w:line="360" w:lineRule="auto"/>
        <w:jc w:val="both"/>
      </w:pPr>
      <w:r w:rsidRPr="00502892">
        <w:t>Soluțiile uzate, amestecurile chimice nereactive și lichidele periculoase nu se evacuează în chiuvetă sau în canalizarea publică. Se colectează în recipiente speciale și se predau pentru neutralizare controlată.</w:t>
      </w:r>
    </w:p>
    <w:p w14:paraId="4B99B542" w14:textId="77777777" w:rsidR="003924C3" w:rsidRDefault="003A0A39">
      <w:pPr>
        <w:pStyle w:val="NormalWeb"/>
        <w:numPr>
          <w:ilvl w:val="0"/>
          <w:numId w:val="27"/>
        </w:numPr>
        <w:spacing w:before="0" w:beforeAutospacing="0" w:after="0" w:afterAutospacing="0" w:line="360" w:lineRule="auto"/>
        <w:jc w:val="both"/>
      </w:pPr>
      <w:r w:rsidRPr="00502892">
        <w:t>Substanțele solide (pulberi, reactivi descompuși, filtre contaminate) se ambalează în saci dubli de plastic, închise ermetic, și se depozitează temporar în spații ventilate, până la eliminarea prin firme specializate.</w:t>
      </w:r>
    </w:p>
    <w:p w14:paraId="7AADAB7E" w14:textId="77777777" w:rsidR="003924C3" w:rsidRDefault="003A0A39">
      <w:pPr>
        <w:pStyle w:val="NormalWeb"/>
        <w:numPr>
          <w:ilvl w:val="0"/>
          <w:numId w:val="27"/>
        </w:numPr>
        <w:spacing w:before="0" w:beforeAutospacing="0" w:after="0" w:afterAutospacing="0" w:line="360" w:lineRule="auto"/>
        <w:jc w:val="both"/>
      </w:pPr>
      <w:r w:rsidRPr="00502892">
        <w:t>Este interzisă arderea în aer liber, îngroparea sau abandonarea în natură a oricărui tip de deșeu chimic, biologic sau medical provenit din activități de laborator.</w:t>
      </w:r>
    </w:p>
    <w:p w14:paraId="42772C21" w14:textId="77777777" w:rsidR="003924C3" w:rsidRPr="003924C3" w:rsidRDefault="003A0A39">
      <w:pPr>
        <w:pStyle w:val="NormalWeb"/>
        <w:numPr>
          <w:ilvl w:val="0"/>
          <w:numId w:val="27"/>
        </w:numPr>
        <w:spacing w:before="0" w:beforeAutospacing="0" w:after="0" w:afterAutospacing="0" w:line="360" w:lineRule="auto"/>
        <w:jc w:val="both"/>
      </w:pPr>
      <w:r w:rsidRPr="00502892">
        <w:t>Responsabilii de laborator vor asigura instruirea tuturor utilizatorilor privind metodele de protecția mediului și vor supraveghea respectarea măsurilor adoptate</w:t>
      </w:r>
      <w:r w:rsidRPr="003924C3">
        <w:t>.</w:t>
      </w:r>
    </w:p>
    <w:p w14:paraId="0A4615D9" w14:textId="77777777" w:rsidR="003924C3" w:rsidRDefault="003A0A39">
      <w:pPr>
        <w:pStyle w:val="NormalWeb"/>
        <w:numPr>
          <w:ilvl w:val="0"/>
          <w:numId w:val="27"/>
        </w:numPr>
        <w:spacing w:before="0" w:beforeAutospacing="0" w:after="0" w:afterAutospacing="0" w:line="360" w:lineRule="auto"/>
        <w:jc w:val="both"/>
      </w:pPr>
      <w:r w:rsidRPr="003924C3">
        <w:t xml:space="preserve">Universitatea are obligația legală de a întocmi și păstra un </w:t>
      </w:r>
      <w:r w:rsidRPr="003924C3">
        <w:rPr>
          <w:rFonts w:eastAsiaTheme="minorEastAsia"/>
        </w:rPr>
        <w:t>registru de evidență a deșeurilor biologice colectate și eliminate</w:t>
      </w:r>
      <w:r w:rsidRPr="003924C3">
        <w:t xml:space="preserve"> prin intermediul unei firme</w:t>
      </w:r>
      <w:r w:rsidRPr="00502892">
        <w:t xml:space="preserve"> specializate, autorizate pentru incinerare, în baza unui contract legal valabil., conform reglementărilor sanitar-veterinare și de mediu.</w:t>
      </w:r>
    </w:p>
    <w:p w14:paraId="77433CE8" w14:textId="75602FDB" w:rsidR="003A0A39" w:rsidRPr="00502892" w:rsidRDefault="003A0A39">
      <w:pPr>
        <w:pStyle w:val="NormalWeb"/>
        <w:numPr>
          <w:ilvl w:val="0"/>
          <w:numId w:val="27"/>
        </w:numPr>
        <w:spacing w:before="0" w:beforeAutospacing="0" w:after="0" w:afterAutospacing="0" w:line="360" w:lineRule="auto"/>
        <w:jc w:val="both"/>
      </w:pPr>
      <w:r w:rsidRPr="00502892">
        <w:t>Registrul va conține, pentru fiecare predare, cel puțin următoarele informații:</w:t>
      </w:r>
    </w:p>
    <w:p w14:paraId="13CB7855" w14:textId="77777777" w:rsidR="003924C3" w:rsidRDefault="003A0A39">
      <w:pPr>
        <w:pStyle w:val="NormalWeb"/>
        <w:numPr>
          <w:ilvl w:val="0"/>
          <w:numId w:val="133"/>
        </w:numPr>
        <w:spacing w:before="0" w:beforeAutospacing="0" w:after="0" w:afterAutospacing="0" w:line="360" w:lineRule="auto"/>
        <w:ind w:left="567" w:hanging="283"/>
        <w:jc w:val="both"/>
      </w:pPr>
      <w:r w:rsidRPr="00502892">
        <w:t>Numărul curent;</w:t>
      </w:r>
    </w:p>
    <w:p w14:paraId="31523439" w14:textId="77777777" w:rsidR="003924C3" w:rsidRDefault="003A0A39">
      <w:pPr>
        <w:pStyle w:val="NormalWeb"/>
        <w:numPr>
          <w:ilvl w:val="0"/>
          <w:numId w:val="133"/>
        </w:numPr>
        <w:spacing w:before="0" w:beforeAutospacing="0" w:after="0" w:afterAutospacing="0" w:line="360" w:lineRule="auto"/>
        <w:ind w:left="567" w:hanging="283"/>
        <w:jc w:val="both"/>
      </w:pPr>
      <w:r w:rsidRPr="00502892">
        <w:t>Data colectării și data predării;</w:t>
      </w:r>
    </w:p>
    <w:p w14:paraId="218AD936" w14:textId="77777777" w:rsidR="003924C3" w:rsidRDefault="003A0A39">
      <w:pPr>
        <w:pStyle w:val="NormalWeb"/>
        <w:numPr>
          <w:ilvl w:val="0"/>
          <w:numId w:val="133"/>
        </w:numPr>
        <w:spacing w:before="0" w:beforeAutospacing="0" w:after="0" w:afterAutospacing="0" w:line="360" w:lineRule="auto"/>
        <w:ind w:left="567" w:hanging="283"/>
        <w:jc w:val="both"/>
      </w:pPr>
      <w:r w:rsidRPr="00502892">
        <w:t>Tipul deșeului (cadavre animale, țesuturi, resturi anatomice etc.);</w:t>
      </w:r>
    </w:p>
    <w:p w14:paraId="76C361D7" w14:textId="77777777" w:rsidR="003924C3" w:rsidRDefault="003A0A39">
      <w:pPr>
        <w:pStyle w:val="NormalWeb"/>
        <w:numPr>
          <w:ilvl w:val="0"/>
          <w:numId w:val="133"/>
        </w:numPr>
        <w:spacing w:before="0" w:beforeAutospacing="0" w:after="0" w:afterAutospacing="0" w:line="360" w:lineRule="auto"/>
        <w:ind w:left="567" w:hanging="283"/>
        <w:jc w:val="both"/>
      </w:pPr>
      <w:r w:rsidRPr="00502892">
        <w:t>Cantitatea estimată (kg);</w:t>
      </w:r>
    </w:p>
    <w:p w14:paraId="1EFF3E23" w14:textId="77777777" w:rsidR="003924C3" w:rsidRDefault="003A0A39">
      <w:pPr>
        <w:pStyle w:val="NormalWeb"/>
        <w:numPr>
          <w:ilvl w:val="0"/>
          <w:numId w:val="133"/>
        </w:numPr>
        <w:spacing w:before="0" w:beforeAutospacing="0" w:after="0" w:afterAutospacing="0" w:line="360" w:lineRule="auto"/>
        <w:ind w:left="567" w:hanging="283"/>
        <w:jc w:val="both"/>
      </w:pPr>
      <w:r w:rsidRPr="00502892">
        <w:t>Denumirea laboratorului sau catedrei de unde provine;</w:t>
      </w:r>
    </w:p>
    <w:p w14:paraId="117A7963" w14:textId="77777777" w:rsidR="003924C3" w:rsidRDefault="003A0A39">
      <w:pPr>
        <w:pStyle w:val="NormalWeb"/>
        <w:numPr>
          <w:ilvl w:val="0"/>
          <w:numId w:val="133"/>
        </w:numPr>
        <w:spacing w:before="0" w:beforeAutospacing="0" w:after="0" w:afterAutospacing="0" w:line="360" w:lineRule="auto"/>
        <w:ind w:left="567" w:hanging="283"/>
        <w:jc w:val="both"/>
      </w:pPr>
      <w:r w:rsidRPr="00502892">
        <w:t>Numele și semnătura persoanei care predă deșeurile;</w:t>
      </w:r>
    </w:p>
    <w:p w14:paraId="5D5BEFEC" w14:textId="77777777" w:rsidR="003924C3" w:rsidRDefault="003A0A39">
      <w:pPr>
        <w:pStyle w:val="NormalWeb"/>
        <w:numPr>
          <w:ilvl w:val="0"/>
          <w:numId w:val="133"/>
        </w:numPr>
        <w:spacing w:before="0" w:beforeAutospacing="0" w:after="0" w:afterAutospacing="0" w:line="360" w:lineRule="auto"/>
        <w:ind w:left="567" w:hanging="283"/>
        <w:jc w:val="both"/>
      </w:pPr>
      <w:r w:rsidRPr="00502892">
        <w:t>Numele firmei de incinerare și reprezentantul desemnat;</w:t>
      </w:r>
    </w:p>
    <w:p w14:paraId="17234BC2" w14:textId="77777777" w:rsidR="003924C3" w:rsidRDefault="003A0A39">
      <w:pPr>
        <w:pStyle w:val="NormalWeb"/>
        <w:numPr>
          <w:ilvl w:val="0"/>
          <w:numId w:val="133"/>
        </w:numPr>
        <w:spacing w:before="0" w:beforeAutospacing="0" w:after="0" w:afterAutospacing="0" w:line="360" w:lineRule="auto"/>
        <w:ind w:left="567" w:hanging="283"/>
        <w:jc w:val="both"/>
      </w:pPr>
      <w:r w:rsidRPr="00502892">
        <w:t>Numărul documentului de transport și eliminare;</w:t>
      </w:r>
    </w:p>
    <w:p w14:paraId="5E606F71" w14:textId="79B1053F" w:rsidR="003A0A39" w:rsidRPr="00502892" w:rsidRDefault="003A0A39">
      <w:pPr>
        <w:pStyle w:val="NormalWeb"/>
        <w:numPr>
          <w:ilvl w:val="0"/>
          <w:numId w:val="133"/>
        </w:numPr>
        <w:spacing w:before="0" w:beforeAutospacing="0" w:after="0" w:afterAutospacing="0" w:line="360" w:lineRule="auto"/>
        <w:ind w:left="567" w:hanging="283"/>
        <w:jc w:val="both"/>
      </w:pPr>
      <w:r w:rsidRPr="00502892">
        <w:t>Observații privind eventuale incidente sau neconformități.</w:t>
      </w:r>
    </w:p>
    <w:p w14:paraId="011AF850" w14:textId="77777777" w:rsidR="003924C3" w:rsidRDefault="003A0A39">
      <w:pPr>
        <w:pStyle w:val="NormalWeb"/>
        <w:numPr>
          <w:ilvl w:val="0"/>
          <w:numId w:val="27"/>
        </w:numPr>
        <w:spacing w:before="0" w:beforeAutospacing="0" w:after="0" w:afterAutospacing="0" w:line="360" w:lineRule="auto"/>
        <w:jc w:val="both"/>
      </w:pPr>
      <w:r w:rsidRPr="00502892">
        <w:t>Deșeurile biologice vor fi depozitate temporar în condiții de siguranță (recipient închis, marcaj vizibil, spațiu refrigerat – după caz), până la preluarea de către operatorul autorizat.</w:t>
      </w:r>
    </w:p>
    <w:p w14:paraId="6A0D6F68" w14:textId="77777777" w:rsidR="003924C3" w:rsidRDefault="003A0A39">
      <w:pPr>
        <w:pStyle w:val="NormalWeb"/>
        <w:numPr>
          <w:ilvl w:val="0"/>
          <w:numId w:val="27"/>
        </w:numPr>
        <w:spacing w:before="0" w:beforeAutospacing="0" w:after="0" w:afterAutospacing="0" w:line="360" w:lineRule="auto"/>
        <w:jc w:val="both"/>
      </w:pPr>
      <w:r w:rsidRPr="00502892">
        <w:t>Registrul de evidență se păstrează în format fizic sau electronic, la nivelul laboratorului responsabil sau al serviciului de mediu din cadrul universității, și se arhivează minimum 5 ani</w:t>
      </w:r>
      <w:r w:rsidR="003924C3">
        <w:t>.</w:t>
      </w:r>
    </w:p>
    <w:p w14:paraId="7903E2EA" w14:textId="48CD4F9A" w:rsidR="006F10C1" w:rsidRDefault="003A0A39">
      <w:pPr>
        <w:pStyle w:val="NormalWeb"/>
        <w:numPr>
          <w:ilvl w:val="0"/>
          <w:numId w:val="27"/>
        </w:numPr>
        <w:spacing w:before="0" w:beforeAutospacing="0" w:after="240" w:afterAutospacing="0" w:line="360" w:lineRule="auto"/>
        <w:jc w:val="both"/>
      </w:pPr>
      <w:r w:rsidRPr="00502892">
        <w:t>Raportările anuale către autoritățile competente (mediu, sanitar-veterinare) se bazează pe documentele de predare și pe registrul de evidență.</w:t>
      </w:r>
    </w:p>
    <w:p w14:paraId="25252226" w14:textId="2D8B14F0" w:rsidR="006F10C1" w:rsidRPr="00502892" w:rsidRDefault="009C7747" w:rsidP="006F10C1">
      <w:pPr>
        <w:pStyle w:val="Heading2"/>
        <w:rPr>
          <w:rFonts w:cs="Times New Roman"/>
        </w:rPr>
      </w:pPr>
      <w:r>
        <w:rPr>
          <w:rFonts w:cs="Times New Roman"/>
        </w:rPr>
        <w:t>4</w:t>
      </w:r>
      <w:r w:rsidR="008F598F">
        <w:rPr>
          <w:rFonts w:cs="Times New Roman"/>
        </w:rPr>
        <w:t xml:space="preserve">.13. </w:t>
      </w:r>
      <w:r w:rsidR="006F10C1" w:rsidRPr="00502892">
        <w:rPr>
          <w:rFonts w:cs="Times New Roman"/>
        </w:rPr>
        <w:t>Proceduri speciale pentru laboratoare cu risc biologic, chimic sau fizic ridicat</w:t>
      </w:r>
    </w:p>
    <w:p w14:paraId="1C9BC37B" w14:textId="25BFFD32" w:rsidR="006F10C1" w:rsidRPr="00502892" w:rsidRDefault="006F10C1">
      <w:pPr>
        <w:pStyle w:val="NormalWeb"/>
        <w:numPr>
          <w:ilvl w:val="0"/>
          <w:numId w:val="27"/>
        </w:numPr>
        <w:spacing w:before="0" w:beforeAutospacing="0" w:after="0" w:afterAutospacing="0" w:line="360" w:lineRule="auto"/>
        <w:jc w:val="both"/>
      </w:pPr>
      <w:r w:rsidRPr="00502892">
        <w:t xml:space="preserve">Laboratoarele în care se lucrează cu substanțe periculoase (agenți biologici patogeni, compuși toxici, substanțe inflamabile/explozive, echipamente de înaltă tensiune etc.) trebuie marcate cu </w:t>
      </w:r>
      <w:r w:rsidRPr="00502892">
        <w:rPr>
          <w:b/>
          <w:bCs/>
        </w:rPr>
        <w:t>semnalizare specifică de risc</w:t>
      </w:r>
      <w:r w:rsidRPr="00502892">
        <w:t>.</w:t>
      </w:r>
    </w:p>
    <w:p w14:paraId="1EA6F797" w14:textId="0E96D4FD" w:rsidR="006F10C1" w:rsidRPr="00502892" w:rsidRDefault="006F10C1">
      <w:pPr>
        <w:pStyle w:val="NormalWeb"/>
        <w:numPr>
          <w:ilvl w:val="0"/>
          <w:numId w:val="27"/>
        </w:numPr>
        <w:spacing w:before="0" w:beforeAutospacing="0" w:after="0" w:afterAutospacing="0" w:line="360" w:lineRule="auto"/>
        <w:jc w:val="both"/>
      </w:pPr>
      <w:r w:rsidRPr="00502892">
        <w:t xml:space="preserve">Accesul în aceste laboratoare se face doar pe baza unei </w:t>
      </w:r>
      <w:r w:rsidRPr="00502892">
        <w:rPr>
          <w:b/>
          <w:bCs/>
        </w:rPr>
        <w:t>autorizări scrise</w:t>
      </w:r>
      <w:r w:rsidRPr="00502892">
        <w:t>, semnate de conducerea facultății și coordonatorul laboratorului.</w:t>
      </w:r>
    </w:p>
    <w:p w14:paraId="06750E49" w14:textId="405893B8" w:rsidR="006F10C1" w:rsidRPr="00502892" w:rsidRDefault="006F10C1">
      <w:pPr>
        <w:pStyle w:val="NormalWeb"/>
        <w:numPr>
          <w:ilvl w:val="0"/>
          <w:numId w:val="27"/>
        </w:numPr>
        <w:spacing w:before="0" w:beforeAutospacing="0" w:after="0" w:afterAutospacing="0" w:line="360" w:lineRule="auto"/>
        <w:jc w:val="both"/>
      </w:pPr>
      <w:r w:rsidRPr="00502892">
        <w:t>În aceste laboratoare este obligatorie purtarea echipamentului individual complet, precum și respectarea strictă a procedurilor de lucru și de urgență afișate la intrare.</w:t>
      </w:r>
    </w:p>
    <w:p w14:paraId="53B1C35C" w14:textId="0FEF37C8" w:rsidR="006F10C1" w:rsidRPr="00502892" w:rsidRDefault="006F10C1">
      <w:pPr>
        <w:pStyle w:val="NormalWeb"/>
        <w:numPr>
          <w:ilvl w:val="0"/>
          <w:numId w:val="27"/>
        </w:numPr>
        <w:spacing w:before="0" w:beforeAutospacing="0" w:after="0" w:afterAutospacing="0" w:line="360" w:lineRule="auto"/>
        <w:jc w:val="both"/>
      </w:pPr>
      <w:r w:rsidRPr="00502892">
        <w:t>În cazul unei urgențe (scurgeri toxice, incendiu, contaminare biologică), se aplică imediat procedura de evacuare și izolare a zonei, notificând personalul desemnat și autoritățile competente, dacă este cazul.</w:t>
      </w:r>
    </w:p>
    <w:p w14:paraId="65A08D24" w14:textId="58BFEE95" w:rsidR="006F10C1" w:rsidRPr="00502892" w:rsidRDefault="006F10C1">
      <w:pPr>
        <w:pStyle w:val="NormalWeb"/>
        <w:numPr>
          <w:ilvl w:val="0"/>
          <w:numId w:val="27"/>
        </w:numPr>
        <w:spacing w:before="0" w:beforeAutospacing="0" w:after="0" w:afterAutospacing="0" w:line="360" w:lineRule="auto"/>
        <w:jc w:val="both"/>
      </w:pPr>
      <w:r w:rsidRPr="00502892">
        <w:t>După fiecare activitate, spațiile se dezinfectează conform procedurilor interne, iar deșeurile periculoase sunt colectate și eliminate, conform legislației în vigoare.</w:t>
      </w:r>
    </w:p>
    <w:p w14:paraId="5B538D6C" w14:textId="05BC760A" w:rsidR="006F10C1" w:rsidRPr="00502892" w:rsidRDefault="006F10C1">
      <w:pPr>
        <w:pStyle w:val="NormalWeb"/>
        <w:numPr>
          <w:ilvl w:val="0"/>
          <w:numId w:val="27"/>
        </w:numPr>
        <w:spacing w:before="0" w:beforeAutospacing="0" w:after="0" w:afterAutospacing="0" w:line="360" w:lineRule="auto"/>
        <w:jc w:val="both"/>
      </w:pPr>
      <w:r w:rsidRPr="00502892">
        <w:t>Deșeurile rezultate în urma activităților didactice sau de cercetare (substanțe chimice uzate, materiale biologice, obiecte tăioase, ambalaje contaminate etc.) trebuie colectate separat, în funcție de categoria de periculozitate, în recipiente speciale, marcate corespunzător.</w:t>
      </w:r>
    </w:p>
    <w:p w14:paraId="2F653EEE" w14:textId="57A5CDFB" w:rsidR="006F10C1" w:rsidRPr="00502892" w:rsidRDefault="006F10C1">
      <w:pPr>
        <w:pStyle w:val="NormalWeb"/>
        <w:numPr>
          <w:ilvl w:val="0"/>
          <w:numId w:val="27"/>
        </w:numPr>
        <w:spacing w:before="0" w:beforeAutospacing="0" w:after="0" w:afterAutospacing="0" w:line="360" w:lineRule="auto"/>
        <w:jc w:val="both"/>
      </w:pPr>
      <w:r w:rsidRPr="00502892">
        <w:t>Recipienții pentru deșeuri periculoase vor fi etanși, rezistenți la substanțele depozitate, etichetați clar (cu denumirea, data și tipul de risc) și păstrați în spații dedicate, accesibile doar personalului autorizat.</w:t>
      </w:r>
    </w:p>
    <w:p w14:paraId="5A2BEA01" w14:textId="3D04898B" w:rsidR="006F10C1" w:rsidRPr="00502892" w:rsidRDefault="006F10C1">
      <w:pPr>
        <w:pStyle w:val="NormalWeb"/>
        <w:numPr>
          <w:ilvl w:val="0"/>
          <w:numId w:val="27"/>
        </w:numPr>
        <w:spacing w:before="0" w:beforeAutospacing="0" w:after="0" w:afterAutospacing="0" w:line="360" w:lineRule="auto"/>
        <w:jc w:val="both"/>
      </w:pPr>
      <w:r w:rsidRPr="00502892">
        <w:t xml:space="preserve">Eliminarea deșeurilor </w:t>
      </w:r>
      <w:r w:rsidRPr="003924C3">
        <w:t>periculoase se realizează exclusiv prin operatori economici autorizați, în baza unui contract, conform legislației naționale în vigoare privind protecția mediului și sănătatea publică.</w:t>
      </w:r>
    </w:p>
    <w:p w14:paraId="61BD1562" w14:textId="0DB8FA21" w:rsidR="006F10C1" w:rsidRPr="00502892" w:rsidRDefault="006F10C1">
      <w:pPr>
        <w:pStyle w:val="NormalWeb"/>
        <w:numPr>
          <w:ilvl w:val="0"/>
          <w:numId w:val="27"/>
        </w:numPr>
        <w:spacing w:before="0" w:beforeAutospacing="0" w:after="0" w:afterAutospacing="0" w:line="360" w:lineRule="auto"/>
        <w:jc w:val="both"/>
      </w:pPr>
      <w:r w:rsidRPr="00502892">
        <w:t>Este strict interzisă deversarea în chiuvetă, canalizare sau aruncarea la coșul de gunoi a substanțelor chimice, biologice sau a materialelor contaminate.</w:t>
      </w:r>
    </w:p>
    <w:p w14:paraId="2DEA3575" w14:textId="5BD83A6D" w:rsidR="006F10C1" w:rsidRPr="00502892" w:rsidRDefault="006F10C1">
      <w:pPr>
        <w:pStyle w:val="NormalWeb"/>
        <w:numPr>
          <w:ilvl w:val="0"/>
          <w:numId w:val="27"/>
        </w:numPr>
        <w:spacing w:before="0" w:beforeAutospacing="0" w:after="0" w:afterAutospacing="0" w:line="360" w:lineRule="auto"/>
        <w:jc w:val="both"/>
      </w:pPr>
      <w:r w:rsidRPr="00502892">
        <w:t>Personalul laboratorului trebuie instruit anual privind tipurile de deșeuri generate și modalitățile corecte de colectare, depozitare și eliminare.</w:t>
      </w:r>
    </w:p>
    <w:p w14:paraId="0D118FB7" w14:textId="4D29D71C" w:rsidR="006F10C1" w:rsidRDefault="006F10C1">
      <w:pPr>
        <w:pStyle w:val="ListParagraph"/>
        <w:numPr>
          <w:ilvl w:val="0"/>
          <w:numId w:val="27"/>
        </w:numPr>
        <w:spacing w:after="240"/>
        <w:ind w:right="-20"/>
        <w:rPr>
          <w:rFonts w:ascii="Times New Roman" w:hAnsi="Times New Roman"/>
          <w:szCs w:val="24"/>
          <w:lang w:val="ro-RO"/>
        </w:rPr>
      </w:pPr>
      <w:r w:rsidRPr="003924C3">
        <w:rPr>
          <w:rFonts w:ascii="Times New Roman" w:hAnsi="Times New Roman"/>
          <w:bCs/>
          <w:szCs w:val="24"/>
          <w:lang w:val="ro-RO"/>
        </w:rPr>
        <w:t>Restur</w:t>
      </w:r>
      <w:r w:rsidRPr="003924C3">
        <w:rPr>
          <w:rFonts w:ascii="Times New Roman" w:hAnsi="Times New Roman"/>
          <w:szCs w:val="24"/>
          <w:lang w:val="ro-RO"/>
        </w:rPr>
        <w:t>ile menajere sau rezultate in urma operațiilor de igienizare a spatiilor se vor colecta in saci din material plastic, in recipiente etanșe, confecționate din materiale rezistente, evacuarea făcând-se de o unitate de specialitate, înainte ca acestea sa depășească capacitatea de depozitare si sa intre in descompunere.</w:t>
      </w:r>
    </w:p>
    <w:p w14:paraId="40901745" w14:textId="1373A580" w:rsidR="006F10C1" w:rsidRPr="00502892" w:rsidRDefault="009C7747" w:rsidP="006F10C1">
      <w:pPr>
        <w:pStyle w:val="Heading2"/>
        <w:rPr>
          <w:rFonts w:cs="Times New Roman"/>
          <w:lang w:val="ro-RO"/>
        </w:rPr>
      </w:pPr>
      <w:r>
        <w:rPr>
          <w:rFonts w:cs="Times New Roman"/>
          <w:lang w:val="ro-RO"/>
        </w:rPr>
        <w:t>4</w:t>
      </w:r>
      <w:r w:rsidR="008F598F">
        <w:rPr>
          <w:rFonts w:cs="Times New Roman"/>
          <w:lang w:val="ro-RO"/>
        </w:rPr>
        <w:t xml:space="preserve">.14. </w:t>
      </w:r>
      <w:r w:rsidR="006F10C1" w:rsidRPr="00502892">
        <w:rPr>
          <w:rFonts w:cs="Times New Roman"/>
          <w:lang w:val="ro-RO"/>
        </w:rPr>
        <w:t>Accesul vizitatorilor și activități interdisciplinare în laboratoare</w:t>
      </w:r>
    </w:p>
    <w:p w14:paraId="72D986BC" w14:textId="2BA0E34A" w:rsidR="006F10C1" w:rsidRPr="00502892" w:rsidRDefault="006F10C1">
      <w:pPr>
        <w:pStyle w:val="NormalWeb"/>
        <w:numPr>
          <w:ilvl w:val="0"/>
          <w:numId w:val="27"/>
        </w:numPr>
        <w:spacing w:before="0" w:beforeAutospacing="0" w:after="0" w:afterAutospacing="0" w:line="360" w:lineRule="auto"/>
        <w:jc w:val="both"/>
      </w:pPr>
      <w:r w:rsidRPr="00502892">
        <w:t>Accesul persoanelor externe (vizitatori, colaboratori, studenți din alte facultăți etc.) în laboratoarele universității este permis doar cu aprobarea responsabilului de laborator sau a conducerii facultății.</w:t>
      </w:r>
    </w:p>
    <w:p w14:paraId="1E12BDE1" w14:textId="104EFAF0" w:rsidR="006F10C1" w:rsidRPr="00502892" w:rsidRDefault="006F10C1">
      <w:pPr>
        <w:pStyle w:val="NormalWeb"/>
        <w:numPr>
          <w:ilvl w:val="0"/>
          <w:numId w:val="27"/>
        </w:numPr>
        <w:spacing w:before="0" w:beforeAutospacing="0" w:after="0" w:afterAutospacing="0" w:line="360" w:lineRule="auto"/>
        <w:jc w:val="both"/>
      </w:pPr>
      <w:r w:rsidRPr="00502892">
        <w:t>Vizitatorii trebuie să fie însoțiți de personal autorizat pe toată durata prezenței lor în laborator și să respecte regulile de securitate și protecție individuală aplicabile spațiului respectiv.</w:t>
      </w:r>
    </w:p>
    <w:p w14:paraId="500B23A6" w14:textId="60A9A807" w:rsidR="006F10C1" w:rsidRPr="00502892" w:rsidRDefault="006F10C1">
      <w:pPr>
        <w:pStyle w:val="NormalWeb"/>
        <w:numPr>
          <w:ilvl w:val="0"/>
          <w:numId w:val="27"/>
        </w:numPr>
        <w:spacing w:before="0" w:beforeAutospacing="0" w:after="0" w:afterAutospacing="0" w:line="360" w:lineRule="auto"/>
        <w:jc w:val="both"/>
      </w:pPr>
      <w:r w:rsidRPr="00502892">
        <w:t>În cazul desfășurării unor proiecte sau lucrări de licență</w:t>
      </w:r>
      <w:r w:rsidRPr="003E0CF0">
        <w:t>/disertație/doctorat care implică colaborări inter-disciplinare, accesul în laborator se face în baza unui plan de lucru aprobat</w:t>
      </w:r>
      <w:r w:rsidRPr="00502892">
        <w:t>, care include:</w:t>
      </w:r>
    </w:p>
    <w:p w14:paraId="56637903" w14:textId="77777777" w:rsidR="006F10C1" w:rsidRPr="00502892" w:rsidRDefault="006F10C1">
      <w:pPr>
        <w:pStyle w:val="NormalWeb"/>
        <w:numPr>
          <w:ilvl w:val="0"/>
          <w:numId w:val="134"/>
        </w:numPr>
        <w:spacing w:before="0" w:beforeAutospacing="0" w:after="0" w:afterAutospacing="0" w:line="360" w:lineRule="auto"/>
        <w:ind w:left="567" w:hanging="283"/>
        <w:jc w:val="both"/>
      </w:pPr>
      <w:r w:rsidRPr="00502892">
        <w:t>obiectivele activității,</w:t>
      </w:r>
    </w:p>
    <w:p w14:paraId="41263C89" w14:textId="77777777" w:rsidR="006F10C1" w:rsidRPr="00502892" w:rsidRDefault="006F10C1">
      <w:pPr>
        <w:pStyle w:val="NormalWeb"/>
        <w:numPr>
          <w:ilvl w:val="0"/>
          <w:numId w:val="134"/>
        </w:numPr>
        <w:spacing w:before="0" w:beforeAutospacing="0" w:after="0" w:afterAutospacing="0" w:line="360" w:lineRule="auto"/>
        <w:ind w:left="567" w:hanging="283"/>
        <w:jc w:val="both"/>
      </w:pPr>
      <w:r w:rsidRPr="00502892">
        <w:t>echipamentele utilizate,</w:t>
      </w:r>
    </w:p>
    <w:p w14:paraId="72ED2271" w14:textId="77777777" w:rsidR="006F10C1" w:rsidRPr="00502892" w:rsidRDefault="006F10C1">
      <w:pPr>
        <w:pStyle w:val="NormalWeb"/>
        <w:numPr>
          <w:ilvl w:val="0"/>
          <w:numId w:val="134"/>
        </w:numPr>
        <w:spacing w:before="0" w:beforeAutospacing="0" w:after="0" w:afterAutospacing="0" w:line="360" w:lineRule="auto"/>
        <w:ind w:left="567" w:hanging="283"/>
        <w:jc w:val="both"/>
      </w:pPr>
      <w:r w:rsidRPr="00502892">
        <w:t>riscurile implicate,</w:t>
      </w:r>
    </w:p>
    <w:p w14:paraId="0E4F3E9E" w14:textId="77777777" w:rsidR="006F10C1" w:rsidRPr="00502892" w:rsidRDefault="006F10C1">
      <w:pPr>
        <w:pStyle w:val="NormalWeb"/>
        <w:numPr>
          <w:ilvl w:val="0"/>
          <w:numId w:val="134"/>
        </w:numPr>
        <w:spacing w:before="0" w:beforeAutospacing="0" w:after="0" w:afterAutospacing="0" w:line="360" w:lineRule="auto"/>
        <w:ind w:left="567" w:hanging="283"/>
        <w:jc w:val="both"/>
      </w:pPr>
      <w:r w:rsidRPr="00502892">
        <w:t>programul și persoanele responsabile.</w:t>
      </w:r>
    </w:p>
    <w:p w14:paraId="1121E6BA" w14:textId="72C9DDC5" w:rsidR="006F10C1" w:rsidRPr="00502892" w:rsidRDefault="006F10C1">
      <w:pPr>
        <w:pStyle w:val="NormalWeb"/>
        <w:numPr>
          <w:ilvl w:val="0"/>
          <w:numId w:val="27"/>
        </w:numPr>
        <w:spacing w:before="0" w:beforeAutospacing="0" w:after="0" w:afterAutospacing="0" w:line="360" w:lineRule="auto"/>
        <w:jc w:val="both"/>
      </w:pPr>
      <w:r w:rsidRPr="00502892">
        <w:t>Persoanele implicate în astfel de activități vor fi instruite în prealabil și vor semna fișa de instruire aferentă spațiului în care activează.</w:t>
      </w:r>
    </w:p>
    <w:p w14:paraId="5C9D314E" w14:textId="14704A70" w:rsidR="006F10C1" w:rsidRPr="00502892" w:rsidRDefault="006F10C1">
      <w:pPr>
        <w:pStyle w:val="NormalWeb"/>
        <w:numPr>
          <w:ilvl w:val="0"/>
          <w:numId w:val="27"/>
        </w:numPr>
        <w:spacing w:before="0" w:beforeAutospacing="0" w:after="0" w:afterAutospacing="0" w:line="360" w:lineRule="auto"/>
        <w:jc w:val="both"/>
      </w:pPr>
      <w:r w:rsidRPr="00502892">
        <w:t>Este interzisă folosirea laboratoarelor în scopuri personale, în afara programului aprobat, sau fără supravegherea și informarea prealabilă a responsabilului de laborator.</w:t>
      </w:r>
    </w:p>
    <w:p w14:paraId="739329B4" w14:textId="56A0CABC" w:rsidR="00611E68" w:rsidRPr="00502892" w:rsidRDefault="00037407" w:rsidP="00611E68">
      <w:pPr>
        <w:pStyle w:val="Heading1"/>
        <w:rPr>
          <w:rFonts w:cs="Times New Roman"/>
        </w:rPr>
      </w:pPr>
      <w:r>
        <w:rPr>
          <w:rFonts w:cs="Times New Roman"/>
        </w:rPr>
        <w:t>5</w:t>
      </w:r>
      <w:r w:rsidR="00611E68" w:rsidRPr="00685B3F">
        <w:rPr>
          <w:rFonts w:cs="Times New Roman"/>
        </w:rPr>
        <w:t>. Cerinte privind deplasari si manevrabilitati</w:t>
      </w:r>
    </w:p>
    <w:p w14:paraId="6FB3D8D2"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Orice deplasare dintr-o incapere in alta se va efectua atent cu fata inainte. Deschiderea usii se va executa lent pentru a nu accidenta vreo persoana aflata in incaperea alaturata, in imediata apropiere a ei.</w:t>
      </w:r>
    </w:p>
    <w:p w14:paraId="6191E8FF"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Circulatia pe scari se va efectua respectandu-se urmatoarele norme:</w:t>
      </w:r>
    </w:p>
    <w:p w14:paraId="35A47074" w14:textId="77777777" w:rsidR="00611E68" w:rsidRPr="00685B3F" w:rsidRDefault="00611E68">
      <w:pPr>
        <w:widowControl/>
        <w:numPr>
          <w:ilvl w:val="2"/>
          <w:numId w:val="135"/>
        </w:numPr>
        <w:tabs>
          <w:tab w:val="left" w:pos="567"/>
        </w:tabs>
        <w:autoSpaceDE/>
        <w:autoSpaceDN/>
        <w:adjustRightInd/>
        <w:ind w:left="567" w:hanging="283"/>
        <w:rPr>
          <w:rFonts w:ascii="Times New Roman" w:hAnsi="Times New Roman"/>
          <w:szCs w:val="24"/>
          <w:lang w:val="es-ES"/>
        </w:rPr>
      </w:pPr>
      <w:r w:rsidRPr="00685B3F">
        <w:rPr>
          <w:rFonts w:ascii="Times New Roman" w:hAnsi="Times New Roman"/>
          <w:szCs w:val="24"/>
          <w:lang w:val="es-ES"/>
        </w:rPr>
        <w:t>se va circula numai pe partea dreapta;</w:t>
      </w:r>
    </w:p>
    <w:p w14:paraId="007AE89D" w14:textId="77777777" w:rsidR="00611E68" w:rsidRPr="00685B3F" w:rsidRDefault="00611E68">
      <w:pPr>
        <w:widowControl/>
        <w:numPr>
          <w:ilvl w:val="2"/>
          <w:numId w:val="135"/>
        </w:numPr>
        <w:tabs>
          <w:tab w:val="left" w:pos="567"/>
        </w:tabs>
        <w:autoSpaceDE/>
        <w:autoSpaceDN/>
        <w:adjustRightInd/>
        <w:ind w:left="567" w:hanging="283"/>
        <w:rPr>
          <w:rFonts w:ascii="Times New Roman" w:hAnsi="Times New Roman"/>
          <w:szCs w:val="24"/>
          <w:lang w:val="es-ES"/>
        </w:rPr>
      </w:pPr>
      <w:r w:rsidRPr="00685B3F">
        <w:rPr>
          <w:rFonts w:ascii="Times New Roman" w:hAnsi="Times New Roman"/>
          <w:szCs w:val="24"/>
          <w:lang w:val="es-ES"/>
        </w:rPr>
        <w:t>se va merge incet unul dupa altul;</w:t>
      </w:r>
    </w:p>
    <w:p w14:paraId="063A73AE" w14:textId="77777777" w:rsidR="00611E68" w:rsidRPr="00685B3F" w:rsidRDefault="00611E68">
      <w:pPr>
        <w:widowControl/>
        <w:numPr>
          <w:ilvl w:val="2"/>
          <w:numId w:val="135"/>
        </w:numPr>
        <w:tabs>
          <w:tab w:val="left" w:pos="567"/>
        </w:tabs>
        <w:autoSpaceDE/>
        <w:autoSpaceDN/>
        <w:adjustRightInd/>
        <w:ind w:left="567" w:hanging="283"/>
        <w:rPr>
          <w:rFonts w:ascii="Times New Roman" w:hAnsi="Times New Roman"/>
          <w:szCs w:val="24"/>
          <w:lang w:val="es-ES"/>
        </w:rPr>
      </w:pPr>
      <w:r w:rsidRPr="00685B3F">
        <w:rPr>
          <w:rFonts w:ascii="Times New Roman" w:hAnsi="Times New Roman"/>
          <w:szCs w:val="24"/>
          <w:lang w:val="es-ES"/>
        </w:rPr>
        <w:t>se va sprijini de mana curenta, nu se va citi in timp ce se urca sau coboara pe scari, nu se va aprinde tigara, nu se vor numara bani, nu se va merge distrat sarind cate doua-trei trepte deodata, etc;</w:t>
      </w:r>
    </w:p>
    <w:p w14:paraId="0B7486DF" w14:textId="77777777" w:rsidR="00611E68" w:rsidRPr="00685B3F" w:rsidRDefault="00611E68">
      <w:pPr>
        <w:widowControl/>
        <w:numPr>
          <w:ilvl w:val="2"/>
          <w:numId w:val="135"/>
        </w:numPr>
        <w:tabs>
          <w:tab w:val="left" w:pos="567"/>
        </w:tabs>
        <w:autoSpaceDE/>
        <w:autoSpaceDN/>
        <w:adjustRightInd/>
        <w:ind w:left="567" w:hanging="283"/>
        <w:rPr>
          <w:rFonts w:ascii="Times New Roman" w:hAnsi="Times New Roman"/>
          <w:szCs w:val="24"/>
          <w:lang w:val="es-ES"/>
        </w:rPr>
      </w:pPr>
      <w:r w:rsidRPr="00685B3F">
        <w:rPr>
          <w:rFonts w:ascii="Times New Roman" w:hAnsi="Times New Roman"/>
          <w:szCs w:val="24"/>
          <w:lang w:val="es-ES"/>
        </w:rPr>
        <w:t>vor fi indepartate de pe trepte toate obiectele care ar putea produce alunecarea si accidente;</w:t>
      </w:r>
    </w:p>
    <w:p w14:paraId="1066E1E1" w14:textId="77777777" w:rsidR="00611E68" w:rsidRPr="00685B3F" w:rsidRDefault="00611E68">
      <w:pPr>
        <w:widowControl/>
        <w:numPr>
          <w:ilvl w:val="2"/>
          <w:numId w:val="135"/>
        </w:numPr>
        <w:tabs>
          <w:tab w:val="left" w:pos="567"/>
        </w:tabs>
        <w:autoSpaceDE/>
        <w:autoSpaceDN/>
        <w:adjustRightInd/>
        <w:ind w:left="567" w:hanging="283"/>
        <w:rPr>
          <w:rFonts w:ascii="Times New Roman" w:hAnsi="Times New Roman"/>
          <w:szCs w:val="24"/>
          <w:lang w:val="es-ES"/>
        </w:rPr>
      </w:pPr>
      <w:r w:rsidRPr="00685B3F">
        <w:rPr>
          <w:rFonts w:ascii="Times New Roman" w:hAnsi="Times New Roman"/>
          <w:szCs w:val="24"/>
          <w:lang w:val="es-ES"/>
        </w:rPr>
        <w:t>se va pastra curatenia pe trepte.</w:t>
      </w:r>
    </w:p>
    <w:p w14:paraId="55F4262C"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Cand trebuie luat un obiect de la inaltime, obligatoriu se va folosi o scara sigura. Nu se vor improviza podete formate din scaune, cutii, sertare asezate unele peste altele, care nefiind stabile se pot rasturna.</w:t>
      </w:r>
    </w:p>
    <w:p w14:paraId="1269432E"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Usile cu geamuri trebuie manevrate atent. Nu se va sprijini sau a se impinge pe partea din sticla a usilor.</w:t>
      </w:r>
    </w:p>
    <w:p w14:paraId="6B42F58E"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Pardoselile din incaperi trebuie intretinute si curate fara sa prezinte urme de defectiuni care pot provoca impiedicarea.</w:t>
      </w:r>
    </w:p>
    <w:p w14:paraId="02D32B1F"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Pentru protectia personalului care face curatenie, cioburile de sticla trebuie invelite si depuse astfel incat sa poata fi usor de identificat, de prferat sa se lase la vedere pe birou.</w:t>
      </w:r>
    </w:p>
    <w:p w14:paraId="7A29F257"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b/>
          <w:szCs w:val="24"/>
          <w:lang w:val="es-ES"/>
        </w:rPr>
        <w:t xml:space="preserve"> </w:t>
      </w:r>
      <w:r w:rsidRPr="00685B3F">
        <w:rPr>
          <w:rFonts w:ascii="Times New Roman" w:hAnsi="Times New Roman"/>
          <w:szCs w:val="24"/>
          <w:lang w:val="es-ES"/>
        </w:rPr>
        <w:t>Pentru ridicarea de obiecte, efortul trebuie facut cu muschii picioarelor si nu cu muschii spatelui. Se va evita intinderile rapide ale bratelor si intoarcerile bruste.</w:t>
      </w:r>
    </w:p>
    <w:p w14:paraId="3642E8A6"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Trebuie semnalata orice uzura sau defect care apare la cordonul electric. Acesta va putea fi reutilizat numai dupa ce a fost reparat sau inlocuit de catre electricianul de serviciu.</w:t>
      </w:r>
    </w:p>
    <w:p w14:paraId="3FE3E838"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 sa se tina sau sa se atinga cu mana un obiect metallic (teava sau radiatorul caloriferului, etc) in timp ce cu cealalta mana se introduce stecherul in priza.</w:t>
      </w:r>
    </w:p>
    <w:p w14:paraId="255083DD"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 a se pune in functiune o masina inainte de a fi cunoscut sistemul de functionare al acestuia.</w:t>
      </w:r>
    </w:p>
    <w:p w14:paraId="1CDF6EC2"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 operatorilor sa isi repare singuri calculatoarele. Intretinerea si reglarea lor va fi efectuata numai de catre lucrătorul special calificat.</w:t>
      </w:r>
    </w:p>
    <w:p w14:paraId="42A8C82A"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Inainte de conectarea unei masini la o priza electrica trebuie controlata pentru a fi in pozitia “deconectat”.</w:t>
      </w:r>
    </w:p>
    <w:p w14:paraId="6013DC3B"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Nu se va pune niciodata in functiune o masina careia i s-a scos carcasa.</w:t>
      </w:r>
    </w:p>
    <w:p w14:paraId="74F4AFA1"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 sa se usuce orice obiect pe conductele de gaz, calorifer, pe soba sau calorifer electric.</w:t>
      </w:r>
    </w:p>
    <w:p w14:paraId="6A02986A"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Atunci cand se foloseste un cutit de mana sau o lama pentru taierea hartiei, degetele trebuie tinute cat mai departe de taisul lamei.</w:t>
      </w:r>
    </w:p>
    <w:p w14:paraId="009E0E20"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La folosirea lamelor de ras pentru lucrari de birou, acestea trebuie introduse in dispozitive de protectie.</w:t>
      </w:r>
    </w:p>
    <w:p w14:paraId="4A909F84" w14:textId="77777777" w:rsidR="00611E68" w:rsidRPr="00685B3F" w:rsidRDefault="00611E68">
      <w:pPr>
        <w:widowControl/>
        <w:numPr>
          <w:ilvl w:val="0"/>
          <w:numId w:val="27"/>
        </w:numPr>
        <w:tabs>
          <w:tab w:val="left" w:pos="851"/>
        </w:tabs>
        <w:autoSpaceDE/>
        <w:autoSpaceDN/>
        <w:adjustRightInd/>
        <w:rPr>
          <w:rFonts w:ascii="Times New Roman" w:hAnsi="Times New Roman"/>
          <w:szCs w:val="24"/>
        </w:rPr>
      </w:pPr>
      <w:r w:rsidRPr="00685B3F">
        <w:rPr>
          <w:rFonts w:ascii="Times New Roman" w:hAnsi="Times New Roman"/>
          <w:szCs w:val="24"/>
        </w:rPr>
        <w:t>In sertare, obiectele taioase sau ascutite (creioane, cutite, lame, etc) trebuie sa fie aranjate in compartimente separate.</w:t>
      </w:r>
    </w:p>
    <w:p w14:paraId="29446625"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La producerea unei taieturi sau raniri se va folosi trusa de prim-ajutor sau functie de gravitate se va cere interventie de specialitate.</w:t>
      </w:r>
    </w:p>
    <w:p w14:paraId="400F5A8E"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Inainte de folosirea unui scaun trebuie controlata starea lui dupa care se potriveste intr-o pozitie stabila, evitandu-se asezarea pe marginea lui.</w:t>
      </w:r>
    </w:p>
    <w:p w14:paraId="2811CD82"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Inainte de indepartarea unui scaun de birou trebuie sa se asigure ca nu exista pericolul de a se rasturna sau lovi alta persoana.</w:t>
      </w:r>
    </w:p>
    <w:p w14:paraId="4E05B87C"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interzisa miscarea de leganare pe doua din picioarele scaunului sau de rasturnare pe spate.</w:t>
      </w:r>
    </w:p>
    <w:p w14:paraId="4C835918"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interzisa urcarea pe scaunul cu melc pentru a lua un obiect aflat la inaltime. Pentru aceasta operatie se recomanda un taburet solid, un podium sau o scara corespunzatoare.</w:t>
      </w:r>
    </w:p>
    <w:p w14:paraId="65FDC4B5"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Pentru evitarea impiedicarilor, sertarele birourilor, fisetelor sau ale dulapurilor trebuie tinute inchise.</w:t>
      </w:r>
    </w:p>
    <w:p w14:paraId="53704F89"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Pentru a se evita prinderea degetelor, trebuie apucate bine manerele atunci cand se inchid sertarele birourilor sau usilor caselor de bani.</w:t>
      </w:r>
    </w:p>
    <w:p w14:paraId="16A8174F"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 sa se deschida in acelasi timp mai multe sertare din partea de sus a unui clasor, deoarece ele pot aluneca si prin cadere pot provoca accidente.</w:t>
      </w:r>
    </w:p>
    <w:p w14:paraId="4992F1B0"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Pentru a se asigura o stabilitate buna clasorului este necesar ca lucrurile grele sa fie aranjate in sertarele de jos.</w:t>
      </w:r>
    </w:p>
    <w:p w14:paraId="254ECB6D"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interzisa pastrarea materialelor inflamabile (benzina, alcool, etc) in alte vase decat bidoane de metal.</w:t>
      </w:r>
    </w:p>
    <w:p w14:paraId="5ADEC9F2"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La terminarea programului de munca, persoana imputernicita va verifica daca gazul, curentul electric, apa, etc, sunt inchise (intrerupte).</w:t>
      </w:r>
    </w:p>
    <w:p w14:paraId="2FF62F58"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Orice deplasare dintr-o incapere in alta se va efectua atent, cu fata inainte. Deschiderea usii se va executa lent pentru a nu accidenta vreo persoana aflata in incaperea alaturata, in imediata sa apropiere.</w:t>
      </w:r>
    </w:p>
    <w:p w14:paraId="12830210"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In timpul programului de lucru trebuie folosita o incaltaminte corespunzatoare pentru a se evita orice sursa de accident.</w:t>
      </w:r>
    </w:p>
    <w:p w14:paraId="46F2D10A"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Pentru protectia lucrătorului care face curatenie, cioburile de sticla trebuie invelite si depuse astfel incat sa poata fi usor identificate de catre acest personal, de preferat fiind ca aceste materiale sa fie lasate la vedere, pe birou.</w:t>
      </w:r>
    </w:p>
    <w:p w14:paraId="6C4A536F"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strict interzis sa se foloseasca lucrătorul pentru curatenie la alte munci pentru care nu a fost instruit si sa fie pus la munci ce depasesc posibilitatile lor fizice.</w:t>
      </w:r>
    </w:p>
    <w:p w14:paraId="76FF36FC" w14:textId="718E60B7" w:rsidR="00611E68" w:rsidRPr="00502892" w:rsidRDefault="00037407" w:rsidP="00611E68">
      <w:pPr>
        <w:pStyle w:val="Heading1"/>
        <w:rPr>
          <w:rFonts w:cs="Times New Roman"/>
          <w:lang w:val="ro-RO"/>
        </w:rPr>
      </w:pPr>
      <w:r>
        <w:rPr>
          <w:rFonts w:cs="Times New Roman"/>
          <w:lang w:val="ro-RO"/>
        </w:rPr>
        <w:t>6</w:t>
      </w:r>
      <w:r w:rsidR="00611E68" w:rsidRPr="00502892">
        <w:rPr>
          <w:rFonts w:cs="Times New Roman"/>
          <w:lang w:val="ro-RO"/>
        </w:rPr>
        <w:t>. Cerinţe privind mediul de muncă</w:t>
      </w:r>
    </w:p>
    <w:p w14:paraId="37ED5B15" w14:textId="77777777" w:rsidR="00611E68" w:rsidRPr="00685B3F" w:rsidRDefault="00611E68">
      <w:pPr>
        <w:pStyle w:val="ListParagraph"/>
        <w:numPr>
          <w:ilvl w:val="0"/>
          <w:numId w:val="27"/>
        </w:numPr>
        <w:rPr>
          <w:rFonts w:ascii="Times New Roman" w:hAnsi="Times New Roman"/>
          <w:lang w:val="ro-RO"/>
        </w:rPr>
      </w:pPr>
      <w:r w:rsidRPr="00685B3F">
        <w:rPr>
          <w:rFonts w:ascii="Times New Roman" w:hAnsi="Times New Roman"/>
          <w:lang w:val="ro-RO"/>
        </w:rPr>
        <w:t xml:space="preserve">Cadrele didactice </w:t>
      </w:r>
      <w:r w:rsidRPr="00685B3F">
        <w:rPr>
          <w:rFonts w:ascii="Times New Roman" w:hAnsi="Times New Roman"/>
          <w:bCs/>
          <w:szCs w:val="24"/>
          <w:lang w:val="es-ES"/>
        </w:rPr>
        <w:t xml:space="preserve">și </w:t>
      </w:r>
      <w:r w:rsidRPr="00685B3F">
        <w:rPr>
          <w:rFonts w:ascii="Times New Roman" w:hAnsi="Times New Roman"/>
          <w:lang w:val="ro-RO"/>
        </w:rPr>
        <w:t>personalul auxiliar</w:t>
      </w:r>
      <w:r w:rsidRPr="00685B3F">
        <w:rPr>
          <w:rFonts w:ascii="Times New Roman" w:hAnsi="Times New Roman"/>
          <w:bCs/>
          <w:szCs w:val="24"/>
          <w:lang w:val="es-ES"/>
        </w:rPr>
        <w:t xml:space="preserve"> </w:t>
      </w:r>
      <w:r w:rsidRPr="00685B3F">
        <w:rPr>
          <w:rFonts w:ascii="Times New Roman" w:hAnsi="Times New Roman"/>
          <w:lang w:val="ro-RO"/>
        </w:rPr>
        <w:t xml:space="preserve">din cadrul Universității </w:t>
      </w:r>
      <w:r w:rsidRPr="00685B3F">
        <w:rPr>
          <w:rFonts w:ascii="Times New Roman" w:hAnsi="Times New Roman"/>
          <w:szCs w:val="24"/>
          <w:lang w:val="it-IT"/>
        </w:rPr>
        <w:t xml:space="preserve">de Științele Vieții “Regele Mihai I” din Timișoara </w:t>
      </w:r>
      <w:r w:rsidRPr="00685B3F">
        <w:rPr>
          <w:rFonts w:ascii="Times New Roman" w:hAnsi="Times New Roman"/>
          <w:lang w:val="ro-RO"/>
        </w:rPr>
        <w:t>își desfășoară activitatea într-o diversitate de medii, în funcție de specificul disciplinei predate și de implicarea în activități didactice, de cercetare sau administrative. Acestea includ:</w:t>
      </w:r>
    </w:p>
    <w:p w14:paraId="27CC0015" w14:textId="77777777" w:rsidR="00611E68" w:rsidRPr="00502892" w:rsidRDefault="00611E68">
      <w:pPr>
        <w:pStyle w:val="ListParagraph"/>
        <w:widowControl/>
        <w:numPr>
          <w:ilvl w:val="0"/>
          <w:numId w:val="35"/>
        </w:numPr>
        <w:autoSpaceDE/>
        <w:autoSpaceDN/>
        <w:adjustRightInd/>
        <w:spacing w:after="160"/>
        <w:ind w:left="567" w:hanging="283"/>
        <w:rPr>
          <w:rFonts w:ascii="Times New Roman" w:hAnsi="Times New Roman"/>
          <w:lang w:val="ro-RO"/>
        </w:rPr>
      </w:pPr>
      <w:r w:rsidRPr="00502892">
        <w:rPr>
          <w:rFonts w:ascii="Times New Roman" w:hAnsi="Times New Roman"/>
          <w:lang w:val="ro-RO"/>
        </w:rPr>
        <w:t>săli de curs și amfiteatre;</w:t>
      </w:r>
    </w:p>
    <w:p w14:paraId="582BFC18" w14:textId="77777777" w:rsidR="00611E68" w:rsidRPr="00502892" w:rsidRDefault="00611E68">
      <w:pPr>
        <w:pStyle w:val="ListParagraph"/>
        <w:widowControl/>
        <w:numPr>
          <w:ilvl w:val="0"/>
          <w:numId w:val="35"/>
        </w:numPr>
        <w:autoSpaceDE/>
        <w:autoSpaceDN/>
        <w:adjustRightInd/>
        <w:spacing w:after="160"/>
        <w:ind w:left="567" w:hanging="283"/>
        <w:rPr>
          <w:rFonts w:ascii="Times New Roman" w:hAnsi="Times New Roman"/>
          <w:lang w:val="ro-RO"/>
        </w:rPr>
      </w:pPr>
      <w:r w:rsidRPr="00502892">
        <w:rPr>
          <w:rFonts w:ascii="Times New Roman" w:hAnsi="Times New Roman"/>
          <w:lang w:val="ro-RO"/>
        </w:rPr>
        <w:t>laboratoare didactice și de cercetare;</w:t>
      </w:r>
    </w:p>
    <w:p w14:paraId="2A731616" w14:textId="77777777" w:rsidR="00611E68" w:rsidRPr="00502892" w:rsidRDefault="00611E68">
      <w:pPr>
        <w:pStyle w:val="ListParagraph"/>
        <w:widowControl/>
        <w:numPr>
          <w:ilvl w:val="0"/>
          <w:numId w:val="35"/>
        </w:numPr>
        <w:autoSpaceDE/>
        <w:autoSpaceDN/>
        <w:adjustRightInd/>
        <w:spacing w:after="160"/>
        <w:ind w:left="567" w:hanging="283"/>
        <w:rPr>
          <w:rFonts w:ascii="Times New Roman" w:hAnsi="Times New Roman"/>
          <w:lang w:val="ro-RO"/>
        </w:rPr>
      </w:pPr>
      <w:r w:rsidRPr="00502892">
        <w:rPr>
          <w:rFonts w:ascii="Times New Roman" w:hAnsi="Times New Roman"/>
          <w:lang w:val="ro-RO"/>
        </w:rPr>
        <w:t>cabinete individuale și birouri,</w:t>
      </w:r>
    </w:p>
    <w:p w14:paraId="1C231D04" w14:textId="77777777" w:rsidR="00611E68" w:rsidRPr="00502892" w:rsidRDefault="00611E68">
      <w:pPr>
        <w:pStyle w:val="ListParagraph"/>
        <w:widowControl/>
        <w:numPr>
          <w:ilvl w:val="0"/>
          <w:numId w:val="35"/>
        </w:numPr>
        <w:autoSpaceDE/>
        <w:autoSpaceDN/>
        <w:adjustRightInd/>
        <w:spacing w:after="160"/>
        <w:ind w:left="567" w:hanging="283"/>
        <w:rPr>
          <w:rFonts w:ascii="Times New Roman" w:hAnsi="Times New Roman"/>
          <w:lang w:val="ro-RO"/>
        </w:rPr>
      </w:pPr>
      <w:r w:rsidRPr="00502892">
        <w:rPr>
          <w:rFonts w:ascii="Times New Roman" w:hAnsi="Times New Roman"/>
          <w:lang w:val="ro-RO"/>
        </w:rPr>
        <w:t>spații agricole și zootehnice (ferme, sere, terenuri experimentale);</w:t>
      </w:r>
    </w:p>
    <w:p w14:paraId="0A1CDFD3" w14:textId="77777777" w:rsidR="00611E68" w:rsidRPr="00502892" w:rsidRDefault="00611E68">
      <w:pPr>
        <w:pStyle w:val="ListParagraph"/>
        <w:widowControl/>
        <w:numPr>
          <w:ilvl w:val="0"/>
          <w:numId w:val="35"/>
        </w:numPr>
        <w:autoSpaceDE/>
        <w:autoSpaceDN/>
        <w:adjustRightInd/>
        <w:ind w:left="567" w:hanging="283"/>
        <w:rPr>
          <w:rFonts w:ascii="Times New Roman" w:hAnsi="Times New Roman"/>
          <w:lang w:val="ro-RO"/>
        </w:rPr>
      </w:pPr>
      <w:r w:rsidRPr="00502892">
        <w:rPr>
          <w:rFonts w:ascii="Times New Roman" w:hAnsi="Times New Roman"/>
          <w:lang w:val="ro-RO"/>
        </w:rPr>
        <w:t>spații comune (biblioteci, săli de ședință etc.).</w:t>
      </w:r>
    </w:p>
    <w:p w14:paraId="10C34C11" w14:textId="77777777" w:rsidR="00611E68" w:rsidRPr="00685B3F" w:rsidRDefault="00611E68">
      <w:pPr>
        <w:pStyle w:val="ListParagraph"/>
        <w:numPr>
          <w:ilvl w:val="0"/>
          <w:numId w:val="27"/>
        </w:numPr>
        <w:rPr>
          <w:rFonts w:ascii="Times New Roman" w:hAnsi="Times New Roman"/>
          <w:lang w:val="ro-RO"/>
        </w:rPr>
      </w:pPr>
      <w:r w:rsidRPr="00685B3F">
        <w:rPr>
          <w:rFonts w:ascii="Times New Roman" w:hAnsi="Times New Roman"/>
          <w:lang w:val="ro-RO"/>
        </w:rPr>
        <w:t>Mediul de lucru trebuie să asigure condiții optime de securitate, igienă și confort, pentru a preveni apariția accidentelor de muncă, a bolilor profesionale și a altor afecțiuni legate de muncă.</w:t>
      </w:r>
    </w:p>
    <w:p w14:paraId="2F49D44F" w14:textId="0B98A4F5" w:rsidR="00611E68" w:rsidRPr="00685B3F" w:rsidRDefault="00611E68">
      <w:pPr>
        <w:pStyle w:val="ListParagraph"/>
        <w:numPr>
          <w:ilvl w:val="0"/>
          <w:numId w:val="27"/>
        </w:numPr>
        <w:spacing w:after="240"/>
        <w:ind w:right="-20"/>
        <w:rPr>
          <w:rFonts w:ascii="Times New Roman" w:hAnsi="Times New Roman"/>
          <w:szCs w:val="24"/>
          <w:lang w:val="ro-RO"/>
        </w:rPr>
      </w:pPr>
      <w:r w:rsidRPr="00685B3F">
        <w:rPr>
          <w:rFonts w:ascii="Times New Roman" w:hAnsi="Times New Roman"/>
          <w:szCs w:val="24"/>
          <w:lang w:val="ro-RO"/>
        </w:rPr>
        <w:t xml:space="preserve">Spatiul prin dimensiunile si amenajarea sa, postul de lucru trebuie sa asigure utilizatorului un spatiu suficient, care sa ii permită sa îşi schimbe pozitia si sa varieze mişcările. </w:t>
      </w:r>
    </w:p>
    <w:p w14:paraId="3E62B404" w14:textId="7E214530" w:rsidR="00611E68" w:rsidRPr="00502892" w:rsidRDefault="00611E68" w:rsidP="00611E68">
      <w:pPr>
        <w:pStyle w:val="Heading2"/>
        <w:rPr>
          <w:rFonts w:cs="Times New Roman"/>
          <w:lang w:val="ro-RO" w:eastAsia="ro-RO"/>
        </w:rPr>
      </w:pPr>
      <w:r w:rsidRPr="00502892">
        <w:rPr>
          <w:rFonts w:cs="Times New Roman"/>
          <w:lang w:val="ro-RO" w:eastAsia="ro-RO"/>
        </w:rPr>
        <w:t>6.1. Iluminat</w:t>
      </w:r>
    </w:p>
    <w:p w14:paraId="6BA0C4B5" w14:textId="6F0E33C3" w:rsidR="00611E68" w:rsidRPr="00685B3F" w:rsidRDefault="00685B3F">
      <w:pPr>
        <w:pStyle w:val="ListParagraph"/>
        <w:numPr>
          <w:ilvl w:val="0"/>
          <w:numId w:val="27"/>
        </w:numPr>
        <w:rPr>
          <w:rFonts w:ascii="Times New Roman" w:hAnsi="Times New Roman"/>
          <w:lang w:val="ro-RO" w:eastAsia="ro-RO"/>
        </w:rPr>
      </w:pPr>
      <w:r>
        <w:rPr>
          <w:rFonts w:ascii="Times New Roman" w:hAnsi="Times New Roman"/>
          <w:lang w:val="ro-RO" w:eastAsia="ro-RO"/>
        </w:rPr>
        <w:t>(1)</w:t>
      </w:r>
      <w:r w:rsidR="00611E68" w:rsidRPr="00685B3F">
        <w:rPr>
          <w:rFonts w:ascii="Times New Roman" w:hAnsi="Times New Roman"/>
          <w:lang w:val="ro-RO" w:eastAsia="ro-RO"/>
        </w:rPr>
        <w:t>Iluminatul în spațiile de muncă trebuie să asigure condiții optime de vizibilitate, fără a produce disconfort vizual, oboseală oculară sau riscuri de accidentare.</w:t>
      </w:r>
    </w:p>
    <w:p w14:paraId="11A749FE" w14:textId="77777777" w:rsidR="00611E68" w:rsidRPr="00502892" w:rsidRDefault="00611E68" w:rsidP="00611E68">
      <w:pPr>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(2) Tipurile de iluminat utilizate sunt:</w:t>
      </w:r>
    </w:p>
    <w:p w14:paraId="59CE6106" w14:textId="77777777" w:rsidR="00611E68" w:rsidRPr="00502892" w:rsidRDefault="00611E68">
      <w:pPr>
        <w:pStyle w:val="ListParagraph"/>
        <w:widowControl/>
        <w:numPr>
          <w:ilvl w:val="0"/>
          <w:numId w:val="36"/>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iluminat natural (prin ferestre sau luminatoare);</w:t>
      </w:r>
    </w:p>
    <w:p w14:paraId="5D6D1585" w14:textId="77777777" w:rsidR="00611E68" w:rsidRPr="00502892" w:rsidRDefault="00611E68">
      <w:pPr>
        <w:pStyle w:val="ListParagraph"/>
        <w:widowControl/>
        <w:numPr>
          <w:ilvl w:val="0"/>
          <w:numId w:val="36"/>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iluminat artificial general (prin corpuri de iluminat montate pe tavan);</w:t>
      </w:r>
    </w:p>
    <w:p w14:paraId="3CDF7033" w14:textId="77777777" w:rsidR="00611E68" w:rsidRPr="00502892" w:rsidRDefault="00611E68">
      <w:pPr>
        <w:pStyle w:val="ListParagraph"/>
        <w:widowControl/>
        <w:numPr>
          <w:ilvl w:val="0"/>
          <w:numId w:val="36"/>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iluminat local (lămpi de birou, proiectoare pentru pupitre, iluminat la bancurile de lucru).</w:t>
      </w:r>
    </w:p>
    <w:p w14:paraId="62E0290B" w14:textId="4CDF2F56"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 xml:space="preserve">Iluminatul general şi local al încăperilor de lucru va fi proiectat în funcţie de caracteristicile sarcinii de muncă şi </w:t>
      </w:r>
      <w:r w:rsidRPr="00685B3F">
        <w:rPr>
          <w:rFonts w:ascii="Times New Roman" w:hAnsi="Times New Roman"/>
          <w:szCs w:val="24"/>
          <w:lang w:val="ro-RO"/>
        </w:rPr>
        <w:t>necesitatile vizuale</w:t>
      </w:r>
      <w:r w:rsidRPr="00685B3F">
        <w:rPr>
          <w:rFonts w:ascii="Times New Roman" w:hAnsi="Times New Roman"/>
          <w:szCs w:val="24"/>
          <w:lang w:val="ro-RO" w:eastAsia="ro-RO"/>
        </w:rPr>
        <w:t xml:space="preserve"> ale utilizatorilor, astfel încât să asigure </w:t>
      </w:r>
      <w:r w:rsidRPr="00685B3F">
        <w:rPr>
          <w:rFonts w:ascii="Times New Roman" w:hAnsi="Times New Roman"/>
          <w:szCs w:val="24"/>
          <w:lang w:val="ro-RO"/>
        </w:rPr>
        <w:t>condiţii de iluminat satisfacatoare</w:t>
      </w:r>
      <w:r w:rsidRPr="00685B3F">
        <w:rPr>
          <w:rFonts w:ascii="Times New Roman" w:hAnsi="Times New Roman"/>
          <w:szCs w:val="24"/>
          <w:lang w:val="ro-RO" w:eastAsia="ro-RO"/>
        </w:rPr>
        <w:t xml:space="preserve"> şi un contrast adecvat între ecran şi mediu, pentru obţinerea unei performanţe ridicate. </w:t>
      </w:r>
    </w:p>
    <w:p w14:paraId="4C938701"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b/>
          <w:bCs/>
          <w:szCs w:val="24"/>
          <w:lang w:val="ro-RO" w:eastAsia="ro-RO"/>
        </w:rPr>
        <w:t>S</w:t>
      </w:r>
      <w:r w:rsidRPr="00685B3F">
        <w:rPr>
          <w:rFonts w:ascii="Times New Roman" w:hAnsi="Times New Roman"/>
          <w:szCs w:val="24"/>
          <w:lang w:val="ro-RO" w:eastAsia="ro-RO"/>
        </w:rPr>
        <w:t>ursele de lumină trebuie să asigure un indice de redare a culorilor (Ra) ≥ 80, pentru o percepție corectă a materialelor didactice și documentației.</w:t>
      </w:r>
    </w:p>
    <w:p w14:paraId="52AEFC71"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 xml:space="preserve">Iluminatul nu trebuie să creeze reflexii, umbre puternice sau străluciri deranjante pe suprafețele de lucru (monitoare, pupitre, bancuri de laborator). </w:t>
      </w:r>
      <w:r w:rsidRPr="00685B3F">
        <w:rPr>
          <w:rFonts w:ascii="Times New Roman" w:hAnsi="Times New Roman"/>
          <w:szCs w:val="24"/>
          <w:lang w:val="ro-RO"/>
        </w:rPr>
        <w:t xml:space="preserve">Strălucirile si reflexiile supărătoare pe ecran sau pe orice alte echipamente, trebuie evitate, </w:t>
      </w:r>
      <w:r w:rsidRPr="00685B3F">
        <w:rPr>
          <w:rFonts w:ascii="Times New Roman" w:hAnsi="Times New Roman"/>
          <w:szCs w:val="24"/>
          <w:lang w:val="ro-RO" w:eastAsia="ro-RO"/>
        </w:rPr>
        <w:t>corelând caracteristicele tehnice şi amplasarea surselor de lumină cu amenajarea încăperilor şi posturilor de muncă.</w:t>
      </w:r>
    </w:p>
    <w:p w14:paraId="1E17550B"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Lămpile de birou trebuie să aibă braț reglabil și să permită direcționarea fasciculului luminos.</w:t>
      </w:r>
    </w:p>
    <w:p w14:paraId="0026403F"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Iluminatul trebuie verificat periodic (cel puțin anual) pentru:</w:t>
      </w:r>
    </w:p>
    <w:p w14:paraId="567B5BAB" w14:textId="77777777" w:rsidR="00611E68" w:rsidRPr="00502892" w:rsidRDefault="00611E68">
      <w:pPr>
        <w:pStyle w:val="ListParagraph"/>
        <w:widowControl/>
        <w:numPr>
          <w:ilvl w:val="0"/>
          <w:numId w:val="37"/>
        </w:numPr>
        <w:ind w:left="567" w:hanging="283"/>
        <w:rPr>
          <w:rFonts w:ascii="Times New Roman" w:hAnsi="Times New Roman"/>
          <w:szCs w:val="24"/>
          <w:lang w:val="ro-RO" w:eastAsia="ro-RO"/>
        </w:rPr>
      </w:pPr>
      <w:r w:rsidRPr="00502892">
        <w:rPr>
          <w:rFonts w:ascii="Times New Roman" w:hAnsi="Times New Roman"/>
          <w:szCs w:val="24"/>
          <w:lang w:val="ro-RO" w:eastAsia="ro-RO"/>
        </w:rPr>
        <w:t>funcționare corectă;</w:t>
      </w:r>
    </w:p>
    <w:p w14:paraId="5578A476" w14:textId="77777777" w:rsidR="00611E68" w:rsidRPr="00502892" w:rsidRDefault="00611E68">
      <w:pPr>
        <w:pStyle w:val="ListParagraph"/>
        <w:widowControl/>
        <w:numPr>
          <w:ilvl w:val="0"/>
          <w:numId w:val="37"/>
        </w:numPr>
        <w:ind w:left="567" w:hanging="283"/>
        <w:rPr>
          <w:rFonts w:ascii="Times New Roman" w:hAnsi="Times New Roman"/>
          <w:szCs w:val="24"/>
          <w:lang w:val="ro-RO" w:eastAsia="ro-RO"/>
        </w:rPr>
      </w:pPr>
      <w:r w:rsidRPr="00502892">
        <w:rPr>
          <w:rFonts w:ascii="Times New Roman" w:hAnsi="Times New Roman"/>
          <w:szCs w:val="24"/>
          <w:lang w:val="ro-RO" w:eastAsia="ro-RO"/>
        </w:rPr>
        <w:t>înlocuirea surselor de lumină arse sau slăbite;</w:t>
      </w:r>
    </w:p>
    <w:p w14:paraId="104A15F7" w14:textId="77777777" w:rsidR="00611E68" w:rsidRPr="00502892" w:rsidRDefault="00611E68">
      <w:pPr>
        <w:pStyle w:val="ListParagraph"/>
        <w:widowControl/>
        <w:numPr>
          <w:ilvl w:val="0"/>
          <w:numId w:val="37"/>
        </w:numPr>
        <w:ind w:left="567" w:hanging="283"/>
        <w:rPr>
          <w:rFonts w:ascii="Times New Roman" w:hAnsi="Times New Roman"/>
          <w:szCs w:val="24"/>
          <w:lang w:val="ro-RO" w:eastAsia="ro-RO"/>
        </w:rPr>
      </w:pPr>
      <w:r w:rsidRPr="00502892">
        <w:rPr>
          <w:rFonts w:ascii="Times New Roman" w:hAnsi="Times New Roman"/>
          <w:szCs w:val="24"/>
          <w:lang w:val="ro-RO" w:eastAsia="ro-RO"/>
        </w:rPr>
        <w:t>curățarea corpurilor de iluminat pentru menținerea eficienței;</w:t>
      </w:r>
    </w:p>
    <w:p w14:paraId="05396912"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Toate spațiile utilizate de personal trebuie dotate cu iluminat de siguranță în caz de avarie a rețelei electrice.</w:t>
      </w:r>
    </w:p>
    <w:p w14:paraId="06807DD5"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Căile de evacuare, ușile de ieșire și punctele de prim ajutor trebuie marcate cu semne vizibile, fotoluminescente sau luminate permanent.</w:t>
      </w:r>
    </w:p>
    <w:p w14:paraId="0A6800E4"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În amfiteatre și laboratoare, este obligatorie existența unor lămpi de urgență autonome sau conectate la sursă UPS.</w:t>
      </w:r>
    </w:p>
    <w:p w14:paraId="52F6DA42"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Se recomandă alternarea iluminatului natural cu cel artificial, pentru reducerea oboselii ochilor.</w:t>
      </w:r>
    </w:p>
    <w:p w14:paraId="4E62460D" w14:textId="77777777" w:rsidR="00685B3F" w:rsidRDefault="00611E68">
      <w:pPr>
        <w:pStyle w:val="ListParagraph"/>
        <w:numPr>
          <w:ilvl w:val="0"/>
          <w:numId w:val="27"/>
        </w:numPr>
        <w:tabs>
          <w:tab w:val="num" w:pos="1440"/>
        </w:tabs>
        <w:rPr>
          <w:rFonts w:ascii="Times New Roman" w:hAnsi="Times New Roman"/>
          <w:szCs w:val="24"/>
          <w:lang w:val="ro-RO" w:eastAsia="ro-RO"/>
        </w:rPr>
      </w:pPr>
      <w:r w:rsidRPr="00685B3F">
        <w:rPr>
          <w:rFonts w:ascii="Times New Roman" w:hAnsi="Times New Roman"/>
          <w:szCs w:val="24"/>
          <w:lang w:val="ro-RO" w:eastAsia="ro-RO"/>
        </w:rPr>
        <w:t>Cadrele didactice</w:t>
      </w:r>
      <w:r w:rsidRPr="00685B3F">
        <w:rPr>
          <w:rFonts w:ascii="Times New Roman" w:hAnsi="Times New Roman"/>
          <w:bCs/>
          <w:szCs w:val="24"/>
          <w:lang w:val="es-ES"/>
        </w:rPr>
        <w:t xml:space="preserve"> și </w:t>
      </w:r>
      <w:r w:rsidRPr="00685B3F">
        <w:rPr>
          <w:rFonts w:ascii="Times New Roman" w:hAnsi="Times New Roman"/>
          <w:lang w:val="ro-RO"/>
        </w:rPr>
        <w:t>personalul auxiliar</w:t>
      </w:r>
      <w:r w:rsidRPr="00685B3F">
        <w:rPr>
          <w:rFonts w:ascii="Times New Roman" w:hAnsi="Times New Roman"/>
          <w:szCs w:val="24"/>
          <w:lang w:val="ro-RO" w:eastAsia="ro-RO"/>
        </w:rPr>
        <w:t xml:space="preserve"> care lucrează zilnic peste 4 ore la monitor trebuie să utilizeze monitoare cu tehnologie anti-reflexie și ochelari cu filtru pentru lumină albastră (unde este cazul).</w:t>
      </w:r>
      <w:r w:rsidR="00685B3F" w:rsidRPr="00685B3F">
        <w:rPr>
          <w:rFonts w:ascii="Times New Roman" w:hAnsi="Times New Roman"/>
          <w:szCs w:val="24"/>
          <w:lang w:val="ro-RO" w:eastAsia="ro-RO"/>
        </w:rPr>
        <w:t xml:space="preserve"> </w:t>
      </w:r>
      <w:r w:rsidRPr="00685B3F">
        <w:rPr>
          <w:rFonts w:ascii="Times New Roman" w:hAnsi="Times New Roman"/>
          <w:szCs w:val="24"/>
          <w:lang w:val="ro-RO" w:eastAsia="ro-RO"/>
        </w:rPr>
        <w:t>Se va aplica regula 20-20-20: la fiecare 20 de minute, privirea se va muta timp de 20 de secunde spre un obiect aflat la minimum 6 metri (20 feet) distanță.</w:t>
      </w:r>
    </w:p>
    <w:p w14:paraId="02DD982E" w14:textId="51FE90F4" w:rsidR="00611E68" w:rsidRPr="00685B3F" w:rsidRDefault="00685B3F">
      <w:pPr>
        <w:pStyle w:val="ListParagraph"/>
        <w:numPr>
          <w:ilvl w:val="0"/>
          <w:numId w:val="27"/>
        </w:numPr>
        <w:tabs>
          <w:tab w:val="num" w:pos="1440"/>
        </w:tabs>
        <w:rPr>
          <w:rFonts w:ascii="Times New Roman" w:hAnsi="Times New Roman"/>
          <w:szCs w:val="24"/>
          <w:lang w:val="ro-RO" w:eastAsia="ro-RO"/>
        </w:rPr>
      </w:pPr>
      <w:r>
        <w:rPr>
          <w:rFonts w:ascii="Times New Roman" w:hAnsi="Times New Roman"/>
          <w:szCs w:val="24"/>
          <w:lang w:val="ro-RO" w:eastAsia="ro-RO"/>
        </w:rPr>
        <w:t>(1)</w:t>
      </w:r>
      <w:r w:rsidR="00611E68" w:rsidRPr="00685B3F">
        <w:rPr>
          <w:rFonts w:ascii="Times New Roman" w:hAnsi="Times New Roman"/>
          <w:szCs w:val="24"/>
          <w:lang w:val="ro-RO"/>
        </w:rPr>
        <w:t xml:space="preserve">Posturile de lucru vor fi amenajate astfel încât sursele de lumina, cum ar fi ferestrele si alte deschideri, pereții transparenți sau translucizi, precum si echipamentele si pereții de culori deschise, sa nu provoace străluciri orbitoare directe si sa antreneze cat mai putin posibil reflexii pe ecran. </w:t>
      </w:r>
    </w:p>
    <w:p w14:paraId="0A23C075" w14:textId="77777777" w:rsidR="00611E68" w:rsidRPr="00685B3F" w:rsidRDefault="00611E68" w:rsidP="00611E68">
      <w:pPr>
        <w:ind w:right="-20"/>
        <w:rPr>
          <w:rFonts w:ascii="Times New Roman" w:hAnsi="Times New Roman"/>
          <w:szCs w:val="24"/>
          <w:lang w:val="ro-RO"/>
        </w:rPr>
      </w:pPr>
      <w:r w:rsidRPr="00685B3F">
        <w:rPr>
          <w:rFonts w:ascii="Times New Roman" w:hAnsi="Times New Roman"/>
          <w:szCs w:val="24"/>
          <w:lang w:val="ro-RO"/>
        </w:rPr>
        <w:t xml:space="preserve">(2) Ferestrele trebuie prevăzute cu un sistem adecvat de acoperire, cu posibilităţi de reglare pentru a atenua lumina naturala la postul de lucru. </w:t>
      </w:r>
    </w:p>
    <w:p w14:paraId="189AEE46" w14:textId="77777777" w:rsidR="00611E68" w:rsidRPr="00A04900" w:rsidRDefault="00611E68" w:rsidP="00611E68">
      <w:pPr>
        <w:ind w:right="-20"/>
        <w:rPr>
          <w:rFonts w:ascii="Times New Roman" w:hAnsi="Times New Roman"/>
          <w:szCs w:val="24"/>
          <w:lang w:val="ro-RO"/>
        </w:rPr>
      </w:pPr>
      <w:r w:rsidRPr="00A04900">
        <w:rPr>
          <w:rFonts w:ascii="Times New Roman" w:hAnsi="Times New Roman"/>
          <w:szCs w:val="24"/>
          <w:lang w:val="ro-RO"/>
        </w:rPr>
        <w:t>(3)Niveluri minime recomandate de iluminare (conform HG 1091/2006):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4"/>
        <w:gridCol w:w="2935"/>
      </w:tblGrid>
      <w:tr w:rsidR="00611E68" w:rsidRPr="00502892" w14:paraId="2F0C7594" w14:textId="77777777" w:rsidTr="00980FEA">
        <w:trPr>
          <w:tblHeader/>
          <w:tblCellSpacing w:w="15" w:type="dxa"/>
        </w:trPr>
        <w:tc>
          <w:tcPr>
            <w:tcW w:w="0" w:type="auto"/>
            <w:vAlign w:val="center"/>
            <w:hideMark/>
          </w:tcPr>
          <w:p w14:paraId="0AB3AC85" w14:textId="77777777" w:rsidR="00611E68" w:rsidRPr="00502892" w:rsidRDefault="00611E68" w:rsidP="00980FEA">
            <w:pPr>
              <w:spacing w:line="240" w:lineRule="auto"/>
              <w:ind w:right="-20"/>
              <w:rPr>
                <w:rFonts w:ascii="Times New Roman" w:hAnsi="Times New Roman"/>
                <w:b/>
                <w:bCs/>
                <w:szCs w:val="24"/>
                <w:lang w:val="ro-RO"/>
              </w:rPr>
            </w:pPr>
            <w:r w:rsidRPr="00502892">
              <w:rPr>
                <w:rFonts w:ascii="Times New Roman" w:hAnsi="Times New Roman"/>
                <w:b/>
                <w:bCs/>
                <w:szCs w:val="24"/>
                <w:lang w:val="ro-RO"/>
              </w:rPr>
              <w:t>Tip spațiu</w:t>
            </w:r>
          </w:p>
        </w:tc>
        <w:tc>
          <w:tcPr>
            <w:tcW w:w="0" w:type="auto"/>
            <w:vAlign w:val="center"/>
            <w:hideMark/>
          </w:tcPr>
          <w:p w14:paraId="29EE1E48" w14:textId="77777777" w:rsidR="00611E68" w:rsidRPr="00502892" w:rsidRDefault="00611E68" w:rsidP="00980FEA">
            <w:pPr>
              <w:spacing w:line="240" w:lineRule="auto"/>
              <w:ind w:right="-20"/>
              <w:rPr>
                <w:rFonts w:ascii="Times New Roman" w:hAnsi="Times New Roman"/>
                <w:b/>
                <w:bCs/>
                <w:szCs w:val="24"/>
                <w:lang w:val="ro-RO"/>
              </w:rPr>
            </w:pPr>
            <w:r w:rsidRPr="00502892">
              <w:rPr>
                <w:rFonts w:ascii="Times New Roman" w:hAnsi="Times New Roman"/>
                <w:b/>
                <w:bCs/>
                <w:szCs w:val="24"/>
                <w:lang w:val="ro-RO"/>
              </w:rPr>
              <w:t>Nivel minim iluminare (lux)</w:t>
            </w:r>
          </w:p>
        </w:tc>
      </w:tr>
      <w:tr w:rsidR="00611E68" w:rsidRPr="00502892" w14:paraId="7BACC653" w14:textId="77777777" w:rsidTr="00980FEA">
        <w:trPr>
          <w:tblCellSpacing w:w="15" w:type="dxa"/>
        </w:trPr>
        <w:tc>
          <w:tcPr>
            <w:tcW w:w="0" w:type="auto"/>
            <w:vAlign w:val="center"/>
            <w:hideMark/>
          </w:tcPr>
          <w:p w14:paraId="0C07808E"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Birouri / cabinete</w:t>
            </w:r>
          </w:p>
        </w:tc>
        <w:tc>
          <w:tcPr>
            <w:tcW w:w="0" w:type="auto"/>
            <w:vAlign w:val="center"/>
            <w:hideMark/>
          </w:tcPr>
          <w:p w14:paraId="16DB71E3"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300 – 500 lux</w:t>
            </w:r>
          </w:p>
        </w:tc>
      </w:tr>
      <w:tr w:rsidR="00611E68" w:rsidRPr="00502892" w14:paraId="561477DD" w14:textId="77777777" w:rsidTr="00980FEA">
        <w:trPr>
          <w:tblCellSpacing w:w="15" w:type="dxa"/>
        </w:trPr>
        <w:tc>
          <w:tcPr>
            <w:tcW w:w="0" w:type="auto"/>
            <w:vAlign w:val="center"/>
            <w:hideMark/>
          </w:tcPr>
          <w:p w14:paraId="2E4150D5"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Săli de curs / amfiteatre</w:t>
            </w:r>
          </w:p>
        </w:tc>
        <w:tc>
          <w:tcPr>
            <w:tcW w:w="0" w:type="auto"/>
            <w:vAlign w:val="center"/>
            <w:hideMark/>
          </w:tcPr>
          <w:p w14:paraId="1AC6C230"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500 lux</w:t>
            </w:r>
          </w:p>
        </w:tc>
      </w:tr>
      <w:tr w:rsidR="00611E68" w:rsidRPr="00502892" w14:paraId="6BDC39B0" w14:textId="77777777" w:rsidTr="00980FEA">
        <w:trPr>
          <w:tblCellSpacing w:w="15" w:type="dxa"/>
        </w:trPr>
        <w:tc>
          <w:tcPr>
            <w:tcW w:w="0" w:type="auto"/>
            <w:vAlign w:val="center"/>
            <w:hideMark/>
          </w:tcPr>
          <w:p w14:paraId="6A473D9D"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Laboratoare</w:t>
            </w:r>
          </w:p>
        </w:tc>
        <w:tc>
          <w:tcPr>
            <w:tcW w:w="0" w:type="auto"/>
            <w:vAlign w:val="center"/>
            <w:hideMark/>
          </w:tcPr>
          <w:p w14:paraId="4A139231"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500 – 750 lux</w:t>
            </w:r>
          </w:p>
        </w:tc>
      </w:tr>
      <w:tr w:rsidR="00611E68" w:rsidRPr="00502892" w14:paraId="027E609C" w14:textId="77777777" w:rsidTr="00980FEA">
        <w:trPr>
          <w:tblCellSpacing w:w="15" w:type="dxa"/>
        </w:trPr>
        <w:tc>
          <w:tcPr>
            <w:tcW w:w="0" w:type="auto"/>
            <w:vAlign w:val="center"/>
            <w:hideMark/>
          </w:tcPr>
          <w:p w14:paraId="7A9E179C"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Spații tehnice (ateliere, ferme)</w:t>
            </w:r>
          </w:p>
        </w:tc>
        <w:tc>
          <w:tcPr>
            <w:tcW w:w="0" w:type="auto"/>
            <w:vAlign w:val="center"/>
            <w:hideMark/>
          </w:tcPr>
          <w:p w14:paraId="1DFCB37C"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300 – 500 lux</w:t>
            </w:r>
          </w:p>
        </w:tc>
      </w:tr>
      <w:tr w:rsidR="00611E68" w:rsidRPr="00502892" w14:paraId="542EFE73" w14:textId="77777777" w:rsidTr="00980FEA">
        <w:trPr>
          <w:tblCellSpacing w:w="15" w:type="dxa"/>
        </w:trPr>
        <w:tc>
          <w:tcPr>
            <w:tcW w:w="0" w:type="auto"/>
            <w:vAlign w:val="center"/>
            <w:hideMark/>
          </w:tcPr>
          <w:p w14:paraId="454CFBDD"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Culoare, holuri</w:t>
            </w:r>
          </w:p>
        </w:tc>
        <w:tc>
          <w:tcPr>
            <w:tcW w:w="0" w:type="auto"/>
            <w:vAlign w:val="center"/>
            <w:hideMark/>
          </w:tcPr>
          <w:p w14:paraId="35673A29"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100 – 200 lux</w:t>
            </w:r>
          </w:p>
        </w:tc>
      </w:tr>
    </w:tbl>
    <w:p w14:paraId="29E46D87" w14:textId="77777777" w:rsidR="00611E68" w:rsidRPr="00A04900" w:rsidRDefault="00611E68">
      <w:pPr>
        <w:pStyle w:val="ListParagraph"/>
        <w:numPr>
          <w:ilvl w:val="0"/>
          <w:numId w:val="27"/>
        </w:numPr>
        <w:rPr>
          <w:rFonts w:ascii="Times New Roman" w:hAnsi="Times New Roman"/>
          <w:lang w:val="ro-RO"/>
        </w:rPr>
      </w:pPr>
      <w:r w:rsidRPr="00A04900">
        <w:rPr>
          <w:rFonts w:ascii="Times New Roman" w:hAnsi="Times New Roman"/>
          <w:lang w:val="ro-RO"/>
        </w:rPr>
        <w:t>Iluminatul necorespunzător – fie că este insuficient, excesiv sau creează disconfort vizual - are efecte negative directe și indirecte asupra sănătății și performanței cadrelor didactice. Acestea includ:</w:t>
      </w:r>
    </w:p>
    <w:p w14:paraId="3B4A8F29" w14:textId="77777777" w:rsidR="00611E68" w:rsidRPr="00502892" w:rsidRDefault="00611E68">
      <w:pPr>
        <w:pStyle w:val="ListParagraph"/>
        <w:widowControl/>
        <w:numPr>
          <w:ilvl w:val="0"/>
          <w:numId w:val="46"/>
        </w:numPr>
        <w:autoSpaceDE/>
        <w:autoSpaceDN/>
        <w:adjustRightInd/>
        <w:spacing w:after="160"/>
        <w:ind w:left="567" w:hanging="283"/>
        <w:rPr>
          <w:rFonts w:ascii="Times New Roman" w:hAnsi="Times New Roman"/>
          <w:lang w:val="ro-RO"/>
        </w:rPr>
      </w:pPr>
      <w:r w:rsidRPr="00502892">
        <w:rPr>
          <w:rFonts w:ascii="Times New Roman" w:hAnsi="Times New Roman"/>
          <w:lang w:val="ro-RO"/>
        </w:rPr>
        <w:t>Efecte asupra sănătății: oboseală oculară (ochi uscați, lăcrimare excesivă, senzație de arsură); tulburări de vedere temporare, inclusiv estompare, vedere dublă sau dificultăți de focalizare; cefalee (dureri de cap), în special în cazul expunerii îndelungate la ecrane cu iluminat nepotrivit; tulburări de somn, în cazul expunerii seara la lumină rece (albastră) provenită de la ecrane; stres și iritabilitate, ca urmare a disconfortului vizual permanent.</w:t>
      </w:r>
    </w:p>
    <w:p w14:paraId="3662FDCC" w14:textId="77777777" w:rsidR="00611E68" w:rsidRPr="00502892" w:rsidRDefault="00611E68">
      <w:pPr>
        <w:pStyle w:val="ListParagraph"/>
        <w:widowControl/>
        <w:numPr>
          <w:ilvl w:val="0"/>
          <w:numId w:val="46"/>
        </w:numPr>
        <w:autoSpaceDE/>
        <w:autoSpaceDN/>
        <w:adjustRightInd/>
        <w:ind w:left="567" w:hanging="283"/>
        <w:rPr>
          <w:rFonts w:ascii="Times New Roman" w:hAnsi="Times New Roman"/>
          <w:lang w:val="ro-RO"/>
        </w:rPr>
      </w:pPr>
      <w:r w:rsidRPr="00502892">
        <w:rPr>
          <w:rFonts w:ascii="Times New Roman" w:hAnsi="Times New Roman"/>
          <w:lang w:val="ro-RO"/>
        </w:rPr>
        <w:t>Efecte asupra activității profesionale: scăderea concentrării și a productivității; creșterea riscului de erori în evaluări, redactări sau utilizarea echipamentelor; întârzierea finalizării sarcinilor din cauza disconfortului vizual; scăderea calității comunicării vizuale în timpul prezentărilor și lucrului cu studenții (în săli slab luminate).</w:t>
      </w:r>
    </w:p>
    <w:p w14:paraId="0EAF5627" w14:textId="77777777" w:rsidR="00611E68" w:rsidRPr="00A04900" w:rsidRDefault="00611E68">
      <w:pPr>
        <w:pStyle w:val="ListParagraph"/>
        <w:numPr>
          <w:ilvl w:val="0"/>
          <w:numId w:val="27"/>
        </w:numPr>
        <w:rPr>
          <w:rFonts w:ascii="Times New Roman" w:hAnsi="Times New Roman"/>
          <w:lang w:val="ro-RO"/>
        </w:rPr>
      </w:pPr>
      <w:r w:rsidRPr="00A04900">
        <w:rPr>
          <w:rFonts w:ascii="Times New Roman" w:hAnsi="Times New Roman"/>
          <w:lang w:val="ro-RO"/>
        </w:rPr>
        <w:t>Pentru a preveni efectele negative ale iluminatului și a asigura un mediu de lucru sigur și confortabil, se vor implementa următoarele măsuri:</w:t>
      </w:r>
    </w:p>
    <w:p w14:paraId="7788BDE0" w14:textId="77777777" w:rsidR="00611E68" w:rsidRPr="00502892" w:rsidRDefault="00611E68">
      <w:pPr>
        <w:pStyle w:val="ListParagraph"/>
        <w:widowControl/>
        <w:numPr>
          <w:ilvl w:val="0"/>
          <w:numId w:val="47"/>
        </w:numPr>
        <w:autoSpaceDE/>
        <w:autoSpaceDN/>
        <w:adjustRightInd/>
        <w:spacing w:after="160"/>
        <w:ind w:left="567" w:hanging="283"/>
        <w:rPr>
          <w:rFonts w:ascii="Times New Roman" w:hAnsi="Times New Roman"/>
          <w:lang w:val="ro-RO"/>
        </w:rPr>
      </w:pPr>
      <w:r w:rsidRPr="00502892">
        <w:rPr>
          <w:rFonts w:ascii="Times New Roman" w:hAnsi="Times New Roman"/>
          <w:lang w:val="ro-RO"/>
        </w:rPr>
        <w:t>Măsuri tehnice:</w:t>
      </w:r>
    </w:p>
    <w:p w14:paraId="53E944EB" w14:textId="4D43BE3A" w:rsidR="00611E68" w:rsidRPr="00A04900" w:rsidRDefault="00611E68">
      <w:pPr>
        <w:pStyle w:val="ListParagraph"/>
        <w:widowControl/>
        <w:numPr>
          <w:ilvl w:val="0"/>
          <w:numId w:val="48"/>
        </w:numPr>
        <w:autoSpaceDE/>
        <w:autoSpaceDN/>
        <w:adjustRightInd/>
        <w:ind w:left="1134" w:hanging="283"/>
        <w:rPr>
          <w:rFonts w:ascii="Times New Roman" w:hAnsi="Times New Roman"/>
          <w:lang w:val="ro-RO"/>
        </w:rPr>
      </w:pPr>
      <w:r w:rsidRPr="00A04900">
        <w:rPr>
          <w:rFonts w:ascii="Times New Roman" w:hAnsi="Times New Roman"/>
          <w:lang w:val="ro-RO"/>
        </w:rPr>
        <w:t>asigurarea unui nivel de iluminare corespunzător fiecărui tip de activitate, conform tabelului din</w:t>
      </w:r>
      <w:r w:rsidR="00A04900" w:rsidRPr="00A04900">
        <w:rPr>
          <w:rFonts w:ascii="Times New Roman" w:hAnsi="Times New Roman"/>
          <w:lang w:val="ro-RO"/>
        </w:rPr>
        <w:t xml:space="preserve"> art.1386</w:t>
      </w:r>
      <w:r w:rsidRPr="00A04900">
        <w:rPr>
          <w:rFonts w:ascii="Times New Roman" w:hAnsi="Times New Roman"/>
          <w:lang w:val="ro-RO"/>
        </w:rPr>
        <w:t xml:space="preserve"> alin.(3);</w:t>
      </w:r>
    </w:p>
    <w:p w14:paraId="3705BFAB" w14:textId="77777777" w:rsidR="00611E68" w:rsidRPr="00502892" w:rsidRDefault="00611E68">
      <w:pPr>
        <w:pStyle w:val="ListParagraph"/>
        <w:widowControl/>
        <w:numPr>
          <w:ilvl w:val="0"/>
          <w:numId w:val="48"/>
        </w:numPr>
        <w:autoSpaceDE/>
        <w:autoSpaceDN/>
        <w:adjustRightInd/>
        <w:ind w:left="1134" w:hanging="283"/>
        <w:rPr>
          <w:rFonts w:ascii="Times New Roman" w:hAnsi="Times New Roman"/>
          <w:lang w:val="ro-RO"/>
        </w:rPr>
      </w:pPr>
      <w:r w:rsidRPr="00502892">
        <w:rPr>
          <w:rFonts w:ascii="Times New Roman" w:hAnsi="Times New Roman"/>
          <w:lang w:val="ro-RO"/>
        </w:rPr>
        <w:t>utilizarea sursei de lumină cu temperatură de culoare adaptată:</w:t>
      </w:r>
    </w:p>
    <w:p w14:paraId="7296C3DB" w14:textId="77777777" w:rsidR="00611E68" w:rsidRPr="00502892" w:rsidRDefault="00611E68">
      <w:pPr>
        <w:pStyle w:val="ListParagraph"/>
        <w:widowControl/>
        <w:numPr>
          <w:ilvl w:val="0"/>
          <w:numId w:val="49"/>
        </w:numPr>
        <w:autoSpaceDE/>
        <w:autoSpaceDN/>
        <w:adjustRightInd/>
        <w:ind w:left="1418" w:hanging="284"/>
        <w:rPr>
          <w:rFonts w:ascii="Times New Roman" w:hAnsi="Times New Roman"/>
          <w:lang w:val="ro-RO"/>
        </w:rPr>
      </w:pPr>
      <w:r w:rsidRPr="00502892">
        <w:rPr>
          <w:rFonts w:ascii="Times New Roman" w:hAnsi="Times New Roman"/>
          <w:lang w:val="ro-RO"/>
        </w:rPr>
        <w:t>4000–5000 K (neutru spre rece) în săli de curs și birouri, pentru menținerea vigilenței;</w:t>
      </w:r>
    </w:p>
    <w:p w14:paraId="1CE4A65E" w14:textId="77777777" w:rsidR="00611E68" w:rsidRPr="00502892" w:rsidRDefault="00611E68">
      <w:pPr>
        <w:pStyle w:val="ListParagraph"/>
        <w:widowControl/>
        <w:numPr>
          <w:ilvl w:val="0"/>
          <w:numId w:val="49"/>
        </w:numPr>
        <w:autoSpaceDE/>
        <w:autoSpaceDN/>
        <w:adjustRightInd/>
        <w:ind w:left="1418" w:hanging="284"/>
        <w:rPr>
          <w:rFonts w:ascii="Times New Roman" w:hAnsi="Times New Roman"/>
          <w:lang w:val="ro-RO"/>
        </w:rPr>
      </w:pPr>
      <w:r w:rsidRPr="00502892">
        <w:rPr>
          <w:rFonts w:ascii="Times New Roman" w:hAnsi="Times New Roman"/>
          <w:lang w:val="ro-RO"/>
        </w:rPr>
        <w:t>evitarea luminilor reci (6000–6500 K) în activitățile de seară sau în birouri fără lumină naturală.</w:t>
      </w:r>
    </w:p>
    <w:p w14:paraId="0ACF16BB" w14:textId="77777777" w:rsidR="00611E68" w:rsidRPr="00502892" w:rsidRDefault="00611E68">
      <w:pPr>
        <w:pStyle w:val="ListParagraph"/>
        <w:widowControl/>
        <w:numPr>
          <w:ilvl w:val="0"/>
          <w:numId w:val="50"/>
        </w:numPr>
        <w:autoSpaceDE/>
        <w:autoSpaceDN/>
        <w:adjustRightInd/>
        <w:ind w:left="1134" w:hanging="283"/>
        <w:rPr>
          <w:rFonts w:ascii="Times New Roman" w:hAnsi="Times New Roman"/>
          <w:lang w:val="ro-RO"/>
        </w:rPr>
      </w:pPr>
      <w:r w:rsidRPr="00502892">
        <w:rPr>
          <w:rFonts w:ascii="Times New Roman" w:hAnsi="Times New Roman"/>
          <w:lang w:val="ro-RO"/>
        </w:rPr>
        <w:t>echiparea sălilor și birourilor cu corpurile de iluminat LED, eficiente energetic și stabile din punct de vedere vizual;</w:t>
      </w:r>
    </w:p>
    <w:p w14:paraId="45A7A859" w14:textId="77777777" w:rsidR="00611E68" w:rsidRPr="00502892" w:rsidRDefault="00611E68">
      <w:pPr>
        <w:pStyle w:val="ListParagraph"/>
        <w:widowControl/>
        <w:numPr>
          <w:ilvl w:val="0"/>
          <w:numId w:val="50"/>
        </w:numPr>
        <w:autoSpaceDE/>
        <w:autoSpaceDN/>
        <w:adjustRightInd/>
        <w:ind w:left="1134" w:hanging="283"/>
        <w:rPr>
          <w:rFonts w:ascii="Times New Roman" w:hAnsi="Times New Roman"/>
          <w:lang w:val="ro-RO"/>
        </w:rPr>
      </w:pPr>
      <w:r w:rsidRPr="00502892">
        <w:rPr>
          <w:rFonts w:ascii="Times New Roman" w:hAnsi="Times New Roman"/>
          <w:lang w:val="ro-RO"/>
        </w:rPr>
        <w:t>înlocuirea periodică a surselor de lumină uzate sau pâlpâitoare.</w:t>
      </w:r>
    </w:p>
    <w:p w14:paraId="4BF242CF" w14:textId="77777777" w:rsidR="00611E68" w:rsidRPr="00502892" w:rsidRDefault="00611E68">
      <w:pPr>
        <w:pStyle w:val="ListParagraph"/>
        <w:widowControl/>
        <w:numPr>
          <w:ilvl w:val="0"/>
          <w:numId w:val="47"/>
        </w:numPr>
        <w:autoSpaceDE/>
        <w:autoSpaceDN/>
        <w:adjustRightInd/>
        <w:spacing w:after="160"/>
        <w:ind w:left="567" w:hanging="283"/>
        <w:rPr>
          <w:rFonts w:ascii="Times New Roman" w:hAnsi="Times New Roman"/>
          <w:lang w:val="ro-RO"/>
        </w:rPr>
      </w:pPr>
      <w:r w:rsidRPr="00502892">
        <w:rPr>
          <w:rFonts w:ascii="Times New Roman" w:hAnsi="Times New Roman"/>
          <w:lang w:val="ro-RO"/>
        </w:rPr>
        <w:t>Măsuri organizatorice:</w:t>
      </w:r>
    </w:p>
    <w:p w14:paraId="27F9EF4B" w14:textId="77777777" w:rsidR="00611E68" w:rsidRPr="00502892" w:rsidRDefault="00611E68">
      <w:pPr>
        <w:pStyle w:val="ListParagraph"/>
        <w:widowControl/>
        <w:numPr>
          <w:ilvl w:val="0"/>
          <w:numId w:val="51"/>
        </w:numPr>
        <w:autoSpaceDE/>
        <w:autoSpaceDN/>
        <w:adjustRightInd/>
        <w:spacing w:after="160"/>
        <w:ind w:left="1134" w:hanging="283"/>
        <w:rPr>
          <w:rFonts w:ascii="Times New Roman" w:hAnsi="Times New Roman"/>
          <w:lang w:val="ro-RO"/>
        </w:rPr>
      </w:pPr>
      <w:r w:rsidRPr="00502892">
        <w:rPr>
          <w:rFonts w:ascii="Times New Roman" w:hAnsi="Times New Roman"/>
          <w:lang w:val="ro-RO"/>
        </w:rPr>
        <w:t>realizarea de evaluări periodice ale iluminatului (luxmetrie) de către serviciul SSM și personalul tehnic;</w:t>
      </w:r>
    </w:p>
    <w:p w14:paraId="3A5DDFE5" w14:textId="77777777" w:rsidR="00611E68" w:rsidRPr="00502892" w:rsidRDefault="00611E68">
      <w:pPr>
        <w:pStyle w:val="ListParagraph"/>
        <w:widowControl/>
        <w:numPr>
          <w:ilvl w:val="0"/>
          <w:numId w:val="51"/>
        </w:numPr>
        <w:autoSpaceDE/>
        <w:autoSpaceDN/>
        <w:adjustRightInd/>
        <w:spacing w:after="160"/>
        <w:ind w:left="1134" w:hanging="283"/>
        <w:rPr>
          <w:rFonts w:ascii="Times New Roman" w:hAnsi="Times New Roman"/>
          <w:lang w:val="ro-RO"/>
        </w:rPr>
      </w:pPr>
      <w:r w:rsidRPr="00502892">
        <w:rPr>
          <w:rFonts w:ascii="Times New Roman" w:hAnsi="Times New Roman"/>
          <w:lang w:val="ro-RO"/>
        </w:rPr>
        <w:t>menținerea ferestrelor curate și a jaluzelelor funcționale pentru optimizarea luminii naturale;</w:t>
      </w:r>
    </w:p>
    <w:p w14:paraId="3E633141" w14:textId="77777777" w:rsidR="00611E68" w:rsidRPr="00502892" w:rsidRDefault="00611E68">
      <w:pPr>
        <w:pStyle w:val="ListParagraph"/>
        <w:widowControl/>
        <w:numPr>
          <w:ilvl w:val="0"/>
          <w:numId w:val="51"/>
        </w:numPr>
        <w:autoSpaceDE/>
        <w:autoSpaceDN/>
        <w:adjustRightInd/>
        <w:spacing w:after="160"/>
        <w:ind w:left="1134" w:hanging="283"/>
        <w:rPr>
          <w:rFonts w:ascii="Times New Roman" w:hAnsi="Times New Roman"/>
          <w:lang w:val="ro-RO"/>
        </w:rPr>
      </w:pPr>
      <w:r w:rsidRPr="00502892">
        <w:rPr>
          <w:rFonts w:ascii="Times New Roman" w:hAnsi="Times New Roman"/>
          <w:lang w:val="ro-RO"/>
        </w:rPr>
        <w:t>curățarea periodică a corpurilor de iluminat pentru menținerea fluxului luminos</w:t>
      </w:r>
    </w:p>
    <w:p w14:paraId="7E655503" w14:textId="77777777" w:rsidR="00611E68" w:rsidRPr="00502892" w:rsidRDefault="00611E68">
      <w:pPr>
        <w:pStyle w:val="ListParagraph"/>
        <w:widowControl/>
        <w:numPr>
          <w:ilvl w:val="0"/>
          <w:numId w:val="47"/>
        </w:numPr>
        <w:autoSpaceDE/>
        <w:autoSpaceDN/>
        <w:adjustRightInd/>
        <w:spacing w:after="160"/>
        <w:rPr>
          <w:rFonts w:ascii="Times New Roman" w:hAnsi="Times New Roman"/>
          <w:lang w:val="ro-RO"/>
        </w:rPr>
      </w:pPr>
      <w:r w:rsidRPr="00502892">
        <w:rPr>
          <w:rFonts w:ascii="Times New Roman" w:hAnsi="Times New Roman"/>
          <w:lang w:val="ro-RO"/>
        </w:rPr>
        <w:t>Măsuri individuale:</w:t>
      </w:r>
    </w:p>
    <w:p w14:paraId="107B6275" w14:textId="77777777" w:rsidR="00611E68" w:rsidRPr="00502892" w:rsidRDefault="00611E68">
      <w:pPr>
        <w:pStyle w:val="ListParagraph"/>
        <w:widowControl/>
        <w:numPr>
          <w:ilvl w:val="0"/>
          <w:numId w:val="52"/>
        </w:numPr>
        <w:autoSpaceDE/>
        <w:autoSpaceDN/>
        <w:adjustRightInd/>
        <w:spacing w:after="160"/>
        <w:ind w:left="1134" w:hanging="283"/>
        <w:rPr>
          <w:rFonts w:ascii="Times New Roman" w:hAnsi="Times New Roman"/>
          <w:lang w:val="ro-RO"/>
        </w:rPr>
      </w:pPr>
      <w:r w:rsidRPr="00502892">
        <w:rPr>
          <w:rFonts w:ascii="Times New Roman" w:hAnsi="Times New Roman"/>
          <w:lang w:val="ro-RO"/>
        </w:rPr>
        <w:t>utilizarea lămpilor de birou cu braț reglabil în cabinete și spații personale;</w:t>
      </w:r>
    </w:p>
    <w:p w14:paraId="687CDA79" w14:textId="77777777" w:rsidR="00611E68" w:rsidRPr="00502892" w:rsidRDefault="00611E68">
      <w:pPr>
        <w:pStyle w:val="ListParagraph"/>
        <w:widowControl/>
        <w:numPr>
          <w:ilvl w:val="0"/>
          <w:numId w:val="52"/>
        </w:numPr>
        <w:autoSpaceDE/>
        <w:autoSpaceDN/>
        <w:adjustRightInd/>
        <w:spacing w:after="160"/>
        <w:ind w:left="1134" w:hanging="283"/>
        <w:rPr>
          <w:rFonts w:ascii="Times New Roman" w:hAnsi="Times New Roman"/>
          <w:lang w:val="ro-RO"/>
        </w:rPr>
      </w:pPr>
      <w:r w:rsidRPr="00502892">
        <w:rPr>
          <w:rFonts w:ascii="Times New Roman" w:hAnsi="Times New Roman"/>
          <w:lang w:val="ro-RO"/>
        </w:rPr>
        <w:t>reglarea luminozității monitorului pentru a se potrivi cu iluminatul ambiental;</w:t>
      </w:r>
    </w:p>
    <w:p w14:paraId="18D64819" w14:textId="77777777" w:rsidR="00611E68" w:rsidRPr="00502892" w:rsidRDefault="00611E68">
      <w:pPr>
        <w:pStyle w:val="ListParagraph"/>
        <w:widowControl/>
        <w:numPr>
          <w:ilvl w:val="0"/>
          <w:numId w:val="52"/>
        </w:numPr>
        <w:autoSpaceDE/>
        <w:autoSpaceDN/>
        <w:adjustRightInd/>
        <w:spacing w:after="160"/>
        <w:ind w:left="1134" w:hanging="283"/>
        <w:rPr>
          <w:rFonts w:ascii="Times New Roman" w:hAnsi="Times New Roman"/>
          <w:lang w:val="ro-RO"/>
        </w:rPr>
      </w:pPr>
      <w:r w:rsidRPr="00502892">
        <w:rPr>
          <w:rFonts w:ascii="Times New Roman" w:hAnsi="Times New Roman"/>
          <w:lang w:val="ro-RO"/>
        </w:rPr>
        <w:t>utilizarea ochelarilor cu filtru pentru lumină albastră, în cazul lucrului prelungit la calculator.</w:t>
      </w:r>
    </w:p>
    <w:p w14:paraId="6F98AF63" w14:textId="77777777" w:rsidR="00611E68" w:rsidRPr="00502892" w:rsidRDefault="00611E68">
      <w:pPr>
        <w:pStyle w:val="ListParagraph"/>
        <w:widowControl/>
        <w:numPr>
          <w:ilvl w:val="0"/>
          <w:numId w:val="47"/>
        </w:numPr>
        <w:autoSpaceDE/>
        <w:autoSpaceDN/>
        <w:adjustRightInd/>
        <w:spacing w:after="160"/>
        <w:ind w:left="567" w:hanging="283"/>
        <w:rPr>
          <w:rFonts w:ascii="Times New Roman" w:hAnsi="Times New Roman"/>
          <w:lang w:val="ro-RO"/>
        </w:rPr>
      </w:pPr>
      <w:r w:rsidRPr="00502892">
        <w:rPr>
          <w:rFonts w:ascii="Times New Roman" w:hAnsi="Times New Roman"/>
          <w:lang w:val="ro-RO"/>
        </w:rPr>
        <w:t>Măsuri de urgență:</w:t>
      </w:r>
    </w:p>
    <w:p w14:paraId="4F8D4DAB" w14:textId="77777777" w:rsidR="00611E68" w:rsidRPr="00502892" w:rsidRDefault="00611E68">
      <w:pPr>
        <w:pStyle w:val="ListParagraph"/>
        <w:widowControl/>
        <w:numPr>
          <w:ilvl w:val="0"/>
          <w:numId w:val="53"/>
        </w:numPr>
        <w:autoSpaceDE/>
        <w:autoSpaceDN/>
        <w:adjustRightInd/>
        <w:spacing w:after="160"/>
        <w:ind w:left="1134" w:hanging="283"/>
        <w:rPr>
          <w:rFonts w:ascii="Times New Roman" w:hAnsi="Times New Roman"/>
          <w:lang w:val="ro-RO"/>
        </w:rPr>
      </w:pPr>
      <w:r w:rsidRPr="00502892">
        <w:rPr>
          <w:rFonts w:ascii="Times New Roman" w:hAnsi="Times New Roman"/>
          <w:lang w:val="ro-RO"/>
        </w:rPr>
        <w:t>dotarea spațiilor cu iluminat de siguranță și de evacuare, funcțional în caz de pană de curent;</w:t>
      </w:r>
    </w:p>
    <w:p w14:paraId="7AE977C1" w14:textId="77777777" w:rsidR="00611E68" w:rsidRPr="00502892" w:rsidRDefault="00611E68">
      <w:pPr>
        <w:pStyle w:val="ListParagraph"/>
        <w:widowControl/>
        <w:numPr>
          <w:ilvl w:val="0"/>
          <w:numId w:val="53"/>
        </w:numPr>
        <w:autoSpaceDE/>
        <w:autoSpaceDN/>
        <w:adjustRightInd/>
        <w:spacing w:after="160"/>
        <w:ind w:left="1134" w:hanging="283"/>
        <w:rPr>
          <w:rFonts w:ascii="Times New Roman" w:hAnsi="Times New Roman"/>
          <w:lang w:val="ro-RO"/>
        </w:rPr>
      </w:pPr>
      <w:r w:rsidRPr="00502892">
        <w:rPr>
          <w:rFonts w:ascii="Times New Roman" w:hAnsi="Times New Roman"/>
          <w:lang w:val="ro-RO"/>
        </w:rPr>
        <w:t>verificarea funcționării acestora prin teste lunare și revizii anuale.</w:t>
      </w:r>
    </w:p>
    <w:p w14:paraId="69A410C3" w14:textId="5D683441" w:rsidR="00611E68" w:rsidRPr="00502892" w:rsidRDefault="00611E68" w:rsidP="00611E68">
      <w:pPr>
        <w:pStyle w:val="Heading2"/>
        <w:rPr>
          <w:rFonts w:cs="Times New Roman"/>
          <w:lang w:val="ro-RO"/>
        </w:rPr>
      </w:pPr>
      <w:r w:rsidRPr="00502892">
        <w:rPr>
          <w:rFonts w:cs="Times New Roman"/>
          <w:lang w:val="ro-RO"/>
        </w:rPr>
        <w:t>6.2. Zgomotul</w:t>
      </w:r>
    </w:p>
    <w:p w14:paraId="5623E72C" w14:textId="55916960" w:rsidR="00611E68" w:rsidRPr="00A04900" w:rsidRDefault="00611E68">
      <w:pPr>
        <w:pStyle w:val="ListParagraph"/>
        <w:numPr>
          <w:ilvl w:val="0"/>
          <w:numId w:val="27"/>
        </w:numPr>
        <w:rPr>
          <w:rFonts w:ascii="Times New Roman" w:hAnsi="Times New Roman"/>
          <w:lang w:val="ro-RO"/>
        </w:rPr>
      </w:pPr>
      <w:r w:rsidRPr="00A04900">
        <w:rPr>
          <w:rFonts w:ascii="Times New Roman" w:hAnsi="Times New Roman"/>
          <w:lang w:val="ro-RO"/>
        </w:rPr>
        <w:t>Zgomotul reprezintă orice sunet nedorit sau dăunător perceput în mediul de muncă, care poate afecta sănătatea, capacitatea de concentrare și eficiența profesională a cadrelor didactice.</w:t>
      </w:r>
    </w:p>
    <w:p w14:paraId="3A687720" w14:textId="46847AF7" w:rsidR="00611E68" w:rsidRPr="00A04900" w:rsidRDefault="00611E68">
      <w:pPr>
        <w:pStyle w:val="ListParagraph"/>
        <w:numPr>
          <w:ilvl w:val="0"/>
          <w:numId w:val="27"/>
        </w:numPr>
        <w:ind w:right="-20"/>
        <w:rPr>
          <w:rFonts w:ascii="Times New Roman" w:hAnsi="Times New Roman"/>
          <w:szCs w:val="24"/>
          <w:lang w:val="ro-RO"/>
        </w:rPr>
      </w:pPr>
      <w:r w:rsidRPr="00A04900">
        <w:rPr>
          <w:rFonts w:ascii="Times New Roman" w:hAnsi="Times New Roman"/>
          <w:szCs w:val="24"/>
          <w:lang w:val="ro-RO"/>
        </w:rPr>
        <w:t xml:space="preserve">La amenajarea posturilor de lucru trebuie sa se tina seama de zgomotul emis de echipamente, in special pentru a se evita distragerea atenției sau perturbarea comunicării verbale. </w:t>
      </w:r>
    </w:p>
    <w:p w14:paraId="54AECEEE" w14:textId="636E2F91" w:rsidR="00611E68" w:rsidRPr="00A04900" w:rsidRDefault="00611E68">
      <w:pPr>
        <w:pStyle w:val="ListParagraph"/>
        <w:numPr>
          <w:ilvl w:val="0"/>
          <w:numId w:val="27"/>
        </w:numPr>
        <w:ind w:right="-20"/>
        <w:rPr>
          <w:rFonts w:ascii="Times New Roman" w:hAnsi="Times New Roman"/>
          <w:szCs w:val="24"/>
          <w:lang w:val="ro-RO"/>
        </w:rPr>
      </w:pPr>
      <w:r w:rsidRPr="00A04900">
        <w:rPr>
          <w:rFonts w:ascii="Times New Roman" w:hAnsi="Times New Roman"/>
          <w:szCs w:val="24"/>
          <w:lang w:val="ro-RO"/>
        </w:rPr>
        <w:t>Surse posibile de zgomot în cadrul universității:</w:t>
      </w:r>
    </w:p>
    <w:p w14:paraId="5145652A" w14:textId="77777777" w:rsidR="00611E68" w:rsidRPr="00A04900" w:rsidRDefault="00611E68">
      <w:pPr>
        <w:pStyle w:val="ListParagraph"/>
        <w:numPr>
          <w:ilvl w:val="0"/>
          <w:numId w:val="38"/>
        </w:numPr>
        <w:ind w:left="567" w:right="-20" w:hanging="283"/>
        <w:rPr>
          <w:rFonts w:ascii="Times New Roman" w:hAnsi="Times New Roman"/>
          <w:szCs w:val="24"/>
          <w:lang w:val="ro-RO"/>
        </w:rPr>
      </w:pPr>
      <w:r w:rsidRPr="00A04900">
        <w:rPr>
          <w:rFonts w:ascii="Times New Roman" w:hAnsi="Times New Roman"/>
          <w:szCs w:val="24"/>
          <w:lang w:val="ro-RO"/>
        </w:rPr>
        <w:t>În săli de curs / amfiteatre:</w:t>
      </w:r>
    </w:p>
    <w:p w14:paraId="6E46DAE4" w14:textId="77777777" w:rsidR="00611E68" w:rsidRPr="00A04900" w:rsidRDefault="00611E68">
      <w:pPr>
        <w:pStyle w:val="ListParagraph"/>
        <w:numPr>
          <w:ilvl w:val="0"/>
          <w:numId w:val="39"/>
        </w:numPr>
        <w:ind w:left="1134" w:right="-20" w:hanging="283"/>
        <w:rPr>
          <w:rFonts w:ascii="Times New Roman" w:hAnsi="Times New Roman"/>
          <w:szCs w:val="24"/>
          <w:lang w:val="ro-RO"/>
        </w:rPr>
      </w:pPr>
      <w:r w:rsidRPr="00A04900">
        <w:rPr>
          <w:rFonts w:ascii="Times New Roman" w:hAnsi="Times New Roman"/>
          <w:szCs w:val="24"/>
          <w:lang w:val="ro-RO"/>
        </w:rPr>
        <w:t>ventilație zgomotoasă, reverberații acustice în săli mari;</w:t>
      </w:r>
    </w:p>
    <w:p w14:paraId="2F48467A" w14:textId="77777777" w:rsidR="00611E68" w:rsidRPr="00A04900" w:rsidRDefault="00611E68">
      <w:pPr>
        <w:pStyle w:val="ListParagraph"/>
        <w:numPr>
          <w:ilvl w:val="0"/>
          <w:numId w:val="39"/>
        </w:numPr>
        <w:ind w:left="1134" w:right="-20" w:hanging="283"/>
        <w:rPr>
          <w:rFonts w:ascii="Times New Roman" w:hAnsi="Times New Roman"/>
          <w:szCs w:val="24"/>
          <w:lang w:val="ro-RO"/>
        </w:rPr>
      </w:pPr>
      <w:r w:rsidRPr="00A04900">
        <w:rPr>
          <w:rFonts w:ascii="Times New Roman" w:hAnsi="Times New Roman"/>
          <w:szCs w:val="24"/>
          <w:lang w:val="ro-RO"/>
        </w:rPr>
        <w:t>agitație specifică grupurilor mari de studenți;</w:t>
      </w:r>
    </w:p>
    <w:p w14:paraId="02C494A9" w14:textId="77777777" w:rsidR="00611E68" w:rsidRPr="00A04900" w:rsidRDefault="00611E68">
      <w:pPr>
        <w:pStyle w:val="ListParagraph"/>
        <w:numPr>
          <w:ilvl w:val="0"/>
          <w:numId w:val="39"/>
        </w:numPr>
        <w:ind w:left="1134" w:right="-20" w:hanging="283"/>
        <w:rPr>
          <w:rFonts w:ascii="Times New Roman" w:hAnsi="Times New Roman"/>
          <w:szCs w:val="24"/>
          <w:lang w:val="ro-RO"/>
        </w:rPr>
      </w:pPr>
      <w:r w:rsidRPr="00A04900">
        <w:rPr>
          <w:rFonts w:ascii="Times New Roman" w:hAnsi="Times New Roman"/>
          <w:szCs w:val="24"/>
          <w:lang w:val="ro-RO"/>
        </w:rPr>
        <w:t>zgomot ambiental din exterior (trafic, lucrări de construcție).</w:t>
      </w:r>
    </w:p>
    <w:p w14:paraId="4A87BECE" w14:textId="77777777" w:rsidR="00611E68" w:rsidRPr="00A04900" w:rsidRDefault="00611E68">
      <w:pPr>
        <w:pStyle w:val="ListParagraph"/>
        <w:numPr>
          <w:ilvl w:val="0"/>
          <w:numId w:val="38"/>
        </w:numPr>
        <w:ind w:left="567" w:right="-20" w:hanging="283"/>
        <w:rPr>
          <w:rFonts w:ascii="Times New Roman" w:hAnsi="Times New Roman"/>
          <w:szCs w:val="24"/>
          <w:lang w:val="ro-RO"/>
        </w:rPr>
      </w:pPr>
      <w:r w:rsidRPr="00A04900">
        <w:rPr>
          <w:rFonts w:ascii="Times New Roman" w:hAnsi="Times New Roman"/>
          <w:szCs w:val="24"/>
          <w:lang w:val="ro-RO"/>
        </w:rPr>
        <w:t>În birouri / cabinete:</w:t>
      </w:r>
    </w:p>
    <w:p w14:paraId="54AFD382" w14:textId="77777777" w:rsidR="00611E68" w:rsidRPr="00502892" w:rsidRDefault="00611E68">
      <w:pPr>
        <w:pStyle w:val="ListParagraph"/>
        <w:numPr>
          <w:ilvl w:val="0"/>
          <w:numId w:val="136"/>
        </w:numPr>
        <w:ind w:left="1134" w:right="-20" w:hanging="283"/>
        <w:rPr>
          <w:rFonts w:ascii="Times New Roman" w:hAnsi="Times New Roman"/>
          <w:szCs w:val="24"/>
          <w:lang w:val="ro-RO"/>
        </w:rPr>
      </w:pPr>
      <w:r w:rsidRPr="00502892">
        <w:rPr>
          <w:rFonts w:ascii="Times New Roman" w:hAnsi="Times New Roman"/>
          <w:szCs w:val="24"/>
          <w:lang w:val="ro-RO"/>
        </w:rPr>
        <w:t>zgomot de fond provenit de la echipamente electronice (ventilatoare, imprimante, servere);</w:t>
      </w:r>
    </w:p>
    <w:p w14:paraId="7851F791" w14:textId="77777777" w:rsidR="00611E68" w:rsidRPr="00A04900" w:rsidRDefault="00611E68">
      <w:pPr>
        <w:pStyle w:val="ListParagraph"/>
        <w:numPr>
          <w:ilvl w:val="0"/>
          <w:numId w:val="136"/>
        </w:numPr>
        <w:ind w:left="1134" w:right="-20" w:hanging="283"/>
        <w:rPr>
          <w:rFonts w:ascii="Times New Roman" w:hAnsi="Times New Roman"/>
          <w:szCs w:val="24"/>
          <w:lang w:val="ro-RO"/>
        </w:rPr>
      </w:pPr>
      <w:r w:rsidRPr="00A04900">
        <w:rPr>
          <w:rFonts w:ascii="Times New Roman" w:hAnsi="Times New Roman"/>
          <w:szCs w:val="24"/>
          <w:lang w:val="ro-RO"/>
        </w:rPr>
        <w:t>conversații multiple în spații comune.</w:t>
      </w:r>
    </w:p>
    <w:p w14:paraId="7B93719B" w14:textId="77777777" w:rsidR="00611E68" w:rsidRPr="00A04900" w:rsidRDefault="00611E68">
      <w:pPr>
        <w:pStyle w:val="ListParagraph"/>
        <w:numPr>
          <w:ilvl w:val="0"/>
          <w:numId w:val="40"/>
        </w:numPr>
        <w:ind w:left="567" w:right="-20" w:hanging="283"/>
        <w:rPr>
          <w:rFonts w:ascii="Times New Roman" w:hAnsi="Times New Roman"/>
          <w:szCs w:val="24"/>
          <w:lang w:val="ro-RO"/>
        </w:rPr>
      </w:pPr>
      <w:r w:rsidRPr="00A04900">
        <w:rPr>
          <w:rFonts w:ascii="Times New Roman" w:hAnsi="Times New Roman"/>
          <w:szCs w:val="24"/>
          <w:lang w:val="ro-RO"/>
        </w:rPr>
        <w:t>În laboratoare:</w:t>
      </w:r>
    </w:p>
    <w:p w14:paraId="627A31EE" w14:textId="77777777" w:rsidR="00611E68" w:rsidRPr="00A04900" w:rsidRDefault="00611E68">
      <w:pPr>
        <w:pStyle w:val="ListParagraph"/>
        <w:numPr>
          <w:ilvl w:val="0"/>
          <w:numId w:val="42"/>
        </w:numPr>
        <w:ind w:left="1134" w:right="-20" w:hanging="283"/>
        <w:rPr>
          <w:rFonts w:ascii="Times New Roman" w:hAnsi="Times New Roman"/>
          <w:szCs w:val="24"/>
          <w:lang w:val="ro-RO"/>
        </w:rPr>
      </w:pPr>
      <w:r w:rsidRPr="00A04900">
        <w:rPr>
          <w:rFonts w:ascii="Times New Roman" w:hAnsi="Times New Roman"/>
          <w:szCs w:val="24"/>
          <w:lang w:val="ro-RO"/>
        </w:rPr>
        <w:t>echipamente cu funcționare continuă (centrifuge, sisteme de aer comprimat etc.);</w:t>
      </w:r>
    </w:p>
    <w:p w14:paraId="04DA6396" w14:textId="77777777" w:rsidR="00611E68" w:rsidRPr="00A04900" w:rsidRDefault="00611E68">
      <w:pPr>
        <w:pStyle w:val="ListParagraph"/>
        <w:numPr>
          <w:ilvl w:val="0"/>
          <w:numId w:val="42"/>
        </w:numPr>
        <w:ind w:left="1134" w:right="-20" w:hanging="283"/>
        <w:rPr>
          <w:rFonts w:ascii="Times New Roman" w:hAnsi="Times New Roman"/>
          <w:szCs w:val="24"/>
          <w:lang w:val="ro-RO"/>
        </w:rPr>
      </w:pPr>
      <w:r w:rsidRPr="00A04900">
        <w:rPr>
          <w:rFonts w:ascii="Times New Roman" w:hAnsi="Times New Roman"/>
          <w:szCs w:val="24"/>
          <w:lang w:val="ro-RO"/>
        </w:rPr>
        <w:t>alarme sonore, zgomot produs de manipularea aparaturii.</w:t>
      </w:r>
    </w:p>
    <w:p w14:paraId="492B2917" w14:textId="77777777" w:rsidR="00611E68" w:rsidRPr="00A04900" w:rsidRDefault="00611E68">
      <w:pPr>
        <w:pStyle w:val="ListParagraph"/>
        <w:numPr>
          <w:ilvl w:val="0"/>
          <w:numId w:val="41"/>
        </w:numPr>
        <w:ind w:left="567" w:right="-20" w:hanging="283"/>
        <w:rPr>
          <w:rFonts w:ascii="Times New Roman" w:hAnsi="Times New Roman"/>
          <w:szCs w:val="24"/>
          <w:lang w:val="ro-RO"/>
        </w:rPr>
      </w:pPr>
      <w:r w:rsidRPr="00A04900">
        <w:rPr>
          <w:rFonts w:ascii="Times New Roman" w:hAnsi="Times New Roman"/>
          <w:szCs w:val="24"/>
          <w:lang w:val="ro-RO"/>
        </w:rPr>
        <w:t>În sere, ferme și terenuri:</w:t>
      </w:r>
    </w:p>
    <w:p w14:paraId="17D428A8" w14:textId="77777777" w:rsidR="00611E68" w:rsidRPr="00502892" w:rsidRDefault="00611E68">
      <w:pPr>
        <w:pStyle w:val="ListParagraph"/>
        <w:numPr>
          <w:ilvl w:val="0"/>
          <w:numId w:val="43"/>
        </w:numPr>
        <w:ind w:left="1134" w:right="-20" w:hanging="283"/>
        <w:rPr>
          <w:rFonts w:ascii="Times New Roman" w:hAnsi="Times New Roman"/>
          <w:szCs w:val="24"/>
          <w:lang w:val="ro-RO"/>
        </w:rPr>
      </w:pPr>
      <w:r w:rsidRPr="00502892">
        <w:rPr>
          <w:rFonts w:ascii="Times New Roman" w:hAnsi="Times New Roman"/>
          <w:szCs w:val="24"/>
          <w:lang w:val="ro-RO"/>
        </w:rPr>
        <w:t>utilaje agricole (tractoare, motoutilaje);</w:t>
      </w:r>
    </w:p>
    <w:p w14:paraId="41286B94" w14:textId="77777777" w:rsidR="00611E68" w:rsidRPr="00502892" w:rsidRDefault="00611E68">
      <w:pPr>
        <w:pStyle w:val="ListParagraph"/>
        <w:numPr>
          <w:ilvl w:val="0"/>
          <w:numId w:val="43"/>
        </w:numPr>
        <w:ind w:left="1134" w:right="-20" w:hanging="283"/>
        <w:rPr>
          <w:rFonts w:ascii="Times New Roman" w:hAnsi="Times New Roman"/>
          <w:szCs w:val="24"/>
          <w:lang w:val="ro-RO"/>
        </w:rPr>
      </w:pPr>
      <w:r w:rsidRPr="00502892">
        <w:rPr>
          <w:rFonts w:ascii="Times New Roman" w:hAnsi="Times New Roman"/>
          <w:szCs w:val="24"/>
          <w:lang w:val="ro-RO"/>
        </w:rPr>
        <w:t>zgomot animalier (în adăposturi);</w:t>
      </w:r>
    </w:p>
    <w:p w14:paraId="46B3EF99" w14:textId="77777777" w:rsidR="00611E68" w:rsidRPr="00502892" w:rsidRDefault="00611E68">
      <w:pPr>
        <w:pStyle w:val="ListParagraph"/>
        <w:numPr>
          <w:ilvl w:val="0"/>
          <w:numId w:val="43"/>
        </w:numPr>
        <w:ind w:left="1134" w:right="-20" w:hanging="283"/>
        <w:rPr>
          <w:rFonts w:ascii="Times New Roman" w:hAnsi="Times New Roman"/>
          <w:szCs w:val="24"/>
          <w:lang w:val="ro-RO"/>
        </w:rPr>
      </w:pPr>
      <w:r w:rsidRPr="00502892">
        <w:rPr>
          <w:rFonts w:ascii="Times New Roman" w:hAnsi="Times New Roman"/>
          <w:szCs w:val="24"/>
          <w:lang w:val="ro-RO"/>
        </w:rPr>
        <w:t>zgomot produs de condiții meteo (vânt puternic, ploaie pe structuri metalice).</w:t>
      </w:r>
    </w:p>
    <w:p w14:paraId="7FFB8A75" w14:textId="5C2F9AE2" w:rsidR="00611E68" w:rsidRPr="00A04900" w:rsidRDefault="00611E68">
      <w:pPr>
        <w:pStyle w:val="ListParagraph"/>
        <w:numPr>
          <w:ilvl w:val="0"/>
          <w:numId w:val="27"/>
        </w:numPr>
        <w:ind w:right="-20"/>
        <w:rPr>
          <w:rFonts w:ascii="Times New Roman" w:hAnsi="Times New Roman"/>
          <w:szCs w:val="24"/>
          <w:lang w:val="ro-RO"/>
        </w:rPr>
      </w:pPr>
      <w:r w:rsidRPr="00A04900">
        <w:rPr>
          <w:rFonts w:ascii="Times New Roman" w:hAnsi="Times New Roman"/>
          <w:szCs w:val="24"/>
          <w:lang w:val="ro-RO"/>
        </w:rPr>
        <w:t>Efectele expunerii la zgomot:</w:t>
      </w:r>
    </w:p>
    <w:p w14:paraId="6FFBAE73" w14:textId="77777777" w:rsidR="00611E68" w:rsidRPr="00502892" w:rsidRDefault="00611E68">
      <w:pPr>
        <w:pStyle w:val="ListParagraph"/>
        <w:numPr>
          <w:ilvl w:val="0"/>
          <w:numId w:val="41"/>
        </w:numPr>
        <w:ind w:left="567" w:right="-20" w:hanging="283"/>
        <w:rPr>
          <w:rFonts w:ascii="Times New Roman" w:hAnsi="Times New Roman"/>
          <w:szCs w:val="24"/>
          <w:lang w:val="ro-RO"/>
        </w:rPr>
      </w:pPr>
      <w:r w:rsidRPr="00502892">
        <w:rPr>
          <w:rFonts w:ascii="Times New Roman" w:hAnsi="Times New Roman"/>
          <w:szCs w:val="24"/>
          <w:lang w:val="ro-RO"/>
        </w:rPr>
        <w:t>oboseală auditivă sau pierdere temporară a auzului;</w:t>
      </w:r>
    </w:p>
    <w:p w14:paraId="25606D09" w14:textId="77777777" w:rsidR="00611E68" w:rsidRPr="00502892" w:rsidRDefault="00611E68">
      <w:pPr>
        <w:pStyle w:val="ListParagraph"/>
        <w:numPr>
          <w:ilvl w:val="0"/>
          <w:numId w:val="41"/>
        </w:numPr>
        <w:ind w:left="567" w:right="-20" w:hanging="283"/>
        <w:rPr>
          <w:rFonts w:ascii="Times New Roman" w:hAnsi="Times New Roman"/>
          <w:szCs w:val="24"/>
          <w:lang w:val="ro-RO"/>
        </w:rPr>
      </w:pPr>
      <w:r w:rsidRPr="00502892">
        <w:rPr>
          <w:rFonts w:ascii="Times New Roman" w:hAnsi="Times New Roman"/>
          <w:szCs w:val="24"/>
          <w:lang w:val="ro-RO"/>
        </w:rPr>
        <w:t>scăderea capacității de concentrare și a randamentului intelectual;</w:t>
      </w:r>
    </w:p>
    <w:p w14:paraId="7F43C476" w14:textId="77777777" w:rsidR="00611E68" w:rsidRPr="00502892" w:rsidRDefault="00611E68">
      <w:pPr>
        <w:pStyle w:val="ListParagraph"/>
        <w:numPr>
          <w:ilvl w:val="0"/>
          <w:numId w:val="41"/>
        </w:numPr>
        <w:ind w:left="567" w:right="-20" w:hanging="283"/>
        <w:rPr>
          <w:rFonts w:ascii="Times New Roman" w:hAnsi="Times New Roman"/>
          <w:szCs w:val="24"/>
          <w:lang w:val="ro-RO"/>
        </w:rPr>
      </w:pPr>
      <w:r w:rsidRPr="00502892">
        <w:rPr>
          <w:rFonts w:ascii="Times New Roman" w:hAnsi="Times New Roman"/>
          <w:szCs w:val="24"/>
          <w:lang w:val="ro-RO"/>
        </w:rPr>
        <w:t>creșterea stresului și a iritabilității;</w:t>
      </w:r>
    </w:p>
    <w:p w14:paraId="65D4ED08" w14:textId="77777777" w:rsidR="00611E68" w:rsidRPr="00502892" w:rsidRDefault="00611E68">
      <w:pPr>
        <w:pStyle w:val="ListParagraph"/>
        <w:numPr>
          <w:ilvl w:val="0"/>
          <w:numId w:val="41"/>
        </w:numPr>
        <w:ind w:left="567" w:right="-20" w:hanging="283"/>
        <w:rPr>
          <w:rFonts w:ascii="Times New Roman" w:hAnsi="Times New Roman"/>
          <w:szCs w:val="24"/>
          <w:lang w:val="ro-RO"/>
        </w:rPr>
      </w:pPr>
      <w:r w:rsidRPr="00502892">
        <w:rPr>
          <w:rFonts w:ascii="Times New Roman" w:hAnsi="Times New Roman"/>
          <w:szCs w:val="24"/>
          <w:lang w:val="ro-RO"/>
        </w:rPr>
        <w:t>dificultăți în comunicare (în special în săli mari, fără acustică tratată).</w:t>
      </w:r>
    </w:p>
    <w:p w14:paraId="34964A03" w14:textId="048201E9" w:rsidR="00611E68" w:rsidRPr="00A04900" w:rsidRDefault="00611E68">
      <w:pPr>
        <w:pStyle w:val="ListParagraph"/>
        <w:numPr>
          <w:ilvl w:val="0"/>
          <w:numId w:val="27"/>
        </w:numPr>
        <w:spacing w:line="240" w:lineRule="auto"/>
        <w:ind w:right="-20"/>
        <w:rPr>
          <w:rFonts w:ascii="Times New Roman" w:hAnsi="Times New Roman"/>
          <w:szCs w:val="24"/>
          <w:lang w:val="ro-RO"/>
        </w:rPr>
      </w:pPr>
      <w:r w:rsidRPr="00A04900">
        <w:rPr>
          <w:rFonts w:ascii="Times New Roman" w:hAnsi="Times New Roman"/>
          <w:szCs w:val="24"/>
          <w:lang w:val="ro-RO"/>
        </w:rPr>
        <w:t>Niveluri maxime admise ale zgomotului (conform HG nr. 493/2006):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5"/>
        <w:gridCol w:w="4514"/>
      </w:tblGrid>
      <w:tr w:rsidR="00611E68" w:rsidRPr="00A04900" w14:paraId="774DD277" w14:textId="77777777" w:rsidTr="00980FEA">
        <w:trPr>
          <w:tblHeader/>
          <w:tblCellSpacing w:w="15" w:type="dxa"/>
        </w:trPr>
        <w:tc>
          <w:tcPr>
            <w:tcW w:w="0" w:type="auto"/>
            <w:vAlign w:val="center"/>
            <w:hideMark/>
          </w:tcPr>
          <w:p w14:paraId="04A22378" w14:textId="77777777" w:rsidR="00611E68" w:rsidRPr="00A04900" w:rsidRDefault="00611E68" w:rsidP="00980FEA">
            <w:pPr>
              <w:spacing w:line="240" w:lineRule="auto"/>
              <w:ind w:right="-20"/>
              <w:rPr>
                <w:rFonts w:ascii="Times New Roman" w:hAnsi="Times New Roman"/>
                <w:szCs w:val="24"/>
                <w:lang w:val="ro-RO"/>
              </w:rPr>
            </w:pPr>
            <w:r w:rsidRPr="00A04900">
              <w:rPr>
                <w:rFonts w:ascii="Times New Roman" w:hAnsi="Times New Roman"/>
                <w:szCs w:val="24"/>
                <w:lang w:val="ro-RO"/>
              </w:rPr>
              <w:t>Tip spațiu</w:t>
            </w:r>
          </w:p>
        </w:tc>
        <w:tc>
          <w:tcPr>
            <w:tcW w:w="0" w:type="auto"/>
            <w:vAlign w:val="center"/>
            <w:hideMark/>
          </w:tcPr>
          <w:p w14:paraId="5B3765EB" w14:textId="77777777" w:rsidR="00611E68" w:rsidRPr="00A04900" w:rsidRDefault="00611E68" w:rsidP="00980FEA">
            <w:pPr>
              <w:spacing w:line="240" w:lineRule="auto"/>
              <w:ind w:right="-20"/>
              <w:rPr>
                <w:rFonts w:ascii="Times New Roman" w:hAnsi="Times New Roman"/>
                <w:szCs w:val="24"/>
                <w:lang w:val="ro-RO"/>
              </w:rPr>
            </w:pPr>
            <w:r w:rsidRPr="00A04900">
              <w:rPr>
                <w:rFonts w:ascii="Times New Roman" w:hAnsi="Times New Roman"/>
                <w:szCs w:val="24"/>
                <w:lang w:val="ro-RO"/>
              </w:rPr>
              <w:t>Nivel de zgomot maxim recomandat (dB(A))</w:t>
            </w:r>
          </w:p>
        </w:tc>
      </w:tr>
      <w:tr w:rsidR="00611E68" w:rsidRPr="00502892" w14:paraId="50A1129A" w14:textId="77777777" w:rsidTr="00980FEA">
        <w:trPr>
          <w:tblCellSpacing w:w="15" w:type="dxa"/>
        </w:trPr>
        <w:tc>
          <w:tcPr>
            <w:tcW w:w="0" w:type="auto"/>
            <w:vAlign w:val="center"/>
            <w:hideMark/>
          </w:tcPr>
          <w:p w14:paraId="7F902739"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Birouri / cabinete</w:t>
            </w:r>
          </w:p>
        </w:tc>
        <w:tc>
          <w:tcPr>
            <w:tcW w:w="0" w:type="auto"/>
            <w:vAlign w:val="center"/>
            <w:hideMark/>
          </w:tcPr>
          <w:p w14:paraId="583DA99F"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50 – 55 dB</w:t>
            </w:r>
          </w:p>
        </w:tc>
      </w:tr>
      <w:tr w:rsidR="00611E68" w:rsidRPr="00502892" w14:paraId="4CC8E89C" w14:textId="77777777" w:rsidTr="00980FEA">
        <w:trPr>
          <w:tblCellSpacing w:w="15" w:type="dxa"/>
        </w:trPr>
        <w:tc>
          <w:tcPr>
            <w:tcW w:w="0" w:type="auto"/>
            <w:vAlign w:val="center"/>
            <w:hideMark/>
          </w:tcPr>
          <w:p w14:paraId="4E536F9E"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Săli de curs / amfiteatre</w:t>
            </w:r>
          </w:p>
        </w:tc>
        <w:tc>
          <w:tcPr>
            <w:tcW w:w="0" w:type="auto"/>
            <w:vAlign w:val="center"/>
            <w:hideMark/>
          </w:tcPr>
          <w:p w14:paraId="71EDD9C9"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50 – 65 dB</w:t>
            </w:r>
          </w:p>
        </w:tc>
      </w:tr>
      <w:tr w:rsidR="00611E68" w:rsidRPr="00502892" w14:paraId="4CACF949" w14:textId="77777777" w:rsidTr="00980FEA">
        <w:trPr>
          <w:tblCellSpacing w:w="15" w:type="dxa"/>
        </w:trPr>
        <w:tc>
          <w:tcPr>
            <w:tcW w:w="0" w:type="auto"/>
            <w:vAlign w:val="center"/>
            <w:hideMark/>
          </w:tcPr>
          <w:p w14:paraId="5290746C"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Laboratoare</w:t>
            </w:r>
          </w:p>
        </w:tc>
        <w:tc>
          <w:tcPr>
            <w:tcW w:w="0" w:type="auto"/>
            <w:vAlign w:val="center"/>
            <w:hideMark/>
          </w:tcPr>
          <w:p w14:paraId="0ACF4594"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60 – 70 dB</w:t>
            </w:r>
          </w:p>
        </w:tc>
      </w:tr>
      <w:tr w:rsidR="00611E68" w:rsidRPr="00502892" w14:paraId="39EDD9DF" w14:textId="77777777" w:rsidTr="00980FEA">
        <w:trPr>
          <w:tblCellSpacing w:w="15" w:type="dxa"/>
        </w:trPr>
        <w:tc>
          <w:tcPr>
            <w:tcW w:w="0" w:type="auto"/>
            <w:vAlign w:val="center"/>
            <w:hideMark/>
          </w:tcPr>
          <w:p w14:paraId="22E43A0A"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Sere / ferme / terenuri</w:t>
            </w:r>
          </w:p>
        </w:tc>
        <w:tc>
          <w:tcPr>
            <w:tcW w:w="0" w:type="auto"/>
            <w:vAlign w:val="center"/>
            <w:hideMark/>
          </w:tcPr>
          <w:p w14:paraId="28936747"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până la 85 dB (cu limitare a duratei expunerii)</w:t>
            </w:r>
          </w:p>
        </w:tc>
      </w:tr>
    </w:tbl>
    <w:p w14:paraId="74CC19FF" w14:textId="77777777" w:rsidR="00611E68" w:rsidRPr="00A04900" w:rsidRDefault="00611E68">
      <w:pPr>
        <w:pStyle w:val="ListParagraph"/>
        <w:numPr>
          <w:ilvl w:val="0"/>
          <w:numId w:val="27"/>
        </w:numPr>
        <w:ind w:right="-20"/>
        <w:rPr>
          <w:rFonts w:ascii="Times New Roman" w:hAnsi="Times New Roman"/>
          <w:szCs w:val="24"/>
          <w:lang w:val="ro-RO"/>
        </w:rPr>
      </w:pPr>
      <w:r w:rsidRPr="00A04900">
        <w:rPr>
          <w:rFonts w:ascii="Times New Roman" w:hAnsi="Times New Roman"/>
          <w:szCs w:val="24"/>
          <w:lang w:val="ro-RO"/>
        </w:rPr>
        <w:t>Expunerea la zgomot continuu peste 85 dB pe durata programului de lucru necesită măsuri suplimentare de protecție, inclusiv purtarea de antifoane sau dopuri auditive.</w:t>
      </w:r>
    </w:p>
    <w:p w14:paraId="550E519C" w14:textId="77777777" w:rsidR="00611E68" w:rsidRPr="00A04900" w:rsidRDefault="00611E68">
      <w:pPr>
        <w:pStyle w:val="ListParagraph"/>
        <w:numPr>
          <w:ilvl w:val="0"/>
          <w:numId w:val="27"/>
        </w:numPr>
        <w:ind w:right="-20"/>
        <w:rPr>
          <w:rFonts w:ascii="Times New Roman" w:hAnsi="Times New Roman"/>
          <w:szCs w:val="24"/>
          <w:lang w:val="ro-RO"/>
        </w:rPr>
      </w:pPr>
      <w:r w:rsidRPr="00A04900">
        <w:rPr>
          <w:rFonts w:ascii="Times New Roman" w:hAnsi="Times New Roman"/>
          <w:szCs w:val="24"/>
          <w:lang w:val="ro-RO"/>
        </w:rPr>
        <w:t>Măsuri de prevenire și control:</w:t>
      </w:r>
    </w:p>
    <w:p w14:paraId="215D9ED2" w14:textId="77777777" w:rsidR="00611E68" w:rsidRPr="00502892" w:rsidRDefault="00611E68">
      <w:pPr>
        <w:pStyle w:val="ListParagraph"/>
        <w:numPr>
          <w:ilvl w:val="0"/>
          <w:numId w:val="44"/>
        </w:numPr>
        <w:spacing w:after="160"/>
        <w:ind w:left="567" w:right="-20" w:hanging="283"/>
        <w:rPr>
          <w:rFonts w:ascii="Times New Roman" w:hAnsi="Times New Roman"/>
          <w:b/>
          <w:bCs/>
          <w:szCs w:val="24"/>
          <w:lang w:val="ro-RO"/>
        </w:rPr>
      </w:pPr>
      <w:r w:rsidRPr="00502892">
        <w:rPr>
          <w:rFonts w:ascii="Times New Roman" w:hAnsi="Times New Roman"/>
          <w:szCs w:val="24"/>
          <w:lang w:val="ro-RO"/>
        </w:rPr>
        <w:t>utilizarea materialelor fonoabsorbante în sălile mari (perdele, panouri acustice, mochetă);</w:t>
      </w:r>
    </w:p>
    <w:p w14:paraId="1FA2AD44" w14:textId="77777777" w:rsidR="00611E68" w:rsidRPr="00502892" w:rsidRDefault="00611E68">
      <w:pPr>
        <w:pStyle w:val="ListParagraph"/>
        <w:numPr>
          <w:ilvl w:val="0"/>
          <w:numId w:val="44"/>
        </w:numPr>
        <w:spacing w:after="160"/>
        <w:ind w:left="567" w:right="-20" w:hanging="283"/>
        <w:rPr>
          <w:rFonts w:ascii="Times New Roman" w:hAnsi="Times New Roman"/>
          <w:b/>
          <w:bCs/>
          <w:szCs w:val="24"/>
          <w:lang w:val="ro-RO"/>
        </w:rPr>
      </w:pPr>
      <w:r w:rsidRPr="00502892">
        <w:rPr>
          <w:rFonts w:ascii="Times New Roman" w:hAnsi="Times New Roman"/>
          <w:szCs w:val="24"/>
          <w:lang w:val="ro-RO"/>
        </w:rPr>
        <w:t>întreținerea periodică a echipamentelor generatoare de zgomot;</w:t>
      </w:r>
    </w:p>
    <w:p w14:paraId="3EDDCE6A" w14:textId="77777777" w:rsidR="00611E68" w:rsidRPr="00502892" w:rsidRDefault="00611E68">
      <w:pPr>
        <w:pStyle w:val="ListParagraph"/>
        <w:numPr>
          <w:ilvl w:val="0"/>
          <w:numId w:val="44"/>
        </w:numPr>
        <w:spacing w:after="160"/>
        <w:ind w:left="567" w:right="-20" w:hanging="283"/>
        <w:rPr>
          <w:rFonts w:ascii="Times New Roman" w:hAnsi="Times New Roman"/>
          <w:b/>
          <w:bCs/>
          <w:szCs w:val="24"/>
          <w:lang w:val="ro-RO"/>
        </w:rPr>
      </w:pPr>
      <w:r w:rsidRPr="00502892">
        <w:rPr>
          <w:rFonts w:ascii="Times New Roman" w:hAnsi="Times New Roman"/>
          <w:szCs w:val="24"/>
          <w:lang w:val="ro-RO"/>
        </w:rPr>
        <w:t>limitarea simultaneității surselor sonore (ex: proiector + ventilator + conversații);</w:t>
      </w:r>
    </w:p>
    <w:p w14:paraId="5E4481A3" w14:textId="77777777" w:rsidR="00611E68" w:rsidRPr="00502892" w:rsidRDefault="00611E68">
      <w:pPr>
        <w:pStyle w:val="ListParagraph"/>
        <w:numPr>
          <w:ilvl w:val="0"/>
          <w:numId w:val="44"/>
        </w:numPr>
        <w:spacing w:after="160"/>
        <w:ind w:left="567" w:right="-20" w:hanging="283"/>
        <w:rPr>
          <w:rFonts w:ascii="Times New Roman" w:hAnsi="Times New Roman"/>
          <w:b/>
          <w:bCs/>
          <w:szCs w:val="24"/>
          <w:lang w:val="ro-RO"/>
        </w:rPr>
      </w:pPr>
      <w:r w:rsidRPr="00502892">
        <w:rPr>
          <w:rFonts w:ascii="Times New Roman" w:hAnsi="Times New Roman"/>
          <w:szCs w:val="24"/>
          <w:lang w:val="ro-RO"/>
        </w:rPr>
        <w:t>evitarea desfășurării activităților în zone cu zgomot intens în orele de curs;</w:t>
      </w:r>
    </w:p>
    <w:p w14:paraId="052E2ED9" w14:textId="77777777" w:rsidR="00611E68" w:rsidRPr="00502892" w:rsidRDefault="00611E68">
      <w:pPr>
        <w:pStyle w:val="ListParagraph"/>
        <w:numPr>
          <w:ilvl w:val="0"/>
          <w:numId w:val="44"/>
        </w:numPr>
        <w:ind w:left="567" w:right="-20" w:hanging="283"/>
        <w:rPr>
          <w:rFonts w:ascii="Times New Roman" w:hAnsi="Times New Roman"/>
          <w:b/>
          <w:bCs/>
          <w:szCs w:val="24"/>
          <w:lang w:val="ro-RO"/>
        </w:rPr>
      </w:pPr>
      <w:r w:rsidRPr="00502892">
        <w:rPr>
          <w:rFonts w:ascii="Times New Roman" w:hAnsi="Times New Roman"/>
          <w:szCs w:val="24"/>
          <w:lang w:val="ro-RO"/>
        </w:rPr>
        <w:t xml:space="preserve">utilizarea unor </w:t>
      </w:r>
      <w:r w:rsidRPr="00502892">
        <w:rPr>
          <w:rFonts w:ascii="Times New Roman" w:hAnsi="Times New Roman"/>
          <w:b/>
          <w:bCs/>
          <w:szCs w:val="24"/>
          <w:lang w:val="ro-RO"/>
        </w:rPr>
        <w:t>microfoane și sisteme de sonorizare eficiente</w:t>
      </w:r>
      <w:r w:rsidRPr="00502892">
        <w:rPr>
          <w:rFonts w:ascii="Times New Roman" w:hAnsi="Times New Roman"/>
          <w:szCs w:val="24"/>
          <w:lang w:val="ro-RO"/>
        </w:rPr>
        <w:t>, pentru reducerea efortului vocal și al bruiajului sonor.</w:t>
      </w:r>
    </w:p>
    <w:p w14:paraId="57C7EC22" w14:textId="77777777" w:rsidR="00611E68" w:rsidRPr="00A04900" w:rsidRDefault="00611E68">
      <w:pPr>
        <w:pStyle w:val="ListParagraph"/>
        <w:numPr>
          <w:ilvl w:val="0"/>
          <w:numId w:val="27"/>
        </w:numPr>
        <w:ind w:right="-20"/>
        <w:rPr>
          <w:rFonts w:ascii="Times New Roman" w:hAnsi="Times New Roman"/>
          <w:szCs w:val="24"/>
          <w:lang w:val="ro-RO"/>
        </w:rPr>
      </w:pPr>
      <w:r w:rsidRPr="00A04900">
        <w:rPr>
          <w:rFonts w:ascii="Times New Roman" w:hAnsi="Times New Roman"/>
          <w:szCs w:val="24"/>
          <w:lang w:val="ro-RO"/>
        </w:rPr>
        <w:t>Dacă nivelul de zgomot depășește valorile de referință, se vor dispune măsuri imediate, precum:</w:t>
      </w:r>
    </w:p>
    <w:p w14:paraId="2BBAC220" w14:textId="77777777" w:rsidR="00611E68" w:rsidRPr="00502892" w:rsidRDefault="00611E68">
      <w:pPr>
        <w:pStyle w:val="ListParagraph"/>
        <w:numPr>
          <w:ilvl w:val="0"/>
          <w:numId w:val="45"/>
        </w:numPr>
        <w:ind w:left="567" w:right="-20" w:hanging="283"/>
        <w:rPr>
          <w:rFonts w:ascii="Times New Roman" w:hAnsi="Times New Roman"/>
          <w:szCs w:val="24"/>
          <w:lang w:val="ro-RO"/>
        </w:rPr>
      </w:pPr>
      <w:r w:rsidRPr="00502892">
        <w:rPr>
          <w:rFonts w:ascii="Times New Roman" w:hAnsi="Times New Roman"/>
          <w:szCs w:val="24"/>
          <w:lang w:val="ro-RO"/>
        </w:rPr>
        <w:t>reconfigurarea spațiului;</w:t>
      </w:r>
    </w:p>
    <w:p w14:paraId="36B5FD13" w14:textId="77777777" w:rsidR="00611E68" w:rsidRPr="00502892" w:rsidRDefault="00611E68">
      <w:pPr>
        <w:pStyle w:val="ListParagraph"/>
        <w:numPr>
          <w:ilvl w:val="0"/>
          <w:numId w:val="45"/>
        </w:numPr>
        <w:ind w:left="567" w:right="-20" w:hanging="283"/>
        <w:rPr>
          <w:rFonts w:ascii="Times New Roman" w:hAnsi="Times New Roman"/>
          <w:szCs w:val="24"/>
          <w:lang w:val="ro-RO"/>
        </w:rPr>
      </w:pPr>
      <w:r w:rsidRPr="00502892">
        <w:rPr>
          <w:rFonts w:ascii="Times New Roman" w:hAnsi="Times New Roman"/>
          <w:szCs w:val="24"/>
          <w:lang w:val="ro-RO"/>
        </w:rPr>
        <w:t>izolarea fonică;</w:t>
      </w:r>
    </w:p>
    <w:p w14:paraId="7EBA8542" w14:textId="77777777" w:rsidR="00611E68" w:rsidRPr="00A04900" w:rsidRDefault="00611E68">
      <w:pPr>
        <w:pStyle w:val="ListParagraph"/>
        <w:numPr>
          <w:ilvl w:val="0"/>
          <w:numId w:val="45"/>
        </w:numPr>
        <w:ind w:left="567" w:right="-20" w:hanging="283"/>
        <w:rPr>
          <w:rFonts w:ascii="Times New Roman" w:hAnsi="Times New Roman"/>
          <w:szCs w:val="24"/>
          <w:lang w:val="ro-RO"/>
        </w:rPr>
      </w:pPr>
      <w:r w:rsidRPr="00A04900">
        <w:rPr>
          <w:rFonts w:ascii="Times New Roman" w:hAnsi="Times New Roman"/>
          <w:szCs w:val="24"/>
          <w:lang w:val="ro-RO"/>
        </w:rPr>
        <w:t>reprogramarea activităților zgomotoase în afara orelor de curs.</w:t>
      </w:r>
    </w:p>
    <w:p w14:paraId="5497407E" w14:textId="77777777" w:rsidR="00611E68" w:rsidRPr="000640FC" w:rsidRDefault="00611E68">
      <w:pPr>
        <w:pStyle w:val="ListParagraph"/>
        <w:numPr>
          <w:ilvl w:val="0"/>
          <w:numId w:val="27"/>
        </w:numPr>
        <w:ind w:right="-20"/>
        <w:rPr>
          <w:rFonts w:ascii="Times New Roman" w:hAnsi="Times New Roman"/>
          <w:szCs w:val="24"/>
          <w:lang w:val="ro-RO"/>
        </w:rPr>
      </w:pPr>
      <w:r w:rsidRPr="000640FC">
        <w:rPr>
          <w:rFonts w:ascii="Times New Roman" w:hAnsi="Times New Roman"/>
          <w:szCs w:val="24"/>
          <w:lang w:val="ro-RO"/>
        </w:rPr>
        <w:t>În zonele cu risc ridicat de zgomot (ferme, ateliere, terenuri), utilizarea echipamentului de protecție auditivă este obligatorie.</w:t>
      </w:r>
    </w:p>
    <w:p w14:paraId="49920401" w14:textId="4786FE09" w:rsidR="00611E68" w:rsidRPr="000640FC" w:rsidRDefault="00611E68">
      <w:pPr>
        <w:pStyle w:val="ListParagraph"/>
        <w:numPr>
          <w:ilvl w:val="0"/>
          <w:numId w:val="27"/>
        </w:numPr>
        <w:ind w:right="-20"/>
        <w:rPr>
          <w:rFonts w:ascii="Times New Roman" w:hAnsi="Times New Roman"/>
          <w:szCs w:val="24"/>
          <w:lang w:val="ro-RO" w:eastAsia="ro-RO"/>
        </w:rPr>
      </w:pPr>
      <w:r w:rsidRPr="000640FC">
        <w:rPr>
          <w:rFonts w:ascii="Times New Roman" w:hAnsi="Times New Roman"/>
          <w:szCs w:val="24"/>
          <w:lang w:val="ro-RO" w:eastAsia="ro-RO"/>
        </w:rPr>
        <w:t xml:space="preserve">Imprimantele de mare viteză, care constituie surse de zgomot, vor fi aşezate în încăperi separate de sala calculatoarelor, izolate fonic şi prevăzute cu geamuri transparente, pentru a facilita vizualizarea procesului de imprimare. </w:t>
      </w:r>
    </w:p>
    <w:p w14:paraId="01B0793A" w14:textId="7F1A46C5" w:rsidR="00611E68" w:rsidRPr="000640FC" w:rsidRDefault="00611E68">
      <w:pPr>
        <w:pStyle w:val="ListParagraph"/>
        <w:numPr>
          <w:ilvl w:val="0"/>
          <w:numId w:val="27"/>
        </w:numPr>
        <w:spacing w:after="240"/>
        <w:ind w:right="-20"/>
        <w:rPr>
          <w:rFonts w:ascii="Times New Roman" w:hAnsi="Times New Roman"/>
          <w:b/>
          <w:szCs w:val="24"/>
          <w:lang w:val="ro-RO"/>
        </w:rPr>
      </w:pPr>
      <w:r w:rsidRPr="000640FC">
        <w:rPr>
          <w:rFonts w:ascii="Times New Roman" w:hAnsi="Times New Roman"/>
          <w:szCs w:val="24"/>
          <w:lang w:val="ro-RO" w:eastAsia="ro-RO"/>
        </w:rPr>
        <w:t>Instalaţiile de ventilare nu trebuie să antreneze, prin funcţionarea, lor o creştere semnificativă (mai mare cu 3 dB) a nivelului sonor din aceste încăperi.</w:t>
      </w:r>
    </w:p>
    <w:p w14:paraId="6A2757E5" w14:textId="01A97829" w:rsidR="00611E68" w:rsidRPr="00502892" w:rsidRDefault="00611E68" w:rsidP="00611E68">
      <w:pPr>
        <w:pStyle w:val="Heading2"/>
        <w:rPr>
          <w:rFonts w:cs="Times New Roman"/>
          <w:lang w:val="ro-RO" w:eastAsia="ro-RO"/>
        </w:rPr>
      </w:pPr>
      <w:r w:rsidRPr="00502892">
        <w:rPr>
          <w:rFonts w:cs="Times New Roman"/>
          <w:lang w:val="ro-RO"/>
        </w:rPr>
        <w:t xml:space="preserve">6.3. </w:t>
      </w:r>
      <w:r w:rsidRPr="00502892">
        <w:rPr>
          <w:rFonts w:cs="Times New Roman"/>
          <w:lang w:val="ro-RO" w:eastAsia="ro-RO"/>
        </w:rPr>
        <w:t>Microclimat</w:t>
      </w:r>
    </w:p>
    <w:p w14:paraId="0263E462" w14:textId="77777777" w:rsidR="00611E68" w:rsidRPr="000640FC" w:rsidRDefault="00611E68">
      <w:pPr>
        <w:pStyle w:val="ListParagraph"/>
        <w:numPr>
          <w:ilvl w:val="0"/>
          <w:numId w:val="27"/>
        </w:numPr>
        <w:rPr>
          <w:rFonts w:ascii="Times New Roman" w:eastAsia="Times New Roman" w:hAnsi="Times New Roman"/>
          <w:szCs w:val="24"/>
          <w:lang w:val="ro-RO" w:eastAsia="ro-RO"/>
        </w:rPr>
      </w:pPr>
      <w:r w:rsidRPr="000640FC">
        <w:rPr>
          <w:rFonts w:ascii="Times New Roman" w:eastAsia="Times New Roman" w:hAnsi="Times New Roman"/>
          <w:szCs w:val="24"/>
          <w:lang w:val="ro-RO" w:eastAsia="ro-RO"/>
        </w:rPr>
        <w:t>Microclimatul reprezintă ansamblul condițiilor de mediu fizic dintr-un spațiu de muncă, care include:</w:t>
      </w:r>
    </w:p>
    <w:p w14:paraId="4D3D3534" w14:textId="77777777" w:rsidR="00611E68" w:rsidRPr="00502892" w:rsidRDefault="00611E68">
      <w:pPr>
        <w:pStyle w:val="ListParagraph"/>
        <w:widowControl/>
        <w:numPr>
          <w:ilvl w:val="0"/>
          <w:numId w:val="55"/>
        </w:numPr>
        <w:tabs>
          <w:tab w:val="left"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temperatura aerului;</w:t>
      </w:r>
    </w:p>
    <w:p w14:paraId="402EEF2C" w14:textId="77777777" w:rsidR="00611E68" w:rsidRPr="00502892" w:rsidRDefault="00611E68">
      <w:pPr>
        <w:pStyle w:val="ListParagraph"/>
        <w:widowControl/>
        <w:numPr>
          <w:ilvl w:val="0"/>
          <w:numId w:val="54"/>
        </w:numPr>
        <w:tabs>
          <w:tab w:val="left"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umiditatea relativă;</w:t>
      </w:r>
    </w:p>
    <w:p w14:paraId="639A4F50" w14:textId="77777777" w:rsidR="00611E68" w:rsidRPr="00502892" w:rsidRDefault="00611E68">
      <w:pPr>
        <w:pStyle w:val="ListParagraph"/>
        <w:widowControl/>
        <w:numPr>
          <w:ilvl w:val="0"/>
          <w:numId w:val="54"/>
        </w:numPr>
        <w:tabs>
          <w:tab w:val="left"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viteza de circulație a aerului;</w:t>
      </w:r>
    </w:p>
    <w:p w14:paraId="31E19238" w14:textId="77777777" w:rsidR="00611E68" w:rsidRPr="00502892" w:rsidRDefault="00611E68">
      <w:pPr>
        <w:pStyle w:val="ListParagraph"/>
        <w:widowControl/>
        <w:numPr>
          <w:ilvl w:val="0"/>
          <w:numId w:val="54"/>
        </w:numPr>
        <w:tabs>
          <w:tab w:val="left"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radiația termică (în special în spații vitrate, expuse soarelui).</w:t>
      </w:r>
    </w:p>
    <w:p w14:paraId="35B3463C" w14:textId="77777777" w:rsidR="00611E68" w:rsidRPr="000640FC" w:rsidRDefault="00611E68">
      <w:pPr>
        <w:pStyle w:val="ListParagraph"/>
        <w:numPr>
          <w:ilvl w:val="0"/>
          <w:numId w:val="27"/>
        </w:numPr>
        <w:rPr>
          <w:rFonts w:ascii="Times New Roman" w:eastAsia="Times New Roman" w:hAnsi="Times New Roman"/>
          <w:szCs w:val="24"/>
          <w:lang w:val="ro-RO" w:eastAsia="ro-RO"/>
        </w:rPr>
      </w:pPr>
      <w:r w:rsidRPr="000640FC">
        <w:rPr>
          <w:rFonts w:ascii="Times New Roman" w:eastAsia="Times New Roman" w:hAnsi="Times New Roman"/>
          <w:szCs w:val="24"/>
          <w:lang w:val="ro-RO" w:eastAsia="ro-RO"/>
        </w:rPr>
        <w:t>Un microclimat adecvat este esențial pentru menținerea confortului termic, a capacității de concentrare și prevenirea apariției afecțiunilor cauzate de stres termic sau umiditate excesivă.</w:t>
      </w:r>
    </w:p>
    <w:p w14:paraId="399A481C" w14:textId="77777777" w:rsidR="00611E68" w:rsidRPr="000640FC" w:rsidRDefault="00611E68">
      <w:pPr>
        <w:pStyle w:val="ListParagraph"/>
        <w:numPr>
          <w:ilvl w:val="0"/>
          <w:numId w:val="27"/>
        </w:numPr>
        <w:jc w:val="left"/>
        <w:rPr>
          <w:rFonts w:ascii="Times New Roman" w:eastAsia="Times New Roman" w:hAnsi="Times New Roman"/>
          <w:szCs w:val="24"/>
          <w:lang w:val="ro-RO" w:eastAsia="ro-RO"/>
        </w:rPr>
      </w:pPr>
      <w:r w:rsidRPr="000640FC">
        <w:rPr>
          <w:rFonts w:ascii="Times New Roman" w:eastAsia="Times New Roman" w:hAnsi="Times New Roman"/>
          <w:szCs w:val="24"/>
          <w:lang w:val="ro-RO" w:eastAsia="ro-RO"/>
        </w:rPr>
        <w:t>Analiza microclimatului se aplică în:</w:t>
      </w:r>
    </w:p>
    <w:p w14:paraId="6ECD2B9E" w14:textId="77777777" w:rsidR="00611E68" w:rsidRPr="00502892" w:rsidRDefault="00611E68">
      <w:pPr>
        <w:pStyle w:val="ListParagraph"/>
        <w:widowControl/>
        <w:numPr>
          <w:ilvl w:val="0"/>
          <w:numId w:val="56"/>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birouri și cabinete;</w:t>
      </w:r>
    </w:p>
    <w:p w14:paraId="500F373F" w14:textId="77777777" w:rsidR="00611E68" w:rsidRPr="00502892" w:rsidRDefault="00611E68">
      <w:pPr>
        <w:pStyle w:val="ListParagraph"/>
        <w:widowControl/>
        <w:numPr>
          <w:ilvl w:val="0"/>
          <w:numId w:val="56"/>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săli de curs și amfiteatre;</w:t>
      </w:r>
    </w:p>
    <w:p w14:paraId="72C7469F" w14:textId="77777777" w:rsidR="00611E68" w:rsidRPr="00502892" w:rsidRDefault="00611E68">
      <w:pPr>
        <w:pStyle w:val="ListParagraph"/>
        <w:widowControl/>
        <w:numPr>
          <w:ilvl w:val="0"/>
          <w:numId w:val="56"/>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laboratoare (în special cele chimice sau microbiologice);</w:t>
      </w:r>
    </w:p>
    <w:p w14:paraId="61ED40B0" w14:textId="77777777" w:rsidR="00611E68" w:rsidRPr="00502892" w:rsidRDefault="00611E68">
      <w:pPr>
        <w:pStyle w:val="ListParagraph"/>
        <w:widowControl/>
        <w:numPr>
          <w:ilvl w:val="0"/>
          <w:numId w:val="56"/>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sere, ferme, terenuri agricole.</w:t>
      </w:r>
    </w:p>
    <w:p w14:paraId="65D794C0" w14:textId="65AA3428" w:rsidR="00611E68" w:rsidRPr="000640FC" w:rsidRDefault="00611E68">
      <w:pPr>
        <w:pStyle w:val="ListParagraph"/>
        <w:numPr>
          <w:ilvl w:val="0"/>
          <w:numId w:val="27"/>
        </w:numPr>
        <w:rPr>
          <w:rFonts w:ascii="Times New Roman" w:hAnsi="Times New Roman"/>
        </w:rPr>
      </w:pPr>
      <w:r w:rsidRPr="000640FC">
        <w:rPr>
          <w:rFonts w:ascii="Times New Roman" w:hAnsi="Times New Roman"/>
        </w:rPr>
        <w:t>Valori recomandate ale parametrilor microclimatici, conform normelor igienico-sanitare (OMS 119/2014 și HG 1091/2006):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5"/>
        <w:gridCol w:w="3482"/>
        <w:gridCol w:w="2113"/>
        <w:gridCol w:w="1802"/>
      </w:tblGrid>
      <w:tr w:rsidR="00611E68" w:rsidRPr="00502892" w14:paraId="7F55EC8D" w14:textId="77777777" w:rsidTr="00980FEA">
        <w:trPr>
          <w:tblHeader/>
          <w:tblCellSpacing w:w="15" w:type="dxa"/>
        </w:trPr>
        <w:tc>
          <w:tcPr>
            <w:tcW w:w="0" w:type="auto"/>
            <w:vAlign w:val="center"/>
            <w:hideMark/>
          </w:tcPr>
          <w:p w14:paraId="1A726A69" w14:textId="77777777" w:rsidR="00611E68" w:rsidRPr="00502892" w:rsidRDefault="00611E68" w:rsidP="00980FEA">
            <w:pPr>
              <w:spacing w:line="240" w:lineRule="auto"/>
              <w:jc w:val="center"/>
              <w:rPr>
                <w:rFonts w:ascii="Times New Roman" w:hAnsi="Times New Roman"/>
                <w:b/>
                <w:bCs/>
              </w:rPr>
            </w:pPr>
            <w:r w:rsidRPr="00502892">
              <w:rPr>
                <w:rFonts w:ascii="Times New Roman" w:hAnsi="Times New Roman"/>
                <w:b/>
                <w:bCs/>
              </w:rPr>
              <w:t>Tip spațiu</w:t>
            </w:r>
          </w:p>
        </w:tc>
        <w:tc>
          <w:tcPr>
            <w:tcW w:w="3452" w:type="dxa"/>
            <w:vAlign w:val="center"/>
            <w:hideMark/>
          </w:tcPr>
          <w:p w14:paraId="3268FDC3" w14:textId="77777777" w:rsidR="00611E68" w:rsidRPr="00502892" w:rsidRDefault="00611E68" w:rsidP="00980FEA">
            <w:pPr>
              <w:spacing w:line="240" w:lineRule="auto"/>
              <w:jc w:val="center"/>
              <w:rPr>
                <w:rFonts w:ascii="Times New Roman" w:hAnsi="Times New Roman"/>
                <w:b/>
                <w:bCs/>
              </w:rPr>
            </w:pPr>
            <w:r w:rsidRPr="00502892">
              <w:rPr>
                <w:rFonts w:ascii="Times New Roman" w:hAnsi="Times New Roman"/>
                <w:b/>
                <w:bCs/>
              </w:rPr>
              <w:t>Temperatură (°C)</w:t>
            </w:r>
          </w:p>
        </w:tc>
        <w:tc>
          <w:tcPr>
            <w:tcW w:w="2083" w:type="dxa"/>
            <w:vAlign w:val="center"/>
            <w:hideMark/>
          </w:tcPr>
          <w:p w14:paraId="00DBDD7D" w14:textId="77777777" w:rsidR="00611E68" w:rsidRPr="00502892" w:rsidRDefault="00611E68" w:rsidP="00980FEA">
            <w:pPr>
              <w:spacing w:line="240" w:lineRule="auto"/>
              <w:jc w:val="center"/>
              <w:rPr>
                <w:rFonts w:ascii="Times New Roman" w:hAnsi="Times New Roman"/>
                <w:b/>
                <w:bCs/>
              </w:rPr>
            </w:pPr>
            <w:r w:rsidRPr="00502892">
              <w:rPr>
                <w:rFonts w:ascii="Times New Roman" w:hAnsi="Times New Roman"/>
                <w:b/>
                <w:bCs/>
              </w:rPr>
              <w:t>Umiditate relativă (%)</w:t>
            </w:r>
          </w:p>
        </w:tc>
        <w:tc>
          <w:tcPr>
            <w:tcW w:w="0" w:type="auto"/>
            <w:vAlign w:val="center"/>
            <w:hideMark/>
          </w:tcPr>
          <w:p w14:paraId="0DCCA801" w14:textId="77777777" w:rsidR="00611E68" w:rsidRPr="00502892" w:rsidRDefault="00611E68" w:rsidP="00980FEA">
            <w:pPr>
              <w:spacing w:line="240" w:lineRule="auto"/>
              <w:jc w:val="center"/>
              <w:rPr>
                <w:rFonts w:ascii="Times New Roman" w:hAnsi="Times New Roman"/>
                <w:b/>
                <w:bCs/>
              </w:rPr>
            </w:pPr>
            <w:r w:rsidRPr="00502892">
              <w:rPr>
                <w:rFonts w:ascii="Times New Roman" w:hAnsi="Times New Roman"/>
                <w:b/>
                <w:bCs/>
              </w:rPr>
              <w:t>Viteza aerului (m/s)</w:t>
            </w:r>
          </w:p>
        </w:tc>
      </w:tr>
      <w:tr w:rsidR="00611E68" w:rsidRPr="00502892" w14:paraId="185CE81E" w14:textId="77777777" w:rsidTr="00980FEA">
        <w:trPr>
          <w:tblCellSpacing w:w="15" w:type="dxa"/>
        </w:trPr>
        <w:tc>
          <w:tcPr>
            <w:tcW w:w="0" w:type="auto"/>
            <w:vAlign w:val="center"/>
            <w:hideMark/>
          </w:tcPr>
          <w:p w14:paraId="1E60DFCA" w14:textId="77777777" w:rsidR="00611E68" w:rsidRPr="00502892" w:rsidRDefault="00611E68" w:rsidP="00980FEA">
            <w:pPr>
              <w:spacing w:line="240" w:lineRule="auto"/>
              <w:jc w:val="left"/>
              <w:rPr>
                <w:rFonts w:ascii="Times New Roman" w:hAnsi="Times New Roman"/>
              </w:rPr>
            </w:pPr>
            <w:r w:rsidRPr="00502892">
              <w:rPr>
                <w:rFonts w:ascii="Times New Roman" w:hAnsi="Times New Roman"/>
              </w:rPr>
              <w:t>Birouri / Cabinete</w:t>
            </w:r>
          </w:p>
        </w:tc>
        <w:tc>
          <w:tcPr>
            <w:tcW w:w="3452" w:type="dxa"/>
            <w:vAlign w:val="center"/>
            <w:hideMark/>
          </w:tcPr>
          <w:p w14:paraId="0575FC50" w14:textId="77777777" w:rsidR="00611E68" w:rsidRPr="00502892" w:rsidRDefault="00611E68" w:rsidP="00980FEA">
            <w:pPr>
              <w:spacing w:line="240" w:lineRule="auto"/>
              <w:rPr>
                <w:rFonts w:ascii="Times New Roman" w:hAnsi="Times New Roman"/>
              </w:rPr>
            </w:pPr>
            <w:r w:rsidRPr="00502892">
              <w:rPr>
                <w:rFonts w:ascii="Times New Roman" w:hAnsi="Times New Roman"/>
              </w:rPr>
              <w:t>21 – 24</w:t>
            </w:r>
          </w:p>
        </w:tc>
        <w:tc>
          <w:tcPr>
            <w:tcW w:w="2083" w:type="dxa"/>
            <w:vAlign w:val="center"/>
            <w:hideMark/>
          </w:tcPr>
          <w:p w14:paraId="1A5D37D2" w14:textId="77777777" w:rsidR="00611E68" w:rsidRPr="00502892" w:rsidRDefault="00611E68" w:rsidP="00980FEA">
            <w:pPr>
              <w:spacing w:line="240" w:lineRule="auto"/>
              <w:rPr>
                <w:rFonts w:ascii="Times New Roman" w:hAnsi="Times New Roman"/>
              </w:rPr>
            </w:pPr>
            <w:r w:rsidRPr="00502892">
              <w:rPr>
                <w:rFonts w:ascii="Times New Roman" w:hAnsi="Times New Roman"/>
              </w:rPr>
              <w:t>40 – 60</w:t>
            </w:r>
          </w:p>
        </w:tc>
        <w:tc>
          <w:tcPr>
            <w:tcW w:w="0" w:type="auto"/>
            <w:vAlign w:val="center"/>
            <w:hideMark/>
          </w:tcPr>
          <w:p w14:paraId="053333F5" w14:textId="77777777" w:rsidR="00611E68" w:rsidRPr="00502892" w:rsidRDefault="00611E68" w:rsidP="00980FEA">
            <w:pPr>
              <w:spacing w:line="240" w:lineRule="auto"/>
              <w:rPr>
                <w:rFonts w:ascii="Times New Roman" w:hAnsi="Times New Roman"/>
              </w:rPr>
            </w:pPr>
            <w:r w:rsidRPr="00502892">
              <w:rPr>
                <w:rFonts w:ascii="Times New Roman" w:hAnsi="Times New Roman"/>
              </w:rPr>
              <w:t>max. 0,15</w:t>
            </w:r>
          </w:p>
        </w:tc>
      </w:tr>
      <w:tr w:rsidR="00611E68" w:rsidRPr="00502892" w14:paraId="2F692C92" w14:textId="77777777" w:rsidTr="00980FEA">
        <w:trPr>
          <w:tblCellSpacing w:w="15" w:type="dxa"/>
        </w:trPr>
        <w:tc>
          <w:tcPr>
            <w:tcW w:w="0" w:type="auto"/>
            <w:vAlign w:val="center"/>
            <w:hideMark/>
          </w:tcPr>
          <w:p w14:paraId="3F417D86" w14:textId="77777777" w:rsidR="00611E68" w:rsidRPr="00502892" w:rsidRDefault="00611E68" w:rsidP="00980FEA">
            <w:pPr>
              <w:spacing w:line="240" w:lineRule="auto"/>
              <w:rPr>
                <w:rFonts w:ascii="Times New Roman" w:hAnsi="Times New Roman"/>
              </w:rPr>
            </w:pPr>
            <w:r w:rsidRPr="00502892">
              <w:rPr>
                <w:rFonts w:ascii="Times New Roman" w:hAnsi="Times New Roman"/>
              </w:rPr>
              <w:t>Săli de curs</w:t>
            </w:r>
          </w:p>
        </w:tc>
        <w:tc>
          <w:tcPr>
            <w:tcW w:w="3452" w:type="dxa"/>
            <w:vAlign w:val="center"/>
            <w:hideMark/>
          </w:tcPr>
          <w:p w14:paraId="4E79411D" w14:textId="77777777" w:rsidR="00611E68" w:rsidRPr="00502892" w:rsidRDefault="00611E68" w:rsidP="00980FEA">
            <w:pPr>
              <w:spacing w:line="240" w:lineRule="auto"/>
              <w:rPr>
                <w:rFonts w:ascii="Times New Roman" w:hAnsi="Times New Roman"/>
              </w:rPr>
            </w:pPr>
            <w:r w:rsidRPr="00502892">
              <w:rPr>
                <w:rFonts w:ascii="Times New Roman" w:hAnsi="Times New Roman"/>
              </w:rPr>
              <w:t>20 – 24</w:t>
            </w:r>
          </w:p>
        </w:tc>
        <w:tc>
          <w:tcPr>
            <w:tcW w:w="2083" w:type="dxa"/>
            <w:vAlign w:val="center"/>
            <w:hideMark/>
          </w:tcPr>
          <w:p w14:paraId="1CC3E1A9" w14:textId="77777777" w:rsidR="00611E68" w:rsidRPr="00502892" w:rsidRDefault="00611E68" w:rsidP="00980FEA">
            <w:pPr>
              <w:spacing w:line="240" w:lineRule="auto"/>
              <w:rPr>
                <w:rFonts w:ascii="Times New Roman" w:hAnsi="Times New Roman"/>
              </w:rPr>
            </w:pPr>
            <w:r w:rsidRPr="00502892">
              <w:rPr>
                <w:rFonts w:ascii="Times New Roman" w:hAnsi="Times New Roman"/>
              </w:rPr>
              <w:t>40 – 60</w:t>
            </w:r>
          </w:p>
        </w:tc>
        <w:tc>
          <w:tcPr>
            <w:tcW w:w="0" w:type="auto"/>
            <w:vAlign w:val="center"/>
            <w:hideMark/>
          </w:tcPr>
          <w:p w14:paraId="21B4C7FE" w14:textId="77777777" w:rsidR="00611E68" w:rsidRPr="00502892" w:rsidRDefault="00611E68" w:rsidP="00980FEA">
            <w:pPr>
              <w:spacing w:line="240" w:lineRule="auto"/>
              <w:rPr>
                <w:rFonts w:ascii="Times New Roman" w:hAnsi="Times New Roman"/>
              </w:rPr>
            </w:pPr>
            <w:r w:rsidRPr="00502892">
              <w:rPr>
                <w:rFonts w:ascii="Times New Roman" w:hAnsi="Times New Roman"/>
              </w:rPr>
              <w:t>max. 0,20</w:t>
            </w:r>
          </w:p>
        </w:tc>
      </w:tr>
      <w:tr w:rsidR="00611E68" w:rsidRPr="00502892" w14:paraId="2C360B69" w14:textId="77777777" w:rsidTr="00980FEA">
        <w:trPr>
          <w:tblCellSpacing w:w="15" w:type="dxa"/>
        </w:trPr>
        <w:tc>
          <w:tcPr>
            <w:tcW w:w="0" w:type="auto"/>
            <w:vAlign w:val="center"/>
            <w:hideMark/>
          </w:tcPr>
          <w:p w14:paraId="70DFB9F3" w14:textId="77777777" w:rsidR="00611E68" w:rsidRPr="00502892" w:rsidRDefault="00611E68" w:rsidP="00980FEA">
            <w:pPr>
              <w:spacing w:line="240" w:lineRule="auto"/>
              <w:rPr>
                <w:rFonts w:ascii="Times New Roman" w:hAnsi="Times New Roman"/>
              </w:rPr>
            </w:pPr>
            <w:r w:rsidRPr="00502892">
              <w:rPr>
                <w:rFonts w:ascii="Times New Roman" w:hAnsi="Times New Roman"/>
              </w:rPr>
              <w:t>Laboratoare</w:t>
            </w:r>
          </w:p>
        </w:tc>
        <w:tc>
          <w:tcPr>
            <w:tcW w:w="3452" w:type="dxa"/>
            <w:vAlign w:val="center"/>
            <w:hideMark/>
          </w:tcPr>
          <w:p w14:paraId="51ED821B" w14:textId="77777777" w:rsidR="00611E68" w:rsidRPr="00502892" w:rsidRDefault="00611E68" w:rsidP="00980FEA">
            <w:pPr>
              <w:spacing w:line="240" w:lineRule="auto"/>
              <w:rPr>
                <w:rFonts w:ascii="Times New Roman" w:hAnsi="Times New Roman"/>
              </w:rPr>
            </w:pPr>
            <w:r w:rsidRPr="00502892">
              <w:rPr>
                <w:rFonts w:ascii="Times New Roman" w:hAnsi="Times New Roman"/>
              </w:rPr>
              <w:t>18 – 22</w:t>
            </w:r>
          </w:p>
        </w:tc>
        <w:tc>
          <w:tcPr>
            <w:tcW w:w="2083" w:type="dxa"/>
            <w:vAlign w:val="center"/>
            <w:hideMark/>
          </w:tcPr>
          <w:p w14:paraId="1FA53621" w14:textId="77777777" w:rsidR="00611E68" w:rsidRPr="00502892" w:rsidRDefault="00611E68" w:rsidP="00980FEA">
            <w:pPr>
              <w:spacing w:line="240" w:lineRule="auto"/>
              <w:rPr>
                <w:rFonts w:ascii="Times New Roman" w:hAnsi="Times New Roman"/>
              </w:rPr>
            </w:pPr>
            <w:r w:rsidRPr="00502892">
              <w:rPr>
                <w:rFonts w:ascii="Times New Roman" w:hAnsi="Times New Roman"/>
              </w:rPr>
              <w:t>45 – 65</w:t>
            </w:r>
          </w:p>
        </w:tc>
        <w:tc>
          <w:tcPr>
            <w:tcW w:w="0" w:type="auto"/>
            <w:vAlign w:val="center"/>
            <w:hideMark/>
          </w:tcPr>
          <w:p w14:paraId="201A4E2E" w14:textId="77777777" w:rsidR="00611E68" w:rsidRPr="00502892" w:rsidRDefault="00611E68" w:rsidP="00980FEA">
            <w:pPr>
              <w:spacing w:line="240" w:lineRule="auto"/>
              <w:rPr>
                <w:rFonts w:ascii="Times New Roman" w:hAnsi="Times New Roman"/>
              </w:rPr>
            </w:pPr>
            <w:r w:rsidRPr="00502892">
              <w:rPr>
                <w:rFonts w:ascii="Times New Roman" w:hAnsi="Times New Roman"/>
              </w:rPr>
              <w:t>max. 0,25</w:t>
            </w:r>
          </w:p>
        </w:tc>
      </w:tr>
      <w:tr w:rsidR="00611E68" w:rsidRPr="00502892" w14:paraId="469EBBF5" w14:textId="77777777" w:rsidTr="00980FEA">
        <w:trPr>
          <w:tblCellSpacing w:w="15" w:type="dxa"/>
        </w:trPr>
        <w:tc>
          <w:tcPr>
            <w:tcW w:w="0" w:type="auto"/>
            <w:vAlign w:val="center"/>
            <w:hideMark/>
          </w:tcPr>
          <w:p w14:paraId="306086AC" w14:textId="77777777" w:rsidR="00611E68" w:rsidRPr="00502892" w:rsidRDefault="00611E68" w:rsidP="00980FEA">
            <w:pPr>
              <w:spacing w:line="240" w:lineRule="auto"/>
              <w:rPr>
                <w:rFonts w:ascii="Times New Roman" w:hAnsi="Times New Roman"/>
              </w:rPr>
            </w:pPr>
            <w:r w:rsidRPr="00502892">
              <w:rPr>
                <w:rFonts w:ascii="Times New Roman" w:hAnsi="Times New Roman"/>
              </w:rPr>
              <w:t>Sere / Ferme</w:t>
            </w:r>
          </w:p>
        </w:tc>
        <w:tc>
          <w:tcPr>
            <w:tcW w:w="3452" w:type="dxa"/>
            <w:vAlign w:val="center"/>
            <w:hideMark/>
          </w:tcPr>
          <w:p w14:paraId="021B51ED" w14:textId="77777777" w:rsidR="00611E68" w:rsidRPr="00502892" w:rsidRDefault="00611E68" w:rsidP="00980FEA">
            <w:pPr>
              <w:spacing w:line="240" w:lineRule="auto"/>
              <w:rPr>
                <w:rFonts w:ascii="Times New Roman" w:hAnsi="Times New Roman"/>
              </w:rPr>
            </w:pPr>
            <w:r w:rsidRPr="00502892">
              <w:rPr>
                <w:rFonts w:ascii="Times New Roman" w:hAnsi="Times New Roman"/>
              </w:rPr>
              <w:t>adaptată sezonului, ideal 18 – 26</w:t>
            </w:r>
          </w:p>
        </w:tc>
        <w:tc>
          <w:tcPr>
            <w:tcW w:w="2083" w:type="dxa"/>
            <w:vAlign w:val="center"/>
            <w:hideMark/>
          </w:tcPr>
          <w:p w14:paraId="6D22919D" w14:textId="77777777" w:rsidR="00611E68" w:rsidRPr="00502892" w:rsidRDefault="00611E68" w:rsidP="00980FEA">
            <w:pPr>
              <w:spacing w:line="240" w:lineRule="auto"/>
              <w:rPr>
                <w:rFonts w:ascii="Times New Roman" w:hAnsi="Times New Roman"/>
              </w:rPr>
            </w:pPr>
            <w:r w:rsidRPr="00502892">
              <w:rPr>
                <w:rFonts w:ascii="Times New Roman" w:hAnsi="Times New Roman"/>
              </w:rPr>
              <w:t>50 – 70</w:t>
            </w:r>
          </w:p>
        </w:tc>
        <w:tc>
          <w:tcPr>
            <w:tcW w:w="0" w:type="auto"/>
            <w:vAlign w:val="center"/>
            <w:hideMark/>
          </w:tcPr>
          <w:p w14:paraId="62392DCB" w14:textId="77777777" w:rsidR="00611E68" w:rsidRPr="00502892" w:rsidRDefault="00611E68" w:rsidP="00980FEA">
            <w:pPr>
              <w:spacing w:line="240" w:lineRule="auto"/>
              <w:rPr>
                <w:rFonts w:ascii="Times New Roman" w:hAnsi="Times New Roman"/>
              </w:rPr>
            </w:pPr>
            <w:r w:rsidRPr="00502892">
              <w:rPr>
                <w:rFonts w:ascii="Times New Roman" w:hAnsi="Times New Roman"/>
              </w:rPr>
              <w:t>max. 0,30</w:t>
            </w:r>
          </w:p>
        </w:tc>
      </w:tr>
    </w:tbl>
    <w:p w14:paraId="529D7F78" w14:textId="77777777" w:rsidR="00611E68" w:rsidRPr="00502892" w:rsidRDefault="00611E68" w:rsidP="00611E68">
      <w:pPr>
        <w:pStyle w:val="NormalWeb"/>
        <w:spacing w:line="360" w:lineRule="auto"/>
        <w:rPr>
          <w:i/>
          <w:iCs/>
        </w:rPr>
      </w:pPr>
      <w:r w:rsidRPr="00502892">
        <w:rPr>
          <w:rStyle w:val="Emphasis"/>
          <w:rFonts w:eastAsiaTheme="majorEastAsia"/>
        </w:rPr>
        <w:t>Notă: În timpul verii, se acceptă valori mai ridicate, dar cu condiția asigurării ventilației eficiente și a pauzelor de refacere.</w:t>
      </w:r>
    </w:p>
    <w:p w14:paraId="7F2FF3C9" w14:textId="77777777" w:rsidR="00611E68" w:rsidRPr="00502892" w:rsidRDefault="00611E68" w:rsidP="00611E68">
      <w:pPr>
        <w:rPr>
          <w:rFonts w:ascii="Times New Roman" w:hAnsi="Times New Roman"/>
          <w:lang w:val="ro-RO" w:eastAsia="ro-RO"/>
        </w:rPr>
      </w:pPr>
    </w:p>
    <w:p w14:paraId="6DA85403" w14:textId="5BD266E5" w:rsidR="00611E68" w:rsidRPr="0035482E" w:rsidRDefault="00611E68">
      <w:pPr>
        <w:pStyle w:val="ListParagraph"/>
        <w:numPr>
          <w:ilvl w:val="0"/>
          <w:numId w:val="27"/>
        </w:numPr>
        <w:rPr>
          <w:rFonts w:ascii="Times New Roman" w:hAnsi="Times New Roman"/>
          <w:szCs w:val="24"/>
          <w:lang w:val="ro-RO" w:eastAsia="ro-RO"/>
        </w:rPr>
      </w:pPr>
      <w:r w:rsidRPr="0035482E">
        <w:rPr>
          <w:rFonts w:ascii="Times New Roman" w:hAnsi="Times New Roman"/>
          <w:szCs w:val="24"/>
          <w:lang w:val="ro-RO" w:eastAsia="ro-RO"/>
        </w:rPr>
        <w:t>În încăperile în care se desfăşoară activităţi de birou, se vor asigura condiţii de confort termic.</w:t>
      </w:r>
    </w:p>
    <w:p w14:paraId="6DABE9CD" w14:textId="33B1ADA5" w:rsidR="00611E68" w:rsidRPr="0035482E" w:rsidRDefault="00611E68">
      <w:pPr>
        <w:pStyle w:val="ListParagraph"/>
        <w:numPr>
          <w:ilvl w:val="0"/>
          <w:numId w:val="27"/>
        </w:numPr>
        <w:rPr>
          <w:rFonts w:ascii="Times New Roman" w:hAnsi="Times New Roman"/>
          <w:szCs w:val="24"/>
          <w:lang w:val="ro-RO" w:eastAsia="ro-RO"/>
        </w:rPr>
      </w:pPr>
      <w:r w:rsidRPr="0035482E">
        <w:rPr>
          <w:rFonts w:ascii="Times New Roman" w:hAnsi="Times New Roman"/>
          <w:szCs w:val="24"/>
          <w:lang w:val="ro-RO" w:eastAsia="ro-RO"/>
        </w:rPr>
        <w:t xml:space="preserve">Atunci când este necesar un microclimat strict controlat, se va urmări să nu se creeze curenţi de aer supărători. </w:t>
      </w:r>
    </w:p>
    <w:p w14:paraId="77356145" w14:textId="61E6587B" w:rsidR="00611E68" w:rsidRPr="0035482E" w:rsidRDefault="00611E68">
      <w:pPr>
        <w:pStyle w:val="ListParagraph"/>
        <w:numPr>
          <w:ilvl w:val="0"/>
          <w:numId w:val="27"/>
        </w:numPr>
        <w:rPr>
          <w:rFonts w:ascii="Times New Roman" w:hAnsi="Times New Roman"/>
          <w:bCs/>
          <w:szCs w:val="24"/>
          <w:lang w:val="ro-RO"/>
        </w:rPr>
      </w:pPr>
      <w:r w:rsidRPr="0035482E">
        <w:rPr>
          <w:rFonts w:ascii="Times New Roman" w:hAnsi="Times New Roman"/>
          <w:bCs/>
          <w:szCs w:val="24"/>
          <w:lang w:val="ro-RO"/>
        </w:rPr>
        <w:t>Microclimatul trebuie să fie corespunzător, să asigure confortul necesar. Pentru aceasta, angajații vor utiliza instalațiile de climatizare reglând pe cât posibil parametrii acestora în limitele normale.</w:t>
      </w:r>
    </w:p>
    <w:p w14:paraId="55E18163" w14:textId="1099F19C" w:rsidR="00611E68" w:rsidRPr="0035482E" w:rsidRDefault="00611E68">
      <w:pPr>
        <w:pStyle w:val="ListParagraph"/>
        <w:numPr>
          <w:ilvl w:val="0"/>
          <w:numId w:val="27"/>
        </w:numPr>
        <w:rPr>
          <w:rFonts w:ascii="Times New Roman" w:hAnsi="Times New Roman"/>
          <w:bCs/>
          <w:szCs w:val="24"/>
          <w:lang w:val="ro-RO"/>
        </w:rPr>
      </w:pPr>
      <w:r w:rsidRPr="0035482E">
        <w:rPr>
          <w:rFonts w:ascii="Times New Roman" w:hAnsi="Times New Roman"/>
          <w:bCs/>
          <w:szCs w:val="24"/>
          <w:lang w:val="ro-RO"/>
        </w:rPr>
        <w:t>În locurile unde nu există instalații de climatizare, în perioada caniculară se vor utiliza ventilatoare, de preferință care sunt prevăzute cu mecanism de rotire pentru schimbarea direcției curenților de aer.</w:t>
      </w:r>
    </w:p>
    <w:p w14:paraId="472D8D67" w14:textId="4CD3202C" w:rsidR="00611E68" w:rsidRPr="0035482E" w:rsidRDefault="00611E68">
      <w:pPr>
        <w:pStyle w:val="ListParagraph"/>
        <w:numPr>
          <w:ilvl w:val="0"/>
          <w:numId w:val="27"/>
        </w:numPr>
        <w:rPr>
          <w:rFonts w:ascii="Times New Roman" w:hAnsi="Times New Roman"/>
          <w:bCs/>
          <w:szCs w:val="24"/>
          <w:lang w:val="ro-RO"/>
        </w:rPr>
      </w:pPr>
      <w:r w:rsidRPr="0035482E">
        <w:rPr>
          <w:rFonts w:ascii="Times New Roman" w:hAnsi="Times New Roman"/>
          <w:bCs/>
          <w:szCs w:val="24"/>
          <w:lang w:val="ro-RO"/>
        </w:rPr>
        <w:t>Viteza maxim admisă a curenților de aer în încăperile cu posturi de lucru este de 5 m/s. Este interzis a se depăși această valoare prin menținerea în funcțiune concomitentă a instalațiilor de climatizare și a ventilatoarelor, sau/și prin menținerea în poziție deschisă a ușilor/geamurilor.</w:t>
      </w:r>
    </w:p>
    <w:p w14:paraId="39968B79" w14:textId="3CC3E06F" w:rsidR="00611E68" w:rsidRPr="0035482E" w:rsidRDefault="00611E68">
      <w:pPr>
        <w:pStyle w:val="ListParagraph"/>
        <w:numPr>
          <w:ilvl w:val="0"/>
          <w:numId w:val="27"/>
        </w:numPr>
        <w:spacing w:before="2"/>
        <w:rPr>
          <w:rFonts w:ascii="Times New Roman" w:hAnsi="Times New Roman"/>
          <w:bCs/>
          <w:szCs w:val="24"/>
          <w:lang w:val="ro-RO"/>
        </w:rPr>
      </w:pPr>
      <w:r w:rsidRPr="0035482E">
        <w:rPr>
          <w:rFonts w:ascii="Times New Roman" w:hAnsi="Times New Roman"/>
          <w:bCs/>
          <w:szCs w:val="24"/>
          <w:lang w:val="ro-RO"/>
        </w:rPr>
        <w:t>Ventilatoarele care nu sunt prevăzute cu mecanism de rotire pentru schimbarea continuă a direcției curenților de aer, se vor ține în funcțiune pe o direcție laterală față de posturile de lucru, evitând astfel producerea unor afecțiuni datorate curenților de aer.</w:t>
      </w:r>
    </w:p>
    <w:p w14:paraId="5F717FBD" w14:textId="441E7837" w:rsidR="00611E68" w:rsidRPr="0035482E" w:rsidRDefault="00611E68">
      <w:pPr>
        <w:pStyle w:val="ListParagraph"/>
        <w:numPr>
          <w:ilvl w:val="0"/>
          <w:numId w:val="27"/>
        </w:numPr>
        <w:rPr>
          <w:rFonts w:ascii="Times New Roman" w:hAnsi="Times New Roman"/>
          <w:szCs w:val="24"/>
          <w:lang w:val="ro-RO" w:eastAsia="ro-RO"/>
        </w:rPr>
      </w:pPr>
      <w:r w:rsidRPr="0035482E">
        <w:rPr>
          <w:rFonts w:ascii="Times New Roman" w:hAnsi="Times New Roman"/>
          <w:szCs w:val="24"/>
          <w:lang w:val="ro-RO"/>
        </w:rPr>
        <w:t xml:space="preserve">Trebuie sa fie atins si menținut un nivel de umiditate corespunzător. </w:t>
      </w:r>
      <w:r w:rsidRPr="0035482E">
        <w:rPr>
          <w:rFonts w:ascii="Times New Roman" w:hAnsi="Times New Roman"/>
          <w:szCs w:val="24"/>
          <w:lang w:val="ro-RO" w:eastAsia="ro-RO"/>
        </w:rPr>
        <w:t>Umiditatea aerului va fi mai mare de 40%, pentru a se evita uscarea mucoaselor.</w:t>
      </w:r>
    </w:p>
    <w:p w14:paraId="203E6D3F" w14:textId="7C120058" w:rsidR="00611E68" w:rsidRPr="0035482E" w:rsidRDefault="00611E68">
      <w:pPr>
        <w:pStyle w:val="ListParagraph"/>
        <w:numPr>
          <w:ilvl w:val="0"/>
          <w:numId w:val="27"/>
        </w:numPr>
        <w:rPr>
          <w:rFonts w:ascii="Times New Roman" w:hAnsi="Times New Roman"/>
          <w:bCs/>
          <w:szCs w:val="24"/>
          <w:lang w:val="ro-RO"/>
        </w:rPr>
      </w:pPr>
      <w:r w:rsidRPr="0035482E">
        <w:rPr>
          <w:rFonts w:ascii="Times New Roman" w:hAnsi="Times New Roman"/>
          <w:szCs w:val="24"/>
          <w:lang w:val="ro-RO"/>
        </w:rPr>
        <w:t xml:space="preserve">Echipamentele care aparțin posturilor de lucru nu trebuie sa creeze disconfort lucrătorilor prin producerea de caldura in exces. </w:t>
      </w:r>
      <w:r w:rsidRPr="0035482E">
        <w:rPr>
          <w:rFonts w:ascii="Times New Roman" w:hAnsi="Times New Roman"/>
          <w:bCs/>
          <w:szCs w:val="24"/>
          <w:lang w:val="ro-RO"/>
        </w:rPr>
        <w:t>Astfel de echipamente vor fi poziționate în locuri îndepărtate de postul de lucru și care să permită o disipare rapidă a căldurii dezvoltate.</w:t>
      </w:r>
    </w:p>
    <w:p w14:paraId="15F1DFD5" w14:textId="7FB44BF4" w:rsidR="00611E68" w:rsidRPr="0035482E" w:rsidRDefault="00994921">
      <w:pPr>
        <w:pStyle w:val="ListParagraph"/>
        <w:numPr>
          <w:ilvl w:val="0"/>
          <w:numId w:val="27"/>
        </w:numPr>
        <w:ind w:right="-20"/>
        <w:rPr>
          <w:rFonts w:ascii="Times New Roman" w:hAnsi="Times New Roman"/>
          <w:szCs w:val="24"/>
          <w:lang w:val="ro-RO"/>
        </w:rPr>
      </w:pPr>
      <w:r>
        <w:rPr>
          <w:rFonts w:ascii="Times New Roman" w:hAnsi="Times New Roman"/>
          <w:szCs w:val="24"/>
          <w:lang w:val="ro-RO"/>
        </w:rPr>
        <w:t>Î</w:t>
      </w:r>
      <w:r w:rsidR="00611E68" w:rsidRPr="0035482E">
        <w:rPr>
          <w:rFonts w:ascii="Times New Roman" w:hAnsi="Times New Roman"/>
          <w:szCs w:val="24"/>
          <w:lang w:val="ro-RO"/>
        </w:rPr>
        <w:t xml:space="preserve">n cazul </w:t>
      </w:r>
      <w:r>
        <w:rPr>
          <w:rFonts w:ascii="Times New Roman" w:hAnsi="Times New Roman"/>
          <w:szCs w:val="24"/>
          <w:lang w:val="ro-RO"/>
        </w:rPr>
        <w:t>î</w:t>
      </w:r>
      <w:r w:rsidR="00611E68" w:rsidRPr="0035482E">
        <w:rPr>
          <w:rFonts w:ascii="Times New Roman" w:hAnsi="Times New Roman"/>
          <w:szCs w:val="24"/>
          <w:lang w:val="ro-RO"/>
        </w:rPr>
        <w:t xml:space="preserve">n care </w:t>
      </w:r>
      <w:r>
        <w:rPr>
          <w:rFonts w:ascii="Times New Roman" w:hAnsi="Times New Roman"/>
          <w:szCs w:val="24"/>
          <w:lang w:val="ro-RO"/>
        </w:rPr>
        <w:t>î</w:t>
      </w:r>
      <w:r w:rsidR="00611E68" w:rsidRPr="0035482E">
        <w:rPr>
          <w:rFonts w:ascii="Times New Roman" w:hAnsi="Times New Roman"/>
          <w:szCs w:val="24"/>
          <w:lang w:val="ro-RO"/>
        </w:rPr>
        <w:t xml:space="preserve">n spatiile de lucru, temperatura depăşeşte valoarea de 25º C, se va asigura o viteza de mișcare a aerului de cel putin 0,5 m/s, indiferent de intensitatea efortului fizic. </w:t>
      </w:r>
    </w:p>
    <w:p w14:paraId="7B24AEF7" w14:textId="77777777" w:rsidR="00611E68" w:rsidRPr="0035482E" w:rsidRDefault="00611E68">
      <w:pPr>
        <w:pStyle w:val="ListParagraph"/>
        <w:numPr>
          <w:ilvl w:val="0"/>
          <w:numId w:val="27"/>
        </w:numPr>
        <w:rPr>
          <w:rFonts w:ascii="Times New Roman" w:hAnsi="Times New Roman"/>
          <w:lang w:val="ro-RO" w:eastAsia="ro-RO"/>
        </w:rPr>
      </w:pPr>
      <w:r w:rsidRPr="0035482E">
        <w:rPr>
          <w:rFonts w:ascii="Times New Roman" w:hAnsi="Times New Roman"/>
          <w:lang w:val="ro-RO" w:eastAsia="ro-RO"/>
        </w:rPr>
        <w:t>Efectele unui microclimat necorespunzător pot fi:</w:t>
      </w:r>
    </w:p>
    <w:p w14:paraId="49592999" w14:textId="77777777" w:rsidR="00611E68" w:rsidRPr="00502892" w:rsidRDefault="00611E68">
      <w:pPr>
        <w:pStyle w:val="ListParagraph"/>
        <w:widowControl/>
        <w:numPr>
          <w:ilvl w:val="0"/>
          <w:numId w:val="57"/>
        </w:numPr>
        <w:autoSpaceDE/>
        <w:autoSpaceDN/>
        <w:adjustRightInd/>
        <w:spacing w:after="160"/>
        <w:ind w:left="567" w:hanging="283"/>
        <w:rPr>
          <w:rFonts w:ascii="Times New Roman" w:hAnsi="Times New Roman"/>
          <w:lang w:val="ro-RO" w:eastAsia="ro-RO"/>
        </w:rPr>
      </w:pPr>
      <w:r w:rsidRPr="00502892">
        <w:rPr>
          <w:rFonts w:ascii="Times New Roman" w:hAnsi="Times New Roman"/>
          <w:lang w:val="ro-RO" w:eastAsia="ro-RO"/>
        </w:rPr>
        <w:t>Asupra sănătății:</w:t>
      </w:r>
    </w:p>
    <w:p w14:paraId="7C9DB3C3" w14:textId="77777777" w:rsidR="00611E68" w:rsidRPr="00502892" w:rsidRDefault="00611E68">
      <w:pPr>
        <w:pStyle w:val="ListParagraph"/>
        <w:widowControl/>
        <w:numPr>
          <w:ilvl w:val="0"/>
          <w:numId w:val="58"/>
        </w:numPr>
        <w:autoSpaceDE/>
        <w:autoSpaceDN/>
        <w:adjustRightInd/>
        <w:spacing w:after="160"/>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disconfort termic (senzație de frig sau de supraîncălzire);</w:t>
      </w:r>
    </w:p>
    <w:p w14:paraId="4906303B" w14:textId="77777777" w:rsidR="00611E68" w:rsidRPr="00502892" w:rsidRDefault="00611E68">
      <w:pPr>
        <w:pStyle w:val="ListParagraph"/>
        <w:widowControl/>
        <w:numPr>
          <w:ilvl w:val="0"/>
          <w:numId w:val="58"/>
        </w:numPr>
        <w:autoSpaceDE/>
        <w:autoSpaceDN/>
        <w:adjustRightInd/>
        <w:spacing w:after="160"/>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transpirație excesivă, deshidratare, amețeli (în medii calde și umede);</w:t>
      </w:r>
    </w:p>
    <w:p w14:paraId="0D7532F6" w14:textId="77777777" w:rsidR="00611E68" w:rsidRPr="00502892" w:rsidRDefault="00611E68">
      <w:pPr>
        <w:pStyle w:val="ListParagraph"/>
        <w:widowControl/>
        <w:numPr>
          <w:ilvl w:val="0"/>
          <w:numId w:val="58"/>
        </w:numPr>
        <w:autoSpaceDE/>
        <w:autoSpaceDN/>
        <w:adjustRightInd/>
        <w:spacing w:after="160"/>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afectarea funcțiilor respiratorii (în medii uscate sau cu praf);</w:t>
      </w:r>
    </w:p>
    <w:p w14:paraId="6430AD94" w14:textId="77777777" w:rsidR="00611E68" w:rsidRPr="00502892" w:rsidRDefault="00611E68">
      <w:pPr>
        <w:pStyle w:val="ListParagraph"/>
        <w:widowControl/>
        <w:numPr>
          <w:ilvl w:val="0"/>
          <w:numId w:val="58"/>
        </w:numPr>
        <w:autoSpaceDE/>
        <w:autoSpaceDN/>
        <w:adjustRightInd/>
        <w:spacing w:after="160"/>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agravarea afecțiunilor cronice respiratorii și cardiace.</w:t>
      </w:r>
    </w:p>
    <w:p w14:paraId="3A7FF908" w14:textId="77777777" w:rsidR="00611E68" w:rsidRPr="00502892" w:rsidRDefault="00611E68">
      <w:pPr>
        <w:pStyle w:val="ListParagraph"/>
        <w:widowControl/>
        <w:numPr>
          <w:ilvl w:val="0"/>
          <w:numId w:val="57"/>
        </w:numPr>
        <w:autoSpaceDE/>
        <w:autoSpaceDN/>
        <w:adjustRightInd/>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Asupra eficienței muncii:</w:t>
      </w:r>
    </w:p>
    <w:p w14:paraId="5A8181D2" w14:textId="77777777" w:rsidR="00611E68" w:rsidRPr="00502892" w:rsidRDefault="00611E68">
      <w:pPr>
        <w:pStyle w:val="ListParagraph"/>
        <w:widowControl/>
        <w:numPr>
          <w:ilvl w:val="0"/>
          <w:numId w:val="59"/>
        </w:numPr>
        <w:autoSpaceDE/>
        <w:autoSpaceDN/>
        <w:adjustRightInd/>
        <w:ind w:left="1134"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reducerea capacității de concentrare;</w:t>
      </w:r>
    </w:p>
    <w:p w14:paraId="355E2DEE" w14:textId="77777777" w:rsidR="00611E68" w:rsidRPr="00502892" w:rsidRDefault="00611E68">
      <w:pPr>
        <w:pStyle w:val="ListParagraph"/>
        <w:widowControl/>
        <w:numPr>
          <w:ilvl w:val="0"/>
          <w:numId w:val="59"/>
        </w:numPr>
        <w:autoSpaceDE/>
        <w:autoSpaceDN/>
        <w:adjustRightInd/>
        <w:ind w:left="1134"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scăderea randamentului intelectual;</w:t>
      </w:r>
    </w:p>
    <w:p w14:paraId="7914D8BA" w14:textId="77777777" w:rsidR="00611E68" w:rsidRPr="00994921" w:rsidRDefault="00611E68">
      <w:pPr>
        <w:pStyle w:val="ListParagraph"/>
        <w:widowControl/>
        <w:numPr>
          <w:ilvl w:val="0"/>
          <w:numId w:val="59"/>
        </w:numPr>
        <w:autoSpaceDE/>
        <w:autoSpaceDN/>
        <w:adjustRightInd/>
        <w:ind w:left="1134" w:hanging="283"/>
        <w:jc w:val="left"/>
        <w:rPr>
          <w:rFonts w:ascii="Times New Roman" w:eastAsia="Times New Roman" w:hAnsi="Times New Roman"/>
          <w:szCs w:val="24"/>
          <w:lang w:val="ro-RO" w:eastAsia="ro-RO"/>
        </w:rPr>
      </w:pPr>
      <w:r w:rsidRPr="00994921">
        <w:rPr>
          <w:rFonts w:ascii="Times New Roman" w:eastAsia="Times New Roman" w:hAnsi="Times New Roman"/>
          <w:szCs w:val="24"/>
          <w:lang w:val="ro-RO" w:eastAsia="ro-RO"/>
        </w:rPr>
        <w:t>creșterea riscului de erori în activități didactice sau de cercetare;</w:t>
      </w:r>
    </w:p>
    <w:p w14:paraId="2FCB4C89" w14:textId="77777777" w:rsidR="00611E68" w:rsidRPr="00994921" w:rsidRDefault="00611E68">
      <w:pPr>
        <w:pStyle w:val="ListParagraph"/>
        <w:widowControl/>
        <w:numPr>
          <w:ilvl w:val="0"/>
          <w:numId w:val="59"/>
        </w:numPr>
        <w:autoSpaceDE/>
        <w:autoSpaceDN/>
        <w:adjustRightInd/>
        <w:ind w:left="1134" w:hanging="283"/>
        <w:jc w:val="left"/>
        <w:rPr>
          <w:rFonts w:ascii="Times New Roman" w:eastAsia="Times New Roman" w:hAnsi="Times New Roman"/>
          <w:szCs w:val="24"/>
          <w:lang w:val="ro-RO" w:eastAsia="ro-RO"/>
        </w:rPr>
      </w:pPr>
      <w:r w:rsidRPr="00994921">
        <w:rPr>
          <w:rFonts w:ascii="Times New Roman" w:eastAsia="Times New Roman" w:hAnsi="Times New Roman"/>
          <w:szCs w:val="24"/>
          <w:lang w:val="ro-RO" w:eastAsia="ro-RO"/>
        </w:rPr>
        <w:t>agitație, iritabilitate și stres în medii inconfortabile.</w:t>
      </w:r>
    </w:p>
    <w:p w14:paraId="2543EC14" w14:textId="77777777" w:rsidR="00611E68" w:rsidRPr="00F45C66" w:rsidRDefault="00611E68">
      <w:pPr>
        <w:pStyle w:val="ListParagraph"/>
        <w:numPr>
          <w:ilvl w:val="0"/>
          <w:numId w:val="27"/>
        </w:numPr>
        <w:jc w:val="left"/>
        <w:rPr>
          <w:rFonts w:ascii="Times New Roman" w:eastAsia="Times New Roman" w:hAnsi="Times New Roman"/>
          <w:szCs w:val="24"/>
          <w:lang w:val="ro-RO" w:eastAsia="ro-RO"/>
        </w:rPr>
      </w:pPr>
      <w:r w:rsidRPr="00F45C66">
        <w:rPr>
          <w:rFonts w:ascii="Times New Roman" w:hAnsi="Times New Roman"/>
          <w:lang w:val="ro-RO"/>
        </w:rPr>
        <w:t>Pentru a preveni efectele negative ale unui microclimat necorespunzător și a asigura un mediu de lucru sigur și confortabil, se vor implementa următoarele măsuri</w:t>
      </w:r>
      <w:r w:rsidRPr="00F45C66">
        <w:rPr>
          <w:rFonts w:ascii="Times New Roman" w:eastAsia="Times New Roman" w:hAnsi="Times New Roman"/>
          <w:szCs w:val="24"/>
          <w:lang w:val="ro-RO" w:eastAsia="ro-RO"/>
        </w:rPr>
        <w:t xml:space="preserve"> de prevenire și control:</w:t>
      </w:r>
    </w:p>
    <w:p w14:paraId="39C4799B" w14:textId="77777777" w:rsidR="00611E68" w:rsidRPr="00994921" w:rsidRDefault="00611E68">
      <w:pPr>
        <w:pStyle w:val="ListParagraph"/>
        <w:widowControl/>
        <w:numPr>
          <w:ilvl w:val="0"/>
          <w:numId w:val="57"/>
        </w:numPr>
        <w:autoSpaceDE/>
        <w:autoSpaceDN/>
        <w:adjustRightInd/>
        <w:ind w:left="567" w:hanging="283"/>
        <w:jc w:val="left"/>
        <w:rPr>
          <w:rFonts w:ascii="Times New Roman" w:eastAsia="Times New Roman" w:hAnsi="Times New Roman"/>
          <w:szCs w:val="24"/>
          <w:lang w:val="ro-RO" w:eastAsia="ro-RO"/>
        </w:rPr>
      </w:pPr>
      <w:r w:rsidRPr="00994921">
        <w:rPr>
          <w:rFonts w:ascii="Times New Roman" w:eastAsia="Times New Roman" w:hAnsi="Times New Roman"/>
          <w:szCs w:val="24"/>
          <w:lang w:val="ro-RO" w:eastAsia="ro-RO"/>
        </w:rPr>
        <w:t>Măsuri tehnice:</w:t>
      </w:r>
    </w:p>
    <w:p w14:paraId="417A0DF1" w14:textId="77777777" w:rsidR="00611E68" w:rsidRPr="00994921" w:rsidRDefault="00611E68">
      <w:pPr>
        <w:pStyle w:val="ListParagraph"/>
        <w:widowControl/>
        <w:numPr>
          <w:ilvl w:val="0"/>
          <w:numId w:val="60"/>
        </w:numPr>
        <w:autoSpaceDE/>
        <w:autoSpaceDN/>
        <w:adjustRightInd/>
        <w:ind w:left="1134" w:hanging="283"/>
        <w:jc w:val="left"/>
        <w:rPr>
          <w:rFonts w:ascii="Times New Roman" w:eastAsia="Times New Roman" w:hAnsi="Times New Roman"/>
          <w:szCs w:val="24"/>
          <w:lang w:val="ro-RO" w:eastAsia="ro-RO"/>
        </w:rPr>
      </w:pPr>
      <w:r w:rsidRPr="00994921">
        <w:rPr>
          <w:rFonts w:ascii="Times New Roman" w:eastAsia="Times New Roman" w:hAnsi="Times New Roman"/>
          <w:szCs w:val="24"/>
          <w:lang w:val="ro-RO" w:eastAsia="ro-RO"/>
        </w:rPr>
        <w:t>instalarea și întreținerea sistemelor de ventilație și climatizare (HVAC);</w:t>
      </w:r>
    </w:p>
    <w:p w14:paraId="0275C034" w14:textId="77777777" w:rsidR="00611E68" w:rsidRPr="00502892" w:rsidRDefault="00611E68">
      <w:pPr>
        <w:pStyle w:val="ListParagraph"/>
        <w:widowControl/>
        <w:numPr>
          <w:ilvl w:val="0"/>
          <w:numId w:val="60"/>
        </w:numPr>
        <w:autoSpaceDE/>
        <w:autoSpaceDN/>
        <w:adjustRightInd/>
        <w:ind w:left="1134" w:hanging="283"/>
        <w:jc w:val="left"/>
        <w:rPr>
          <w:rFonts w:ascii="Times New Roman" w:eastAsia="Times New Roman" w:hAnsi="Times New Roman"/>
          <w:szCs w:val="24"/>
          <w:lang w:val="ro-RO" w:eastAsia="ro-RO"/>
        </w:rPr>
      </w:pPr>
      <w:r w:rsidRPr="00994921">
        <w:rPr>
          <w:rFonts w:ascii="Times New Roman" w:eastAsia="Times New Roman" w:hAnsi="Times New Roman"/>
          <w:szCs w:val="24"/>
          <w:lang w:val="ro-RO" w:eastAsia="ro-RO"/>
        </w:rPr>
        <w:t>montarea de termometre</w:t>
      </w:r>
      <w:r w:rsidRPr="00502892">
        <w:rPr>
          <w:rFonts w:ascii="Times New Roman" w:eastAsia="Times New Roman" w:hAnsi="Times New Roman"/>
          <w:szCs w:val="24"/>
          <w:lang w:val="ro-RO" w:eastAsia="ro-RO"/>
        </w:rPr>
        <w:t xml:space="preserve"> și higrometre în săli frecventate;</w:t>
      </w:r>
    </w:p>
    <w:p w14:paraId="7A5B42B5" w14:textId="77777777" w:rsidR="00611E68" w:rsidRPr="00502892" w:rsidRDefault="00611E68">
      <w:pPr>
        <w:pStyle w:val="ListParagraph"/>
        <w:widowControl/>
        <w:numPr>
          <w:ilvl w:val="0"/>
          <w:numId w:val="60"/>
        </w:numPr>
        <w:autoSpaceDE/>
        <w:autoSpaceDN/>
        <w:adjustRightInd/>
        <w:ind w:left="1134"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asigurarea ventilării naturale sau mecanice în pauze;</w:t>
      </w:r>
    </w:p>
    <w:p w14:paraId="1A1B2653" w14:textId="77777777" w:rsidR="00611E68" w:rsidRPr="00F45C66" w:rsidRDefault="00611E68">
      <w:pPr>
        <w:pStyle w:val="ListParagraph"/>
        <w:widowControl/>
        <w:numPr>
          <w:ilvl w:val="0"/>
          <w:numId w:val="60"/>
        </w:numPr>
        <w:autoSpaceDE/>
        <w:autoSpaceDN/>
        <w:adjustRightInd/>
        <w:ind w:left="1134" w:hanging="283"/>
        <w:jc w:val="left"/>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folosirea de perdele, jaluzele sau folie reflectorizantă în încăperi supraexpuse solar.</w:t>
      </w:r>
    </w:p>
    <w:p w14:paraId="1E99FF6B" w14:textId="77777777" w:rsidR="00611E68" w:rsidRPr="00F45C66" w:rsidRDefault="00611E68">
      <w:pPr>
        <w:pStyle w:val="ListParagraph"/>
        <w:numPr>
          <w:ilvl w:val="0"/>
          <w:numId w:val="60"/>
        </w:numPr>
        <w:ind w:left="567"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Măsuri organizatorice:</w:t>
      </w:r>
    </w:p>
    <w:p w14:paraId="14E8675E" w14:textId="77777777" w:rsidR="00611E68" w:rsidRPr="00F45C66" w:rsidRDefault="00611E68">
      <w:pPr>
        <w:pStyle w:val="ListParagraph"/>
        <w:widowControl/>
        <w:numPr>
          <w:ilvl w:val="0"/>
          <w:numId w:val="61"/>
        </w:numPr>
        <w:autoSpaceDE/>
        <w:autoSpaceDN/>
        <w:adjustRightInd/>
        <w:ind w:left="1134"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reconfigurarea programului didactic în zilele caniculare (dimineața devreme);</w:t>
      </w:r>
    </w:p>
    <w:p w14:paraId="32D23D2B" w14:textId="77777777" w:rsidR="00611E68" w:rsidRPr="00F45C66" w:rsidRDefault="00611E68">
      <w:pPr>
        <w:pStyle w:val="ListParagraph"/>
        <w:widowControl/>
        <w:numPr>
          <w:ilvl w:val="0"/>
          <w:numId w:val="61"/>
        </w:numPr>
        <w:autoSpaceDE/>
        <w:autoSpaceDN/>
        <w:adjustRightInd/>
        <w:ind w:left="1134"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pauze regulate în spații ventilate sau răcoroase;</w:t>
      </w:r>
    </w:p>
    <w:p w14:paraId="4681610E" w14:textId="77777777" w:rsidR="00611E68" w:rsidRPr="00F45C66" w:rsidRDefault="00611E68">
      <w:pPr>
        <w:pStyle w:val="ListParagraph"/>
        <w:widowControl/>
        <w:numPr>
          <w:ilvl w:val="0"/>
          <w:numId w:val="61"/>
        </w:numPr>
        <w:autoSpaceDE/>
        <w:autoSpaceDN/>
        <w:adjustRightInd/>
        <w:ind w:left="1134"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acces la apă potabilă pentru personalul expus la temperaturi crescute (sere, terenuri).</w:t>
      </w:r>
    </w:p>
    <w:p w14:paraId="6C752608" w14:textId="77777777" w:rsidR="00611E68" w:rsidRPr="00F45C66" w:rsidRDefault="00611E68">
      <w:pPr>
        <w:pStyle w:val="ListParagraph"/>
        <w:numPr>
          <w:ilvl w:val="0"/>
          <w:numId w:val="61"/>
        </w:numPr>
        <w:ind w:left="567"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Măsuri pentru personalul expus în exterior:</w:t>
      </w:r>
    </w:p>
    <w:p w14:paraId="6540F9D7" w14:textId="77777777" w:rsidR="00611E68" w:rsidRPr="00F45C66" w:rsidRDefault="00611E68">
      <w:pPr>
        <w:pStyle w:val="ListParagraph"/>
        <w:widowControl/>
        <w:numPr>
          <w:ilvl w:val="0"/>
          <w:numId w:val="62"/>
        </w:numPr>
        <w:autoSpaceDE/>
        <w:autoSpaceDN/>
        <w:adjustRightInd/>
        <w:ind w:left="1134"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îmbrăcăminte adecvată sezonului (respirabilă vara, termoizolantă iarna);</w:t>
      </w:r>
    </w:p>
    <w:p w14:paraId="08BD8D8B" w14:textId="77777777" w:rsidR="00611E68" w:rsidRPr="00F45C66" w:rsidRDefault="00611E68">
      <w:pPr>
        <w:pStyle w:val="ListParagraph"/>
        <w:widowControl/>
        <w:numPr>
          <w:ilvl w:val="0"/>
          <w:numId w:val="62"/>
        </w:numPr>
        <w:autoSpaceDE/>
        <w:autoSpaceDN/>
        <w:adjustRightInd/>
        <w:ind w:left="1134"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limitarea duratei expunerii continue în condiții extreme;</w:t>
      </w:r>
    </w:p>
    <w:p w14:paraId="6AEBB834" w14:textId="77777777" w:rsidR="00611E68" w:rsidRPr="00F45C66" w:rsidRDefault="00611E68">
      <w:pPr>
        <w:pStyle w:val="ListParagraph"/>
        <w:widowControl/>
        <w:numPr>
          <w:ilvl w:val="0"/>
          <w:numId w:val="62"/>
        </w:numPr>
        <w:autoSpaceDE/>
        <w:autoSpaceDN/>
        <w:adjustRightInd/>
        <w:ind w:left="1134" w:hanging="283"/>
        <w:jc w:val="left"/>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repausuri frecvente în zone umbrite sau adăpostite.</w:t>
      </w:r>
    </w:p>
    <w:p w14:paraId="70069142" w14:textId="77777777" w:rsidR="00611E68" w:rsidRPr="00F45C66" w:rsidRDefault="00611E68">
      <w:pPr>
        <w:pStyle w:val="ListParagraph"/>
        <w:numPr>
          <w:ilvl w:val="0"/>
          <w:numId w:val="27"/>
        </w:numPr>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În vederea monitorizarea microclimatului, se au în vedere următoarele aspecte:</w:t>
      </w:r>
    </w:p>
    <w:p w14:paraId="46FF803F" w14:textId="77777777" w:rsidR="00611E68" w:rsidRPr="00F45C66" w:rsidRDefault="00611E68">
      <w:pPr>
        <w:pStyle w:val="ListParagraph"/>
        <w:widowControl/>
        <w:numPr>
          <w:ilvl w:val="0"/>
          <w:numId w:val="57"/>
        </w:numPr>
        <w:autoSpaceDE/>
        <w:autoSpaceDN/>
        <w:adjustRightInd/>
        <w:ind w:left="567"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măsurarea periodică a temperaturii și umidității în spațiile de muncă, cel puțin semestrial sau ori de câte ori apar reclamații legate de disconfort termic;</w:t>
      </w:r>
    </w:p>
    <w:p w14:paraId="52E7C0AF" w14:textId="77777777" w:rsidR="00611E68" w:rsidRPr="00F45C66" w:rsidRDefault="00611E68">
      <w:pPr>
        <w:pStyle w:val="ListParagraph"/>
        <w:widowControl/>
        <w:numPr>
          <w:ilvl w:val="0"/>
          <w:numId w:val="57"/>
        </w:numPr>
        <w:autoSpaceDE/>
        <w:autoSpaceDN/>
        <w:adjustRightInd/>
        <w:ind w:left="567"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în cazul spațiilor cu risc ridicat (laboratoare, sere, ferme), monitorizarea se face trimestrial;</w:t>
      </w:r>
    </w:p>
    <w:p w14:paraId="1FD7E493" w14:textId="77777777" w:rsidR="00611E68" w:rsidRPr="00F45C66" w:rsidRDefault="00611E68">
      <w:pPr>
        <w:pStyle w:val="ListParagraph"/>
        <w:widowControl/>
        <w:numPr>
          <w:ilvl w:val="0"/>
          <w:numId w:val="57"/>
        </w:numPr>
        <w:autoSpaceDE/>
        <w:autoSpaceDN/>
        <w:adjustRightInd/>
        <w:spacing w:after="240"/>
        <w:ind w:left="567"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rezultatele evaluărilor vor fi analizate de către serviciul intern SSM, care va propune măsuri corective, dacă este cazul.</w:t>
      </w:r>
    </w:p>
    <w:p w14:paraId="38689D91" w14:textId="5D736880" w:rsidR="00611E68" w:rsidRPr="00502892" w:rsidRDefault="00611E68" w:rsidP="00611E68">
      <w:pPr>
        <w:pStyle w:val="Heading2"/>
        <w:rPr>
          <w:rFonts w:eastAsia="Times New Roman" w:cs="Times New Roman"/>
          <w:lang w:val="ro-RO" w:eastAsia="ro-RO"/>
        </w:rPr>
      </w:pPr>
      <w:r w:rsidRPr="00502892">
        <w:rPr>
          <w:rFonts w:eastAsia="Times New Roman" w:cs="Times New Roman"/>
          <w:lang w:val="ro-RO" w:eastAsia="ro-RO"/>
        </w:rPr>
        <w:t>6.4. Ventilația și calitatea aerului</w:t>
      </w:r>
    </w:p>
    <w:p w14:paraId="20718611" w14:textId="77777777" w:rsidR="00611E68" w:rsidRPr="00F45C66" w:rsidRDefault="00611E68">
      <w:pPr>
        <w:pStyle w:val="ListParagraph"/>
        <w:numPr>
          <w:ilvl w:val="0"/>
          <w:numId w:val="27"/>
        </w:numPr>
        <w:rPr>
          <w:rFonts w:ascii="Times New Roman" w:hAnsi="Times New Roman"/>
          <w:lang w:val="ro-RO" w:eastAsia="ro-RO"/>
        </w:rPr>
      </w:pPr>
      <w:r w:rsidRPr="00F45C66">
        <w:rPr>
          <w:rFonts w:ascii="Times New Roman" w:hAnsi="Times New Roman"/>
          <w:lang w:val="ro-RO" w:eastAsia="ro-RO"/>
        </w:rPr>
        <w:t>Ventilația este procesul prin care se asigură schimbul de aer între interiorul și exteriorul unei încăperi, în scopul:</w:t>
      </w:r>
    </w:p>
    <w:p w14:paraId="3E30EB1B" w14:textId="77777777" w:rsidR="00611E68" w:rsidRPr="00502892" w:rsidRDefault="00611E68">
      <w:pPr>
        <w:pStyle w:val="ListParagraph"/>
        <w:widowControl/>
        <w:numPr>
          <w:ilvl w:val="0"/>
          <w:numId w:val="63"/>
        </w:numPr>
        <w:autoSpaceDE/>
        <w:autoSpaceDN/>
        <w:adjustRightInd/>
        <w:spacing w:after="160"/>
        <w:ind w:left="567" w:hanging="283"/>
        <w:rPr>
          <w:rFonts w:ascii="Times New Roman" w:hAnsi="Times New Roman"/>
          <w:lang w:val="ro-RO" w:eastAsia="ro-RO"/>
        </w:rPr>
      </w:pPr>
      <w:r w:rsidRPr="00502892">
        <w:rPr>
          <w:rFonts w:ascii="Times New Roman" w:hAnsi="Times New Roman"/>
          <w:lang w:val="ro-RO" w:eastAsia="ro-RO"/>
        </w:rPr>
        <w:t>menținerii concentrațiilor normale de oxigen;</w:t>
      </w:r>
    </w:p>
    <w:p w14:paraId="75B835BC" w14:textId="77777777" w:rsidR="00611E68" w:rsidRPr="00502892" w:rsidRDefault="00611E68">
      <w:pPr>
        <w:pStyle w:val="ListParagraph"/>
        <w:widowControl/>
        <w:numPr>
          <w:ilvl w:val="0"/>
          <w:numId w:val="63"/>
        </w:numPr>
        <w:autoSpaceDE/>
        <w:autoSpaceDN/>
        <w:adjustRightInd/>
        <w:spacing w:after="160"/>
        <w:ind w:left="567" w:hanging="283"/>
        <w:rPr>
          <w:rFonts w:ascii="Times New Roman" w:hAnsi="Times New Roman"/>
          <w:lang w:val="ro-RO" w:eastAsia="ro-RO"/>
        </w:rPr>
      </w:pPr>
      <w:r w:rsidRPr="00502892">
        <w:rPr>
          <w:rFonts w:ascii="Times New Roman" w:hAnsi="Times New Roman"/>
          <w:lang w:val="ro-RO" w:eastAsia="ro-RO"/>
        </w:rPr>
        <w:t>eliminării dioxidului de carbon (CO₂), prafului, alergenilor, microorganismelor;</w:t>
      </w:r>
    </w:p>
    <w:p w14:paraId="36F25FB7" w14:textId="77777777" w:rsidR="00611E68" w:rsidRPr="00502892" w:rsidRDefault="00611E68">
      <w:pPr>
        <w:pStyle w:val="ListParagraph"/>
        <w:widowControl/>
        <w:numPr>
          <w:ilvl w:val="0"/>
          <w:numId w:val="63"/>
        </w:numPr>
        <w:autoSpaceDE/>
        <w:autoSpaceDN/>
        <w:adjustRightInd/>
        <w:spacing w:after="160"/>
        <w:ind w:left="567" w:hanging="283"/>
        <w:rPr>
          <w:rFonts w:ascii="Times New Roman" w:hAnsi="Times New Roman"/>
          <w:lang w:val="ro-RO" w:eastAsia="ro-RO"/>
        </w:rPr>
      </w:pPr>
      <w:r w:rsidRPr="00502892">
        <w:rPr>
          <w:rFonts w:ascii="Times New Roman" w:hAnsi="Times New Roman"/>
          <w:lang w:val="ro-RO" w:eastAsia="ro-RO"/>
        </w:rPr>
        <w:t>prevenției condensului și apariției mucegaiului;</w:t>
      </w:r>
    </w:p>
    <w:p w14:paraId="0B4EB10C" w14:textId="77777777" w:rsidR="00611E68" w:rsidRPr="00502892" w:rsidRDefault="00611E68">
      <w:pPr>
        <w:pStyle w:val="ListParagraph"/>
        <w:widowControl/>
        <w:numPr>
          <w:ilvl w:val="0"/>
          <w:numId w:val="63"/>
        </w:numPr>
        <w:autoSpaceDE/>
        <w:autoSpaceDN/>
        <w:adjustRightInd/>
        <w:ind w:left="567" w:hanging="283"/>
        <w:rPr>
          <w:rFonts w:ascii="Times New Roman" w:hAnsi="Times New Roman"/>
          <w:lang w:val="ro-RO" w:eastAsia="ro-RO"/>
        </w:rPr>
      </w:pPr>
      <w:r w:rsidRPr="00502892">
        <w:rPr>
          <w:rFonts w:ascii="Times New Roman" w:hAnsi="Times New Roman"/>
          <w:lang w:val="ro-RO" w:eastAsia="ro-RO"/>
        </w:rPr>
        <w:t>asigurării unui aer curat, respirabil și confortabil pentru lucrul intelectual și fizic.</w:t>
      </w:r>
    </w:p>
    <w:p w14:paraId="64EACA5C" w14:textId="77777777" w:rsidR="00611E68" w:rsidRPr="00F45C66" w:rsidRDefault="00611E68">
      <w:pPr>
        <w:pStyle w:val="ListParagraph"/>
        <w:numPr>
          <w:ilvl w:val="0"/>
          <w:numId w:val="27"/>
        </w:numPr>
        <w:rPr>
          <w:rFonts w:ascii="Times New Roman" w:hAnsi="Times New Roman"/>
          <w:lang w:val="ro-RO" w:eastAsia="ro-RO"/>
        </w:rPr>
      </w:pPr>
      <w:r w:rsidRPr="00F45C66">
        <w:rPr>
          <w:rFonts w:ascii="Times New Roman" w:hAnsi="Times New Roman"/>
          <w:lang w:val="ro-RO" w:eastAsia="ro-RO"/>
        </w:rPr>
        <w:t xml:space="preserve">Calitatea aerului interior influențează direct capacitatea de concentrare, sănătatea respiratorie și starea generală de bine a cadrelor didactice, </w:t>
      </w:r>
      <w:r w:rsidRPr="00F45C66">
        <w:rPr>
          <w:rFonts w:ascii="Times New Roman" w:hAnsi="Times New Roman"/>
          <w:lang w:val="ro-RO"/>
        </w:rPr>
        <w:t>personalului auxiliar</w:t>
      </w:r>
      <w:r w:rsidRPr="00F45C66">
        <w:rPr>
          <w:rFonts w:ascii="Times New Roman" w:hAnsi="Times New Roman"/>
          <w:lang w:val="ro-RO" w:eastAsia="ro-RO"/>
        </w:rPr>
        <w:t xml:space="preserve"> și studenților.</w:t>
      </w:r>
    </w:p>
    <w:p w14:paraId="1E6223AF" w14:textId="77777777" w:rsidR="00611E68" w:rsidRPr="00F45C66" w:rsidRDefault="00611E68">
      <w:pPr>
        <w:pStyle w:val="ListParagraph"/>
        <w:numPr>
          <w:ilvl w:val="0"/>
          <w:numId w:val="27"/>
        </w:numPr>
        <w:rPr>
          <w:rFonts w:ascii="Times New Roman" w:hAnsi="Times New Roman"/>
          <w:lang w:val="ro-RO" w:eastAsia="ro-RO"/>
        </w:rPr>
      </w:pPr>
      <w:r w:rsidRPr="00F45C66">
        <w:rPr>
          <w:rFonts w:ascii="Times New Roman" w:hAnsi="Times New Roman"/>
          <w:lang w:val="ro-RO" w:eastAsia="ro-RO"/>
        </w:rPr>
        <w:t>Conform HG nr. 1091/2006 și normelor de igienă (OMS nr. 119/2014), spațiile de muncă trebuie să îndeplinească următoarele criterii: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5"/>
        <w:gridCol w:w="3333"/>
        <w:gridCol w:w="3124"/>
      </w:tblGrid>
      <w:tr w:rsidR="00611E68" w:rsidRPr="00502892" w14:paraId="736E1F35" w14:textId="77777777" w:rsidTr="00980FEA">
        <w:trPr>
          <w:tblHeader/>
          <w:tblCellSpacing w:w="15" w:type="dxa"/>
        </w:trPr>
        <w:tc>
          <w:tcPr>
            <w:tcW w:w="2694" w:type="dxa"/>
            <w:vAlign w:val="center"/>
            <w:hideMark/>
          </w:tcPr>
          <w:p w14:paraId="35FFB882" w14:textId="77777777" w:rsidR="00611E68" w:rsidRPr="00502892" w:rsidRDefault="00611E68" w:rsidP="00980FEA">
            <w:pPr>
              <w:spacing w:line="240" w:lineRule="auto"/>
              <w:rPr>
                <w:rFonts w:ascii="Times New Roman" w:hAnsi="Times New Roman"/>
                <w:b/>
                <w:bCs/>
                <w:lang w:val="ro-RO" w:eastAsia="ro-RO"/>
              </w:rPr>
            </w:pPr>
            <w:r w:rsidRPr="00502892">
              <w:rPr>
                <w:rFonts w:ascii="Times New Roman" w:hAnsi="Times New Roman"/>
                <w:b/>
                <w:bCs/>
                <w:lang w:val="ro-RO" w:eastAsia="ro-RO"/>
              </w:rPr>
              <w:t>Tip spațiu</w:t>
            </w:r>
          </w:p>
        </w:tc>
        <w:tc>
          <w:tcPr>
            <w:tcW w:w="3513" w:type="dxa"/>
            <w:vAlign w:val="center"/>
            <w:hideMark/>
          </w:tcPr>
          <w:p w14:paraId="2E561517" w14:textId="77777777" w:rsidR="00611E68" w:rsidRPr="00502892" w:rsidRDefault="00611E68" w:rsidP="00980FEA">
            <w:pPr>
              <w:spacing w:line="240" w:lineRule="auto"/>
              <w:rPr>
                <w:rFonts w:ascii="Times New Roman" w:hAnsi="Times New Roman"/>
                <w:b/>
                <w:bCs/>
                <w:lang w:val="ro-RO" w:eastAsia="ro-RO"/>
              </w:rPr>
            </w:pPr>
            <w:r w:rsidRPr="00502892">
              <w:rPr>
                <w:rFonts w:ascii="Times New Roman" w:hAnsi="Times New Roman"/>
                <w:b/>
                <w:bCs/>
                <w:lang w:val="ro-RO" w:eastAsia="ro-RO"/>
              </w:rPr>
              <w:t>Tip de ventilație necesar</w:t>
            </w:r>
          </w:p>
        </w:tc>
        <w:tc>
          <w:tcPr>
            <w:tcW w:w="3231" w:type="dxa"/>
            <w:vAlign w:val="center"/>
            <w:hideMark/>
          </w:tcPr>
          <w:p w14:paraId="3773E03C" w14:textId="77777777" w:rsidR="00611E68" w:rsidRPr="00502892" w:rsidRDefault="00611E68" w:rsidP="00980FEA">
            <w:pPr>
              <w:spacing w:line="240" w:lineRule="auto"/>
              <w:rPr>
                <w:rFonts w:ascii="Times New Roman" w:hAnsi="Times New Roman"/>
                <w:b/>
                <w:bCs/>
                <w:lang w:val="ro-RO" w:eastAsia="ro-RO"/>
              </w:rPr>
            </w:pPr>
            <w:r w:rsidRPr="00502892">
              <w:rPr>
                <w:rFonts w:ascii="Times New Roman" w:hAnsi="Times New Roman"/>
                <w:b/>
                <w:bCs/>
                <w:lang w:val="ro-RO" w:eastAsia="ro-RO"/>
              </w:rPr>
              <w:t>Schimb minim de aer recomandat</w:t>
            </w:r>
          </w:p>
        </w:tc>
      </w:tr>
      <w:tr w:rsidR="00611E68" w:rsidRPr="00502892" w14:paraId="52C00D7B" w14:textId="77777777" w:rsidTr="00980FEA">
        <w:trPr>
          <w:tblCellSpacing w:w="15" w:type="dxa"/>
        </w:trPr>
        <w:tc>
          <w:tcPr>
            <w:tcW w:w="2694" w:type="dxa"/>
            <w:vAlign w:val="center"/>
            <w:hideMark/>
          </w:tcPr>
          <w:p w14:paraId="62B0240C"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Birouri / cabinete</w:t>
            </w:r>
          </w:p>
        </w:tc>
        <w:tc>
          <w:tcPr>
            <w:tcW w:w="3513" w:type="dxa"/>
            <w:vAlign w:val="center"/>
            <w:hideMark/>
          </w:tcPr>
          <w:p w14:paraId="1A63BA80"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Ventilație naturală sau mecanică</w:t>
            </w:r>
          </w:p>
        </w:tc>
        <w:tc>
          <w:tcPr>
            <w:tcW w:w="3231" w:type="dxa"/>
            <w:vAlign w:val="center"/>
            <w:hideMark/>
          </w:tcPr>
          <w:p w14:paraId="7EF687AE"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30–50 m³/h/persoană</w:t>
            </w:r>
          </w:p>
        </w:tc>
      </w:tr>
      <w:tr w:rsidR="00611E68" w:rsidRPr="00502892" w14:paraId="16F7F80D" w14:textId="77777777" w:rsidTr="00980FEA">
        <w:trPr>
          <w:tblCellSpacing w:w="15" w:type="dxa"/>
        </w:trPr>
        <w:tc>
          <w:tcPr>
            <w:tcW w:w="2694" w:type="dxa"/>
            <w:vAlign w:val="center"/>
            <w:hideMark/>
          </w:tcPr>
          <w:p w14:paraId="2CD1F77C"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Săli de curs / amfiteatre</w:t>
            </w:r>
          </w:p>
        </w:tc>
        <w:tc>
          <w:tcPr>
            <w:tcW w:w="3513" w:type="dxa"/>
            <w:vAlign w:val="center"/>
            <w:hideMark/>
          </w:tcPr>
          <w:p w14:paraId="0E1014AF"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Ventilație mixtă (naturală + forțată)</w:t>
            </w:r>
          </w:p>
        </w:tc>
        <w:tc>
          <w:tcPr>
            <w:tcW w:w="3231" w:type="dxa"/>
            <w:vAlign w:val="center"/>
            <w:hideMark/>
          </w:tcPr>
          <w:p w14:paraId="19F63FBD"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60 m³/h/persoană</w:t>
            </w:r>
          </w:p>
        </w:tc>
      </w:tr>
      <w:tr w:rsidR="00611E68" w:rsidRPr="00502892" w14:paraId="446E23B4" w14:textId="77777777" w:rsidTr="00980FEA">
        <w:trPr>
          <w:tblCellSpacing w:w="15" w:type="dxa"/>
        </w:trPr>
        <w:tc>
          <w:tcPr>
            <w:tcW w:w="2694" w:type="dxa"/>
            <w:vAlign w:val="center"/>
            <w:hideMark/>
          </w:tcPr>
          <w:p w14:paraId="41F3BBA7"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Laboratoare</w:t>
            </w:r>
          </w:p>
        </w:tc>
        <w:tc>
          <w:tcPr>
            <w:tcW w:w="3513" w:type="dxa"/>
            <w:vAlign w:val="center"/>
            <w:hideMark/>
          </w:tcPr>
          <w:p w14:paraId="3E72C099"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Ventilație mecanică + hote locale</w:t>
            </w:r>
          </w:p>
        </w:tc>
        <w:tc>
          <w:tcPr>
            <w:tcW w:w="3231" w:type="dxa"/>
            <w:vAlign w:val="center"/>
            <w:hideMark/>
          </w:tcPr>
          <w:p w14:paraId="535379A2"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100 m³/h/persoană</w:t>
            </w:r>
          </w:p>
        </w:tc>
      </w:tr>
      <w:tr w:rsidR="00611E68" w:rsidRPr="00502892" w14:paraId="470B8D34" w14:textId="77777777" w:rsidTr="00980FEA">
        <w:trPr>
          <w:tblCellSpacing w:w="15" w:type="dxa"/>
        </w:trPr>
        <w:tc>
          <w:tcPr>
            <w:tcW w:w="2694" w:type="dxa"/>
            <w:vAlign w:val="center"/>
            <w:hideMark/>
          </w:tcPr>
          <w:p w14:paraId="505C80CA"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Spații tehnice (ferme, sere)</w:t>
            </w:r>
          </w:p>
        </w:tc>
        <w:tc>
          <w:tcPr>
            <w:tcW w:w="3513" w:type="dxa"/>
            <w:vAlign w:val="center"/>
            <w:hideMark/>
          </w:tcPr>
          <w:p w14:paraId="07C59B67"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Ventilație naturală susținută</w:t>
            </w:r>
          </w:p>
        </w:tc>
        <w:tc>
          <w:tcPr>
            <w:tcW w:w="3231" w:type="dxa"/>
            <w:vAlign w:val="center"/>
            <w:hideMark/>
          </w:tcPr>
          <w:p w14:paraId="42E785FA"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variabil, în funcție de activitate</w:t>
            </w:r>
          </w:p>
        </w:tc>
      </w:tr>
    </w:tbl>
    <w:p w14:paraId="2134E560" w14:textId="77777777" w:rsidR="00611E68" w:rsidRPr="00F45C66" w:rsidRDefault="00611E68">
      <w:pPr>
        <w:pStyle w:val="ListParagraph"/>
        <w:numPr>
          <w:ilvl w:val="0"/>
          <w:numId w:val="27"/>
        </w:numPr>
        <w:spacing w:before="240"/>
        <w:rPr>
          <w:rFonts w:ascii="Times New Roman" w:hAnsi="Times New Roman"/>
          <w:lang w:val="ro-RO" w:eastAsia="ro-RO"/>
        </w:rPr>
      </w:pPr>
      <w:r w:rsidRPr="00F45C66">
        <w:rPr>
          <w:rFonts w:ascii="Times New Roman" w:hAnsi="Times New Roman"/>
          <w:lang w:val="ro-RO" w:eastAsia="ro-RO"/>
        </w:rPr>
        <w:t>Factorii care afectează calitatea aerului:</w:t>
      </w:r>
    </w:p>
    <w:p w14:paraId="0550536B" w14:textId="77777777" w:rsidR="00611E68" w:rsidRPr="00F45C66" w:rsidRDefault="00611E68">
      <w:pPr>
        <w:pStyle w:val="ListParagraph"/>
        <w:widowControl/>
        <w:numPr>
          <w:ilvl w:val="0"/>
          <w:numId w:val="64"/>
        </w:numPr>
        <w:autoSpaceDE/>
        <w:autoSpaceDN/>
        <w:adjustRightInd/>
        <w:ind w:left="567" w:hanging="283"/>
        <w:rPr>
          <w:rFonts w:ascii="Times New Roman" w:hAnsi="Times New Roman"/>
          <w:lang w:val="ro-RO" w:eastAsia="ro-RO"/>
        </w:rPr>
      </w:pPr>
      <w:r w:rsidRPr="00F45C66">
        <w:rPr>
          <w:rFonts w:ascii="Times New Roman" w:hAnsi="Times New Roman"/>
          <w:lang w:val="ro-RO" w:eastAsia="ro-RO"/>
        </w:rPr>
        <w:t>concentrația de dioxid de carbon (CO₂) – peste 1000 ppm afectează capacitatea cognitivă;</w:t>
      </w:r>
    </w:p>
    <w:p w14:paraId="759CE48B" w14:textId="77777777" w:rsidR="00611E68" w:rsidRPr="00F45C66" w:rsidRDefault="00611E68">
      <w:pPr>
        <w:pStyle w:val="ListParagraph"/>
        <w:widowControl/>
        <w:numPr>
          <w:ilvl w:val="0"/>
          <w:numId w:val="64"/>
        </w:numPr>
        <w:autoSpaceDE/>
        <w:autoSpaceDN/>
        <w:adjustRightInd/>
        <w:ind w:left="567" w:hanging="283"/>
        <w:rPr>
          <w:rFonts w:ascii="Times New Roman" w:hAnsi="Times New Roman"/>
          <w:lang w:val="ro-RO" w:eastAsia="ro-RO"/>
        </w:rPr>
      </w:pPr>
      <w:r w:rsidRPr="00F45C66">
        <w:rPr>
          <w:rFonts w:ascii="Times New Roman" w:hAnsi="Times New Roman"/>
          <w:lang w:val="ro-RO" w:eastAsia="ro-RO"/>
        </w:rPr>
        <w:t>prezența de pulberi, praf, polen, substanțe iritante;</w:t>
      </w:r>
    </w:p>
    <w:p w14:paraId="1EF89CF0" w14:textId="77777777" w:rsidR="00611E68" w:rsidRPr="00F45C66" w:rsidRDefault="00611E68">
      <w:pPr>
        <w:pStyle w:val="ListParagraph"/>
        <w:widowControl/>
        <w:numPr>
          <w:ilvl w:val="0"/>
          <w:numId w:val="64"/>
        </w:numPr>
        <w:autoSpaceDE/>
        <w:autoSpaceDN/>
        <w:adjustRightInd/>
        <w:ind w:left="567" w:hanging="283"/>
        <w:rPr>
          <w:rFonts w:ascii="Times New Roman" w:hAnsi="Times New Roman"/>
          <w:lang w:val="ro-RO" w:eastAsia="ro-RO"/>
        </w:rPr>
      </w:pPr>
      <w:r w:rsidRPr="00F45C66">
        <w:rPr>
          <w:rFonts w:ascii="Times New Roman" w:hAnsi="Times New Roman"/>
          <w:lang w:val="ro-RO" w:eastAsia="ro-RO"/>
        </w:rPr>
        <w:t>nivelul de umiditate (sub 30% = aer uscat, peste 70% = risc de mucegai);</w:t>
      </w:r>
    </w:p>
    <w:p w14:paraId="42A96127" w14:textId="77777777" w:rsidR="00611E68" w:rsidRPr="00F45C66" w:rsidRDefault="00611E68">
      <w:pPr>
        <w:pStyle w:val="ListParagraph"/>
        <w:widowControl/>
        <w:numPr>
          <w:ilvl w:val="0"/>
          <w:numId w:val="64"/>
        </w:numPr>
        <w:autoSpaceDE/>
        <w:autoSpaceDN/>
        <w:adjustRightInd/>
        <w:ind w:left="567" w:hanging="283"/>
        <w:rPr>
          <w:rFonts w:ascii="Times New Roman" w:hAnsi="Times New Roman"/>
          <w:lang w:val="ro-RO" w:eastAsia="ro-RO"/>
        </w:rPr>
      </w:pPr>
      <w:r w:rsidRPr="00F45C66">
        <w:rPr>
          <w:rFonts w:ascii="Times New Roman" w:hAnsi="Times New Roman"/>
          <w:lang w:val="ro-RO" w:eastAsia="ro-RO"/>
        </w:rPr>
        <w:t>prezența de mucegaiuri, bacterii, virusuri;</w:t>
      </w:r>
    </w:p>
    <w:p w14:paraId="7700F752" w14:textId="77777777" w:rsidR="00611E68" w:rsidRPr="00F45C66" w:rsidRDefault="00611E68">
      <w:pPr>
        <w:pStyle w:val="ListParagraph"/>
        <w:widowControl/>
        <w:numPr>
          <w:ilvl w:val="0"/>
          <w:numId w:val="64"/>
        </w:numPr>
        <w:autoSpaceDE/>
        <w:autoSpaceDN/>
        <w:adjustRightInd/>
        <w:ind w:left="567" w:hanging="283"/>
        <w:rPr>
          <w:rFonts w:ascii="Times New Roman" w:hAnsi="Times New Roman"/>
          <w:lang w:val="ro-RO" w:eastAsia="ro-RO"/>
        </w:rPr>
      </w:pPr>
      <w:r w:rsidRPr="00F45C66">
        <w:rPr>
          <w:rFonts w:ascii="Times New Roman" w:hAnsi="Times New Roman"/>
          <w:lang w:val="ro-RO" w:eastAsia="ro-RO"/>
        </w:rPr>
        <w:t>mirosuri provenite din materiale, mobilier, persoane sau echipamente</w:t>
      </w:r>
    </w:p>
    <w:p w14:paraId="7B1D030A" w14:textId="77777777" w:rsidR="00611E68" w:rsidRPr="00F45C66" w:rsidRDefault="00611E68">
      <w:pPr>
        <w:pStyle w:val="ListParagraph"/>
        <w:numPr>
          <w:ilvl w:val="0"/>
          <w:numId w:val="27"/>
        </w:numPr>
        <w:rPr>
          <w:rFonts w:ascii="Times New Roman" w:hAnsi="Times New Roman"/>
          <w:lang w:val="ro-RO" w:eastAsia="ro-RO"/>
        </w:rPr>
      </w:pPr>
      <w:r w:rsidRPr="00F45C66">
        <w:rPr>
          <w:rFonts w:ascii="Times New Roman" w:hAnsi="Times New Roman"/>
          <w:lang w:val="ro-RO" w:eastAsia="ro-RO"/>
        </w:rPr>
        <w:t>Efectele aerului de proastă calitate sunt:</w:t>
      </w:r>
    </w:p>
    <w:p w14:paraId="230A9963" w14:textId="77777777" w:rsidR="00611E68" w:rsidRPr="00F45C66" w:rsidRDefault="00611E68">
      <w:pPr>
        <w:pStyle w:val="ListParagraph"/>
        <w:widowControl/>
        <w:numPr>
          <w:ilvl w:val="0"/>
          <w:numId w:val="65"/>
        </w:numPr>
        <w:autoSpaceDE/>
        <w:autoSpaceDN/>
        <w:adjustRightInd/>
        <w:ind w:left="567" w:hanging="283"/>
        <w:rPr>
          <w:rFonts w:ascii="Times New Roman" w:hAnsi="Times New Roman"/>
          <w:lang w:val="ro-RO" w:eastAsia="ro-RO"/>
        </w:rPr>
      </w:pPr>
      <w:r w:rsidRPr="00F45C66">
        <w:rPr>
          <w:rFonts w:ascii="Times New Roman" w:hAnsi="Times New Roman"/>
          <w:lang w:val="ro-RO" w:eastAsia="ro-RO"/>
        </w:rPr>
        <w:t>Efecte asupra sănătății:</w:t>
      </w:r>
    </w:p>
    <w:p w14:paraId="68AB1D17" w14:textId="77777777" w:rsidR="00611E68" w:rsidRPr="00F45C66" w:rsidRDefault="00611E68">
      <w:pPr>
        <w:pStyle w:val="ListParagraph"/>
        <w:widowControl/>
        <w:numPr>
          <w:ilvl w:val="0"/>
          <w:numId w:val="66"/>
        </w:numPr>
        <w:autoSpaceDE/>
        <w:autoSpaceDN/>
        <w:adjustRightInd/>
        <w:ind w:left="1134" w:hanging="283"/>
        <w:rPr>
          <w:rFonts w:ascii="Times New Roman" w:hAnsi="Times New Roman"/>
          <w:lang w:val="ro-RO" w:eastAsia="ro-RO"/>
        </w:rPr>
      </w:pPr>
      <w:r w:rsidRPr="00F45C66">
        <w:rPr>
          <w:rFonts w:ascii="Times New Roman" w:hAnsi="Times New Roman"/>
          <w:lang w:val="ro-RO" w:eastAsia="ro-RO"/>
        </w:rPr>
        <w:t>oboseală cronică, dureri de cap, amețeli;</w:t>
      </w:r>
    </w:p>
    <w:p w14:paraId="0787E90E" w14:textId="77777777" w:rsidR="00611E68" w:rsidRPr="00F45C66" w:rsidRDefault="00611E68">
      <w:pPr>
        <w:pStyle w:val="ListParagraph"/>
        <w:widowControl/>
        <w:numPr>
          <w:ilvl w:val="0"/>
          <w:numId w:val="66"/>
        </w:numPr>
        <w:autoSpaceDE/>
        <w:autoSpaceDN/>
        <w:adjustRightInd/>
        <w:ind w:left="1134" w:hanging="283"/>
        <w:rPr>
          <w:rFonts w:ascii="Times New Roman" w:hAnsi="Times New Roman"/>
          <w:lang w:val="ro-RO" w:eastAsia="ro-RO"/>
        </w:rPr>
      </w:pPr>
      <w:r w:rsidRPr="00F45C66">
        <w:rPr>
          <w:rFonts w:ascii="Times New Roman" w:hAnsi="Times New Roman"/>
          <w:lang w:val="ro-RO" w:eastAsia="ro-RO"/>
        </w:rPr>
        <w:t>iritații ale ochilor, nasului și gâtului;</w:t>
      </w:r>
    </w:p>
    <w:p w14:paraId="04046E92" w14:textId="77777777" w:rsidR="00611E68" w:rsidRPr="00F45C66" w:rsidRDefault="00611E68">
      <w:pPr>
        <w:pStyle w:val="ListParagraph"/>
        <w:widowControl/>
        <w:numPr>
          <w:ilvl w:val="0"/>
          <w:numId w:val="66"/>
        </w:numPr>
        <w:autoSpaceDE/>
        <w:autoSpaceDN/>
        <w:adjustRightInd/>
        <w:spacing w:after="160"/>
        <w:ind w:left="1134" w:hanging="283"/>
        <w:rPr>
          <w:rFonts w:ascii="Times New Roman" w:hAnsi="Times New Roman"/>
          <w:lang w:val="ro-RO" w:eastAsia="ro-RO"/>
        </w:rPr>
      </w:pPr>
      <w:r w:rsidRPr="00F45C66">
        <w:rPr>
          <w:rFonts w:ascii="Times New Roman" w:hAnsi="Times New Roman"/>
          <w:lang w:val="ro-RO" w:eastAsia="ro-RO"/>
        </w:rPr>
        <w:t>agravarea alergiilor, astmului sau altor afecțiuni respiratorii</w:t>
      </w:r>
    </w:p>
    <w:p w14:paraId="39127828" w14:textId="77777777" w:rsidR="00611E68" w:rsidRPr="00F45C66" w:rsidRDefault="00611E68">
      <w:pPr>
        <w:pStyle w:val="ListParagraph"/>
        <w:widowControl/>
        <w:numPr>
          <w:ilvl w:val="0"/>
          <w:numId w:val="66"/>
        </w:numPr>
        <w:autoSpaceDE/>
        <w:autoSpaceDN/>
        <w:adjustRightInd/>
        <w:spacing w:after="160"/>
        <w:ind w:left="1134" w:hanging="283"/>
        <w:rPr>
          <w:rFonts w:ascii="Times New Roman" w:hAnsi="Times New Roman"/>
          <w:lang w:val="ro-RO" w:eastAsia="ro-RO"/>
        </w:rPr>
      </w:pPr>
      <w:r w:rsidRPr="00F45C66">
        <w:rPr>
          <w:rFonts w:ascii="Times New Roman" w:hAnsi="Times New Roman"/>
          <w:lang w:val="ro-RO" w:eastAsia="ro-RO"/>
        </w:rPr>
        <w:t>infecții respiratorii recurente.</w:t>
      </w:r>
    </w:p>
    <w:p w14:paraId="14987B50" w14:textId="77777777" w:rsidR="00611E68" w:rsidRPr="00F45C66" w:rsidRDefault="00611E68">
      <w:pPr>
        <w:pStyle w:val="ListParagraph"/>
        <w:widowControl/>
        <w:numPr>
          <w:ilvl w:val="0"/>
          <w:numId w:val="65"/>
        </w:numPr>
        <w:autoSpaceDE/>
        <w:autoSpaceDN/>
        <w:adjustRightInd/>
        <w:spacing w:after="160"/>
        <w:ind w:left="567" w:hanging="283"/>
        <w:rPr>
          <w:rFonts w:ascii="Times New Roman" w:hAnsi="Times New Roman"/>
          <w:lang w:val="ro-RO" w:eastAsia="ro-RO"/>
        </w:rPr>
      </w:pPr>
      <w:r w:rsidRPr="00F45C66">
        <w:rPr>
          <w:rFonts w:ascii="Times New Roman" w:hAnsi="Times New Roman"/>
          <w:lang w:val="ro-RO" w:eastAsia="ro-RO"/>
        </w:rPr>
        <w:t>Efecte asupra activității profesionale:</w:t>
      </w:r>
    </w:p>
    <w:p w14:paraId="38BF6B4E" w14:textId="77777777" w:rsidR="00611E68" w:rsidRPr="00F45C66" w:rsidRDefault="00611E68">
      <w:pPr>
        <w:pStyle w:val="ListParagraph"/>
        <w:widowControl/>
        <w:numPr>
          <w:ilvl w:val="0"/>
          <w:numId w:val="67"/>
        </w:numPr>
        <w:autoSpaceDE/>
        <w:autoSpaceDN/>
        <w:adjustRightInd/>
        <w:spacing w:after="160"/>
        <w:ind w:left="1134" w:hanging="283"/>
        <w:rPr>
          <w:rFonts w:ascii="Times New Roman" w:hAnsi="Times New Roman"/>
          <w:lang w:val="ro-RO" w:eastAsia="ro-RO"/>
        </w:rPr>
      </w:pPr>
      <w:r w:rsidRPr="00F45C66">
        <w:rPr>
          <w:rFonts w:ascii="Times New Roman" w:hAnsi="Times New Roman"/>
          <w:lang w:val="ro-RO" w:eastAsia="ro-RO"/>
        </w:rPr>
        <w:t>scăderea puterii de concentrare;</w:t>
      </w:r>
    </w:p>
    <w:p w14:paraId="22844E81" w14:textId="77777777" w:rsidR="00611E68" w:rsidRPr="00F45C66" w:rsidRDefault="00611E68">
      <w:pPr>
        <w:pStyle w:val="ListParagraph"/>
        <w:widowControl/>
        <w:numPr>
          <w:ilvl w:val="0"/>
          <w:numId w:val="67"/>
        </w:numPr>
        <w:autoSpaceDE/>
        <w:autoSpaceDN/>
        <w:adjustRightInd/>
        <w:spacing w:after="160"/>
        <w:ind w:left="1134" w:hanging="283"/>
        <w:rPr>
          <w:rFonts w:ascii="Times New Roman" w:hAnsi="Times New Roman"/>
          <w:lang w:val="ro-RO" w:eastAsia="ro-RO"/>
        </w:rPr>
      </w:pPr>
      <w:r w:rsidRPr="00F45C66">
        <w:rPr>
          <w:rFonts w:ascii="Times New Roman" w:hAnsi="Times New Roman"/>
          <w:lang w:val="ro-RO" w:eastAsia="ro-RO"/>
        </w:rPr>
        <w:t>încetinirea procesului decizional;</w:t>
      </w:r>
    </w:p>
    <w:p w14:paraId="48C4630F" w14:textId="77777777" w:rsidR="00611E68" w:rsidRPr="00F45C66" w:rsidRDefault="00611E68">
      <w:pPr>
        <w:pStyle w:val="ListParagraph"/>
        <w:widowControl/>
        <w:numPr>
          <w:ilvl w:val="0"/>
          <w:numId w:val="67"/>
        </w:numPr>
        <w:autoSpaceDE/>
        <w:autoSpaceDN/>
        <w:adjustRightInd/>
        <w:spacing w:after="160"/>
        <w:ind w:left="1134" w:hanging="283"/>
        <w:rPr>
          <w:rFonts w:ascii="Times New Roman" w:hAnsi="Times New Roman"/>
          <w:lang w:val="ro-RO" w:eastAsia="ro-RO"/>
        </w:rPr>
      </w:pPr>
      <w:r w:rsidRPr="00F45C66">
        <w:rPr>
          <w:rFonts w:ascii="Times New Roman" w:hAnsi="Times New Roman"/>
          <w:lang w:val="ro-RO" w:eastAsia="ro-RO"/>
        </w:rPr>
        <w:t>stări de somnolență, lipsă de energie;</w:t>
      </w:r>
    </w:p>
    <w:p w14:paraId="31191922" w14:textId="77777777" w:rsidR="00611E68" w:rsidRPr="00F45C66" w:rsidRDefault="00611E68">
      <w:pPr>
        <w:pStyle w:val="ListParagraph"/>
        <w:widowControl/>
        <w:numPr>
          <w:ilvl w:val="0"/>
          <w:numId w:val="67"/>
        </w:numPr>
        <w:autoSpaceDE/>
        <w:autoSpaceDN/>
        <w:adjustRightInd/>
        <w:ind w:left="1134" w:hanging="283"/>
        <w:rPr>
          <w:rFonts w:ascii="Times New Roman" w:hAnsi="Times New Roman"/>
          <w:lang w:val="ro-RO" w:eastAsia="ro-RO"/>
        </w:rPr>
      </w:pPr>
      <w:r w:rsidRPr="00F45C66">
        <w:rPr>
          <w:rFonts w:ascii="Times New Roman" w:hAnsi="Times New Roman"/>
          <w:lang w:val="ro-RO" w:eastAsia="ro-RO"/>
        </w:rPr>
        <w:t>scăderea randamentului intelectual și didactic.</w:t>
      </w:r>
    </w:p>
    <w:p w14:paraId="2AE5E94C" w14:textId="77777777" w:rsidR="00611E68" w:rsidRPr="00F45C66" w:rsidRDefault="00611E68">
      <w:pPr>
        <w:pStyle w:val="ListParagraph"/>
        <w:numPr>
          <w:ilvl w:val="0"/>
          <w:numId w:val="27"/>
        </w:numPr>
        <w:rPr>
          <w:rFonts w:ascii="Times New Roman" w:hAnsi="Times New Roman"/>
          <w:lang w:val="ro-RO" w:eastAsia="ro-RO"/>
        </w:rPr>
      </w:pPr>
      <w:r w:rsidRPr="00F45C66">
        <w:rPr>
          <w:rFonts w:ascii="Times New Roman" w:hAnsi="Times New Roman"/>
          <w:lang w:val="ro-RO" w:eastAsia="ro-RO"/>
        </w:rPr>
        <w:t xml:space="preserve">În scopul menținerii unui </w:t>
      </w:r>
      <w:r w:rsidRPr="00F45C66">
        <w:rPr>
          <w:rFonts w:ascii="Times New Roman" w:hAnsi="Times New Roman"/>
          <w:lang w:eastAsia="ro-RO"/>
        </w:rPr>
        <w:t>confort legat de calitatea aerului</w:t>
      </w:r>
      <w:r w:rsidRPr="00F45C66">
        <w:rPr>
          <w:rFonts w:ascii="Times New Roman" w:hAnsi="Times New Roman"/>
          <w:lang w:val="ro-RO" w:eastAsia="ro-RO"/>
        </w:rPr>
        <w:t>, trebuie respectate următoarele măsuri de prevenire și control:</w:t>
      </w:r>
    </w:p>
    <w:p w14:paraId="5133C813" w14:textId="77777777" w:rsidR="00611E68" w:rsidRPr="00F45C66" w:rsidRDefault="00611E68">
      <w:pPr>
        <w:pStyle w:val="ListParagraph"/>
        <w:widowControl/>
        <w:numPr>
          <w:ilvl w:val="0"/>
          <w:numId w:val="65"/>
        </w:numPr>
        <w:autoSpaceDE/>
        <w:autoSpaceDN/>
        <w:adjustRightInd/>
        <w:ind w:left="567" w:hanging="283"/>
        <w:rPr>
          <w:rFonts w:ascii="Times New Roman" w:hAnsi="Times New Roman"/>
          <w:lang w:val="ro-RO" w:eastAsia="ro-RO"/>
        </w:rPr>
      </w:pPr>
      <w:r w:rsidRPr="00F45C66">
        <w:rPr>
          <w:rFonts w:ascii="Times New Roman" w:hAnsi="Times New Roman"/>
          <w:lang w:val="ro-RO" w:eastAsia="ro-RO"/>
        </w:rPr>
        <w:t>Măsuri tehnice:</w:t>
      </w:r>
    </w:p>
    <w:p w14:paraId="4A8F54F9" w14:textId="77777777" w:rsidR="00611E68" w:rsidRPr="00502892" w:rsidRDefault="00611E68">
      <w:pPr>
        <w:pStyle w:val="ListParagraph"/>
        <w:widowControl/>
        <w:numPr>
          <w:ilvl w:val="0"/>
          <w:numId w:val="68"/>
        </w:numPr>
        <w:autoSpaceDE/>
        <w:autoSpaceDN/>
        <w:adjustRightInd/>
        <w:ind w:left="1134" w:hanging="283"/>
        <w:rPr>
          <w:rFonts w:ascii="Times New Roman" w:hAnsi="Times New Roman"/>
          <w:lang w:val="ro-RO" w:eastAsia="ro-RO"/>
        </w:rPr>
      </w:pPr>
      <w:r w:rsidRPr="00502892">
        <w:rPr>
          <w:rFonts w:ascii="Times New Roman" w:hAnsi="Times New Roman"/>
          <w:lang w:val="ro-RO" w:eastAsia="ro-RO"/>
        </w:rPr>
        <w:t>instalarea și întreținerea periodică a sistemelor de ventilație mecanică și filtrare a aerului;</w:t>
      </w:r>
    </w:p>
    <w:p w14:paraId="77BBA6A6" w14:textId="77777777" w:rsidR="00611E68" w:rsidRPr="00502892" w:rsidRDefault="00611E68">
      <w:pPr>
        <w:pStyle w:val="ListParagraph"/>
        <w:widowControl/>
        <w:numPr>
          <w:ilvl w:val="0"/>
          <w:numId w:val="68"/>
        </w:numPr>
        <w:autoSpaceDE/>
        <w:autoSpaceDN/>
        <w:adjustRightInd/>
        <w:ind w:left="1134" w:hanging="283"/>
        <w:rPr>
          <w:rFonts w:ascii="Times New Roman" w:hAnsi="Times New Roman"/>
          <w:lang w:val="ro-RO" w:eastAsia="ro-RO"/>
        </w:rPr>
      </w:pPr>
      <w:r w:rsidRPr="00502892">
        <w:rPr>
          <w:rFonts w:ascii="Times New Roman" w:hAnsi="Times New Roman"/>
          <w:lang w:val="ro-RO" w:eastAsia="ro-RO"/>
        </w:rPr>
        <w:t>utilizarea de purificatoare de aer cu filtre HEPA în birouri aglomerate sau spații închise;</w:t>
      </w:r>
    </w:p>
    <w:p w14:paraId="74F53878" w14:textId="77777777" w:rsidR="00611E68" w:rsidRPr="00502892" w:rsidRDefault="00611E68">
      <w:pPr>
        <w:pStyle w:val="ListParagraph"/>
        <w:widowControl/>
        <w:numPr>
          <w:ilvl w:val="0"/>
          <w:numId w:val="68"/>
        </w:numPr>
        <w:autoSpaceDE/>
        <w:autoSpaceDN/>
        <w:adjustRightInd/>
        <w:ind w:left="1134" w:hanging="283"/>
        <w:rPr>
          <w:rFonts w:ascii="Times New Roman" w:hAnsi="Times New Roman"/>
          <w:lang w:val="ro-RO" w:eastAsia="ro-RO"/>
        </w:rPr>
      </w:pPr>
      <w:r w:rsidRPr="00502892">
        <w:rPr>
          <w:rFonts w:ascii="Times New Roman" w:hAnsi="Times New Roman"/>
          <w:lang w:val="ro-RO" w:eastAsia="ro-RO"/>
        </w:rPr>
        <w:t>verificarea și curățarea periodică a filtrelor de aer (minim 1 dată pe semestru);</w:t>
      </w:r>
    </w:p>
    <w:p w14:paraId="7E8451B2" w14:textId="77777777" w:rsidR="00611E68" w:rsidRPr="00502892" w:rsidRDefault="00611E68">
      <w:pPr>
        <w:pStyle w:val="ListParagraph"/>
        <w:widowControl/>
        <w:numPr>
          <w:ilvl w:val="0"/>
          <w:numId w:val="68"/>
        </w:numPr>
        <w:autoSpaceDE/>
        <w:autoSpaceDN/>
        <w:adjustRightInd/>
        <w:ind w:left="1134" w:hanging="283"/>
        <w:rPr>
          <w:rFonts w:ascii="Times New Roman" w:hAnsi="Times New Roman"/>
          <w:lang w:val="ro-RO" w:eastAsia="ro-RO"/>
        </w:rPr>
      </w:pPr>
      <w:r w:rsidRPr="00502892">
        <w:rPr>
          <w:rFonts w:ascii="Times New Roman" w:hAnsi="Times New Roman"/>
          <w:lang w:val="ro-RO" w:eastAsia="ro-RO"/>
        </w:rPr>
        <w:t>montarea de hote de extracție în laboratoare chimice sau microbiologice;</w:t>
      </w:r>
    </w:p>
    <w:p w14:paraId="353F0E7A" w14:textId="77777777" w:rsidR="00611E68" w:rsidRPr="00502892" w:rsidRDefault="00611E68">
      <w:pPr>
        <w:pStyle w:val="ListParagraph"/>
        <w:widowControl/>
        <w:numPr>
          <w:ilvl w:val="0"/>
          <w:numId w:val="65"/>
        </w:numPr>
        <w:autoSpaceDE/>
        <w:autoSpaceDN/>
        <w:adjustRightInd/>
        <w:ind w:left="567" w:hanging="283"/>
        <w:rPr>
          <w:rFonts w:ascii="Times New Roman" w:hAnsi="Times New Roman"/>
          <w:lang w:val="ro-RO" w:eastAsia="ro-RO"/>
        </w:rPr>
      </w:pPr>
      <w:r w:rsidRPr="00502892">
        <w:rPr>
          <w:rFonts w:ascii="Times New Roman" w:hAnsi="Times New Roman"/>
          <w:b/>
          <w:bCs/>
          <w:lang w:val="ro-RO" w:eastAsia="ro-RO"/>
        </w:rPr>
        <w:t>Măsuri organizatorice:</w:t>
      </w:r>
    </w:p>
    <w:p w14:paraId="4F1B3F0D" w14:textId="77777777" w:rsidR="00611E68" w:rsidRPr="00502892" w:rsidRDefault="00611E68">
      <w:pPr>
        <w:pStyle w:val="ListParagraph"/>
        <w:widowControl/>
        <w:numPr>
          <w:ilvl w:val="0"/>
          <w:numId w:val="69"/>
        </w:numPr>
        <w:autoSpaceDE/>
        <w:autoSpaceDN/>
        <w:adjustRightInd/>
        <w:ind w:left="1134" w:hanging="283"/>
        <w:rPr>
          <w:rFonts w:ascii="Times New Roman" w:hAnsi="Times New Roman"/>
          <w:lang w:val="ro-RO" w:eastAsia="ro-RO"/>
        </w:rPr>
      </w:pPr>
      <w:r w:rsidRPr="00502892">
        <w:rPr>
          <w:rFonts w:ascii="Times New Roman" w:hAnsi="Times New Roman"/>
          <w:lang w:val="ro-RO" w:eastAsia="ro-RO"/>
        </w:rPr>
        <w:t>aerisirea zilnică a încăperilor, prin deschiderea ferestrelor (minim 10–15 min dimineața și la pauze);</w:t>
      </w:r>
    </w:p>
    <w:p w14:paraId="634EC2AB" w14:textId="77777777" w:rsidR="00611E68" w:rsidRPr="00502892" w:rsidRDefault="00611E68">
      <w:pPr>
        <w:pStyle w:val="ListParagraph"/>
        <w:widowControl/>
        <w:numPr>
          <w:ilvl w:val="0"/>
          <w:numId w:val="69"/>
        </w:numPr>
        <w:autoSpaceDE/>
        <w:autoSpaceDN/>
        <w:adjustRightInd/>
        <w:ind w:left="1134" w:hanging="283"/>
        <w:rPr>
          <w:rFonts w:ascii="Times New Roman" w:hAnsi="Times New Roman"/>
          <w:lang w:val="ro-RO" w:eastAsia="ro-RO"/>
        </w:rPr>
      </w:pPr>
      <w:r w:rsidRPr="00502892">
        <w:rPr>
          <w:rFonts w:ascii="Times New Roman" w:hAnsi="Times New Roman"/>
          <w:lang w:val="ro-RO" w:eastAsia="ro-RO"/>
        </w:rPr>
        <w:t>evitarea supraaglomerării sălilor de curs și a spațiilor comune;</w:t>
      </w:r>
    </w:p>
    <w:p w14:paraId="5F8EF801" w14:textId="77777777" w:rsidR="00611E68" w:rsidRPr="00502892" w:rsidRDefault="00611E68">
      <w:pPr>
        <w:pStyle w:val="ListParagraph"/>
        <w:widowControl/>
        <w:numPr>
          <w:ilvl w:val="0"/>
          <w:numId w:val="69"/>
        </w:numPr>
        <w:autoSpaceDE/>
        <w:autoSpaceDN/>
        <w:adjustRightInd/>
        <w:ind w:left="1134" w:hanging="283"/>
        <w:rPr>
          <w:rFonts w:ascii="Times New Roman" w:hAnsi="Times New Roman"/>
          <w:lang w:val="ro-RO" w:eastAsia="ro-RO"/>
        </w:rPr>
      </w:pPr>
      <w:r w:rsidRPr="00502892">
        <w:rPr>
          <w:rFonts w:ascii="Times New Roman" w:hAnsi="Times New Roman"/>
          <w:lang w:val="ro-RO" w:eastAsia="ro-RO"/>
        </w:rPr>
        <w:t>limitarea depozitării materialelor prăfoase sau vechi în spațiile frecventate;</w:t>
      </w:r>
    </w:p>
    <w:p w14:paraId="0ACD2F0F" w14:textId="77777777" w:rsidR="00611E68" w:rsidRPr="00502892" w:rsidRDefault="00611E68">
      <w:pPr>
        <w:pStyle w:val="ListParagraph"/>
        <w:widowControl/>
        <w:numPr>
          <w:ilvl w:val="0"/>
          <w:numId w:val="65"/>
        </w:numPr>
        <w:autoSpaceDE/>
        <w:autoSpaceDN/>
        <w:adjustRightInd/>
        <w:spacing w:after="160"/>
        <w:ind w:left="567" w:hanging="283"/>
        <w:rPr>
          <w:rFonts w:ascii="Times New Roman" w:hAnsi="Times New Roman"/>
          <w:lang w:val="ro-RO" w:eastAsia="ro-RO"/>
        </w:rPr>
      </w:pPr>
      <w:r w:rsidRPr="00502892">
        <w:rPr>
          <w:rFonts w:ascii="Times New Roman" w:hAnsi="Times New Roman"/>
          <w:b/>
          <w:bCs/>
          <w:lang w:val="ro-RO" w:eastAsia="ro-RO"/>
        </w:rPr>
        <w:t>Măsuri individuale:</w:t>
      </w:r>
    </w:p>
    <w:p w14:paraId="465E1580" w14:textId="77777777" w:rsidR="00F45C66" w:rsidRDefault="00611E68">
      <w:pPr>
        <w:pStyle w:val="ListParagraph"/>
        <w:widowControl/>
        <w:numPr>
          <w:ilvl w:val="0"/>
          <w:numId w:val="70"/>
        </w:numPr>
        <w:autoSpaceDE/>
        <w:autoSpaceDN/>
        <w:adjustRightInd/>
        <w:spacing w:after="160"/>
        <w:ind w:left="1134" w:hanging="283"/>
        <w:rPr>
          <w:rFonts w:ascii="Times New Roman" w:hAnsi="Times New Roman"/>
          <w:lang w:val="ro-RO" w:eastAsia="ro-RO"/>
        </w:rPr>
      </w:pPr>
      <w:r w:rsidRPr="00502892">
        <w:rPr>
          <w:rFonts w:ascii="Times New Roman" w:hAnsi="Times New Roman"/>
          <w:lang w:val="ro-RO" w:eastAsia="ro-RO"/>
        </w:rPr>
        <w:t>evitarea folosirii de parfumuri sau substanțe cu miros puternic în spații comune;</w:t>
      </w:r>
    </w:p>
    <w:p w14:paraId="1AC6CF64" w14:textId="77777777" w:rsidR="00F45C66" w:rsidRDefault="00611E68">
      <w:pPr>
        <w:pStyle w:val="ListParagraph"/>
        <w:widowControl/>
        <w:numPr>
          <w:ilvl w:val="0"/>
          <w:numId w:val="70"/>
        </w:numPr>
        <w:autoSpaceDE/>
        <w:autoSpaceDN/>
        <w:adjustRightInd/>
        <w:spacing w:after="160"/>
        <w:ind w:left="1134" w:hanging="283"/>
        <w:rPr>
          <w:rFonts w:ascii="Times New Roman" w:hAnsi="Times New Roman"/>
          <w:lang w:val="ro-RO" w:eastAsia="ro-RO"/>
        </w:rPr>
      </w:pPr>
      <w:r w:rsidRPr="00F45C66">
        <w:rPr>
          <w:rFonts w:ascii="Times New Roman" w:hAnsi="Times New Roman"/>
          <w:lang w:val="ro-RO" w:eastAsia="ro-RO"/>
        </w:rPr>
        <w:t>semnalarea imediată a oricărui miros suspect sau a apariției mucegaiului;</w:t>
      </w:r>
    </w:p>
    <w:p w14:paraId="23412E79" w14:textId="77777777" w:rsidR="006746AD" w:rsidRDefault="00611E68">
      <w:pPr>
        <w:pStyle w:val="ListParagraph"/>
        <w:widowControl/>
        <w:numPr>
          <w:ilvl w:val="0"/>
          <w:numId w:val="70"/>
        </w:numPr>
        <w:autoSpaceDE/>
        <w:autoSpaceDN/>
        <w:adjustRightInd/>
        <w:ind w:left="1134" w:hanging="283"/>
        <w:rPr>
          <w:rFonts w:ascii="Times New Roman" w:hAnsi="Times New Roman"/>
          <w:lang w:val="ro-RO" w:eastAsia="ro-RO"/>
        </w:rPr>
      </w:pPr>
      <w:r w:rsidRPr="00F45C66">
        <w:rPr>
          <w:rFonts w:ascii="Times New Roman" w:hAnsi="Times New Roman"/>
          <w:lang w:val="ro-RO" w:eastAsia="ro-RO"/>
        </w:rPr>
        <w:t>utilizarea de plante de interior cu rol de filtrare naturală a aerului (opțional).</w:t>
      </w:r>
    </w:p>
    <w:p w14:paraId="5CA8546F" w14:textId="7F59633E" w:rsidR="00611E68" w:rsidRPr="006746AD" w:rsidRDefault="00611E68">
      <w:pPr>
        <w:pStyle w:val="ListParagraph"/>
        <w:widowControl/>
        <w:numPr>
          <w:ilvl w:val="0"/>
          <w:numId w:val="27"/>
        </w:numPr>
        <w:autoSpaceDE/>
        <w:autoSpaceDN/>
        <w:adjustRightInd/>
        <w:rPr>
          <w:rFonts w:ascii="Times New Roman" w:hAnsi="Times New Roman"/>
          <w:lang w:val="ro-RO" w:eastAsia="ro-RO"/>
        </w:rPr>
      </w:pPr>
      <w:r w:rsidRPr="006746AD">
        <w:rPr>
          <w:rFonts w:ascii="Times New Roman" w:hAnsi="Times New Roman"/>
          <w:lang w:val="ro-RO" w:eastAsia="ro-RO"/>
        </w:rPr>
        <w:t>În scopul evaluării calității aerului se vor realiza măsurători periodice ale:</w:t>
      </w:r>
    </w:p>
    <w:p w14:paraId="40BC1764" w14:textId="77777777" w:rsidR="00611E68" w:rsidRPr="00502892" w:rsidRDefault="00611E68">
      <w:pPr>
        <w:pStyle w:val="ListParagraph"/>
        <w:widowControl/>
        <w:numPr>
          <w:ilvl w:val="0"/>
          <w:numId w:val="65"/>
        </w:numPr>
        <w:tabs>
          <w:tab w:val="num" w:pos="567"/>
        </w:tabs>
        <w:autoSpaceDE/>
        <w:autoSpaceDN/>
        <w:adjustRightInd/>
        <w:ind w:left="567" w:hanging="283"/>
        <w:rPr>
          <w:rFonts w:ascii="Times New Roman" w:hAnsi="Times New Roman"/>
          <w:lang w:val="ro-RO" w:eastAsia="ro-RO"/>
        </w:rPr>
      </w:pPr>
      <w:r w:rsidRPr="00502892">
        <w:rPr>
          <w:rFonts w:ascii="Times New Roman" w:hAnsi="Times New Roman"/>
          <w:lang w:val="ro-RO" w:eastAsia="ro-RO"/>
        </w:rPr>
        <w:t>CO₂ (ppm) – preferabil sub 800–1000 ppm;</w:t>
      </w:r>
    </w:p>
    <w:p w14:paraId="0ADA34D8" w14:textId="77777777" w:rsidR="00611E68" w:rsidRPr="00502892" w:rsidRDefault="00611E68">
      <w:pPr>
        <w:pStyle w:val="ListParagraph"/>
        <w:widowControl/>
        <w:numPr>
          <w:ilvl w:val="0"/>
          <w:numId w:val="65"/>
        </w:numPr>
        <w:tabs>
          <w:tab w:val="num" w:pos="567"/>
        </w:tabs>
        <w:autoSpaceDE/>
        <w:autoSpaceDN/>
        <w:adjustRightInd/>
        <w:ind w:left="567" w:hanging="283"/>
        <w:rPr>
          <w:rFonts w:ascii="Times New Roman" w:hAnsi="Times New Roman"/>
          <w:lang w:val="ro-RO" w:eastAsia="ro-RO"/>
        </w:rPr>
      </w:pPr>
      <w:r w:rsidRPr="00502892">
        <w:rPr>
          <w:rFonts w:ascii="Times New Roman" w:hAnsi="Times New Roman"/>
          <w:lang w:val="ro-RO" w:eastAsia="ro-RO"/>
        </w:rPr>
        <w:t>umiditate relativă – între 40–60%;</w:t>
      </w:r>
    </w:p>
    <w:p w14:paraId="7029E9F4" w14:textId="77777777" w:rsidR="00611E68" w:rsidRPr="00502892" w:rsidRDefault="00611E68">
      <w:pPr>
        <w:pStyle w:val="ListParagraph"/>
        <w:widowControl/>
        <w:numPr>
          <w:ilvl w:val="0"/>
          <w:numId w:val="65"/>
        </w:numPr>
        <w:tabs>
          <w:tab w:val="num" w:pos="567"/>
        </w:tabs>
        <w:autoSpaceDE/>
        <w:autoSpaceDN/>
        <w:adjustRightInd/>
        <w:ind w:left="567" w:hanging="283"/>
        <w:rPr>
          <w:rFonts w:ascii="Times New Roman" w:hAnsi="Times New Roman"/>
          <w:lang w:val="ro-RO" w:eastAsia="ro-RO"/>
        </w:rPr>
      </w:pPr>
      <w:r w:rsidRPr="00502892">
        <w:rPr>
          <w:rFonts w:ascii="Times New Roman" w:hAnsi="Times New Roman"/>
          <w:lang w:val="ro-RO" w:eastAsia="ro-RO"/>
        </w:rPr>
        <w:t>temperatură – corelată cu confortul termic.</w:t>
      </w:r>
    </w:p>
    <w:p w14:paraId="13012B48" w14:textId="77777777" w:rsidR="00611E68" w:rsidRPr="006746AD" w:rsidRDefault="00611E68">
      <w:pPr>
        <w:pStyle w:val="ListParagraph"/>
        <w:numPr>
          <w:ilvl w:val="0"/>
          <w:numId w:val="27"/>
        </w:numPr>
        <w:spacing w:after="240"/>
        <w:rPr>
          <w:rFonts w:ascii="Times New Roman" w:hAnsi="Times New Roman"/>
          <w:lang w:val="ro-RO" w:eastAsia="ro-RO"/>
        </w:rPr>
      </w:pPr>
      <w:r w:rsidRPr="006746AD">
        <w:rPr>
          <w:rFonts w:ascii="Times New Roman" w:hAnsi="Times New Roman"/>
          <w:lang w:val="ro-RO" w:eastAsia="ro-RO"/>
        </w:rPr>
        <w:t>Rezultatele vor fi analizate și, dacă se constată depășiri, vor fi dispuse măsuri imediate (aerisire, intervenții tehnice, relocarea temporară a personalului).</w:t>
      </w:r>
    </w:p>
    <w:p w14:paraId="2EE62387" w14:textId="2F7CEBC4" w:rsidR="00611E68" w:rsidRPr="00502892" w:rsidRDefault="00611E68" w:rsidP="00611E68">
      <w:pPr>
        <w:pStyle w:val="Heading2"/>
        <w:rPr>
          <w:rFonts w:cs="Times New Roman"/>
          <w:lang w:val="ro-RO" w:eastAsia="ro-RO"/>
        </w:rPr>
      </w:pPr>
      <w:r w:rsidRPr="00502892">
        <w:rPr>
          <w:rFonts w:cs="Times New Roman"/>
          <w:lang w:val="ro-RO" w:eastAsia="ro-RO"/>
        </w:rPr>
        <w:t>6.5. Temperatura</w:t>
      </w:r>
    </w:p>
    <w:p w14:paraId="4DEDB8A0" w14:textId="77777777" w:rsidR="00611E68" w:rsidRPr="006746AD" w:rsidRDefault="00611E68">
      <w:pPr>
        <w:pStyle w:val="ListParagraph"/>
        <w:numPr>
          <w:ilvl w:val="0"/>
          <w:numId w:val="27"/>
        </w:numPr>
        <w:rPr>
          <w:rFonts w:ascii="Times New Roman" w:hAnsi="Times New Roman"/>
          <w:lang w:val="ro-RO" w:eastAsia="ro-RO"/>
        </w:rPr>
      </w:pPr>
      <w:r w:rsidRPr="006746AD">
        <w:rPr>
          <w:rFonts w:ascii="Times New Roman" w:hAnsi="Times New Roman"/>
          <w:lang w:val="ro-RO" w:eastAsia="ro-RO"/>
        </w:rPr>
        <w:t>Temperatura aerului din spațiile de muncă influențează semnificativ:</w:t>
      </w:r>
    </w:p>
    <w:p w14:paraId="33D0B003" w14:textId="77777777" w:rsidR="00611E68" w:rsidRPr="00502892" w:rsidRDefault="00611E68">
      <w:pPr>
        <w:pStyle w:val="ListParagraph"/>
        <w:widowControl/>
        <w:numPr>
          <w:ilvl w:val="0"/>
          <w:numId w:val="72"/>
        </w:numPr>
        <w:autoSpaceDE/>
        <w:autoSpaceDN/>
        <w:adjustRightInd/>
        <w:ind w:left="567" w:hanging="283"/>
        <w:rPr>
          <w:rFonts w:ascii="Times New Roman" w:hAnsi="Times New Roman"/>
          <w:lang w:val="ro-RO" w:eastAsia="ro-RO"/>
        </w:rPr>
      </w:pPr>
      <w:r w:rsidRPr="00502892">
        <w:rPr>
          <w:rFonts w:ascii="Times New Roman" w:hAnsi="Times New Roman"/>
          <w:lang w:val="ro-RO" w:eastAsia="ro-RO"/>
        </w:rPr>
        <w:t>confortul termic individual și starea generală de bine</w:t>
      </w:r>
    </w:p>
    <w:p w14:paraId="67FD2D6B" w14:textId="77777777" w:rsidR="00611E68" w:rsidRPr="00502892" w:rsidRDefault="00611E68">
      <w:pPr>
        <w:pStyle w:val="ListParagraph"/>
        <w:widowControl/>
        <w:numPr>
          <w:ilvl w:val="0"/>
          <w:numId w:val="72"/>
        </w:numPr>
        <w:autoSpaceDE/>
        <w:autoSpaceDN/>
        <w:adjustRightInd/>
        <w:ind w:left="567" w:hanging="283"/>
        <w:rPr>
          <w:rFonts w:ascii="Times New Roman" w:hAnsi="Times New Roman"/>
          <w:lang w:val="ro-RO" w:eastAsia="ro-RO"/>
        </w:rPr>
      </w:pPr>
      <w:r w:rsidRPr="00502892">
        <w:rPr>
          <w:rFonts w:ascii="Times New Roman" w:hAnsi="Times New Roman"/>
          <w:lang w:val="ro-RO" w:eastAsia="ro-RO"/>
        </w:rPr>
        <w:t>capacitatea de concentrare și productivitatea intelectuală;</w:t>
      </w:r>
    </w:p>
    <w:p w14:paraId="76C442E6" w14:textId="77777777" w:rsidR="00611E68" w:rsidRPr="00502892" w:rsidRDefault="00611E68">
      <w:pPr>
        <w:pStyle w:val="ListParagraph"/>
        <w:widowControl/>
        <w:numPr>
          <w:ilvl w:val="0"/>
          <w:numId w:val="72"/>
        </w:numPr>
        <w:autoSpaceDE/>
        <w:autoSpaceDN/>
        <w:adjustRightInd/>
        <w:ind w:left="567" w:hanging="283"/>
        <w:rPr>
          <w:rFonts w:ascii="Times New Roman" w:hAnsi="Times New Roman"/>
          <w:lang w:val="ro-RO" w:eastAsia="ro-RO"/>
        </w:rPr>
      </w:pPr>
      <w:r w:rsidRPr="00502892">
        <w:rPr>
          <w:rFonts w:ascii="Times New Roman" w:hAnsi="Times New Roman"/>
          <w:lang w:val="ro-RO" w:eastAsia="ro-RO"/>
        </w:rPr>
        <w:t>apariția stresului termic, atât prin valori scăzute, cât și prin supraîncălzire;</w:t>
      </w:r>
    </w:p>
    <w:p w14:paraId="62477A5F" w14:textId="77777777" w:rsidR="00611E68" w:rsidRPr="00502892" w:rsidRDefault="00611E68">
      <w:pPr>
        <w:pStyle w:val="ListParagraph"/>
        <w:widowControl/>
        <w:numPr>
          <w:ilvl w:val="0"/>
          <w:numId w:val="72"/>
        </w:numPr>
        <w:autoSpaceDE/>
        <w:autoSpaceDN/>
        <w:adjustRightInd/>
        <w:ind w:left="567" w:hanging="283"/>
        <w:rPr>
          <w:rFonts w:ascii="Times New Roman" w:hAnsi="Times New Roman"/>
          <w:lang w:val="ro-RO" w:eastAsia="ro-RO"/>
        </w:rPr>
      </w:pPr>
      <w:r w:rsidRPr="00502892">
        <w:rPr>
          <w:rFonts w:ascii="Times New Roman" w:hAnsi="Times New Roman"/>
          <w:lang w:val="ro-RO" w:eastAsia="ro-RO"/>
        </w:rPr>
        <w:t>afecțiunile cronice respiratorii sau cardiovasculare, care pot fi agravate de variațiile bruște de temperatură.</w:t>
      </w:r>
    </w:p>
    <w:p w14:paraId="6B2E826C" w14:textId="77777777" w:rsidR="00611E68" w:rsidRPr="006746AD" w:rsidRDefault="00611E68">
      <w:pPr>
        <w:pStyle w:val="ListParagraph"/>
        <w:numPr>
          <w:ilvl w:val="0"/>
          <w:numId w:val="27"/>
        </w:numPr>
        <w:jc w:val="left"/>
        <w:rPr>
          <w:rFonts w:ascii="Times New Roman" w:eastAsia="Times New Roman" w:hAnsi="Times New Roman"/>
          <w:szCs w:val="24"/>
          <w:lang w:val="ro-RO" w:eastAsia="ro-RO"/>
        </w:rPr>
      </w:pPr>
      <w:r w:rsidRPr="006746AD">
        <w:rPr>
          <w:rFonts w:ascii="Times New Roman" w:eastAsia="Times New Roman" w:hAnsi="Times New Roman"/>
          <w:szCs w:val="24"/>
          <w:lang w:val="ro-RO" w:eastAsia="ro-RO"/>
        </w:rPr>
        <w:t xml:space="preserve">Conform </w:t>
      </w:r>
      <w:r w:rsidRPr="006746AD">
        <w:rPr>
          <w:rFonts w:ascii="Times New Roman" w:eastAsia="Times New Roman" w:hAnsi="Times New Roman"/>
          <w:b/>
          <w:bCs/>
          <w:szCs w:val="24"/>
          <w:lang w:val="ro-RO" w:eastAsia="ro-RO"/>
        </w:rPr>
        <w:t>normelor de igienă OMS 119/2014</w:t>
      </w:r>
      <w:r w:rsidRPr="006746AD">
        <w:rPr>
          <w:rFonts w:ascii="Times New Roman" w:eastAsia="Times New Roman" w:hAnsi="Times New Roman"/>
          <w:szCs w:val="24"/>
          <w:lang w:val="ro-RO" w:eastAsia="ro-RO"/>
        </w:rPr>
        <w:t xml:space="preserve"> și </w:t>
      </w:r>
      <w:r w:rsidRPr="006746AD">
        <w:rPr>
          <w:rFonts w:ascii="Times New Roman" w:eastAsia="Times New Roman" w:hAnsi="Times New Roman"/>
          <w:b/>
          <w:bCs/>
          <w:szCs w:val="24"/>
          <w:lang w:val="ro-RO" w:eastAsia="ro-RO"/>
        </w:rPr>
        <w:t>HG 1091/2006</w:t>
      </w:r>
      <w:r w:rsidRPr="006746AD">
        <w:rPr>
          <w:rFonts w:ascii="Times New Roman" w:eastAsia="Times New Roman" w:hAnsi="Times New Roman"/>
          <w:szCs w:val="24"/>
          <w:lang w:val="ro-RO" w:eastAsia="ro-RO"/>
        </w:rPr>
        <w:t>, temperatura optimă trebuie menținută în următorii parametri: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0"/>
        <w:gridCol w:w="2266"/>
        <w:gridCol w:w="3946"/>
      </w:tblGrid>
      <w:tr w:rsidR="00611E68" w:rsidRPr="00502892" w14:paraId="54A82E3C" w14:textId="77777777" w:rsidTr="00980FEA">
        <w:trPr>
          <w:tblHeader/>
          <w:tblCellSpacing w:w="15" w:type="dxa"/>
        </w:trPr>
        <w:tc>
          <w:tcPr>
            <w:tcW w:w="0" w:type="auto"/>
            <w:vAlign w:val="center"/>
            <w:hideMark/>
          </w:tcPr>
          <w:p w14:paraId="724E695C" w14:textId="77777777" w:rsidR="00611E68" w:rsidRPr="00502892" w:rsidRDefault="00611E68" w:rsidP="00980FEA">
            <w:pPr>
              <w:spacing w:line="240" w:lineRule="auto"/>
              <w:jc w:val="center"/>
              <w:rPr>
                <w:rFonts w:ascii="Times New Roman" w:eastAsia="Times New Roman" w:hAnsi="Times New Roman"/>
                <w:b/>
                <w:bCs/>
                <w:szCs w:val="24"/>
                <w:lang w:val="ro-RO" w:eastAsia="ro-RO"/>
              </w:rPr>
            </w:pPr>
            <w:r w:rsidRPr="00502892">
              <w:rPr>
                <w:rFonts w:ascii="Times New Roman" w:eastAsia="Times New Roman" w:hAnsi="Times New Roman"/>
                <w:b/>
                <w:bCs/>
                <w:szCs w:val="24"/>
                <w:lang w:val="ro-RO" w:eastAsia="ro-RO"/>
              </w:rPr>
              <w:t>Tip spațiu</w:t>
            </w:r>
          </w:p>
        </w:tc>
        <w:tc>
          <w:tcPr>
            <w:tcW w:w="0" w:type="auto"/>
            <w:vAlign w:val="center"/>
            <w:hideMark/>
          </w:tcPr>
          <w:p w14:paraId="452CDFA3" w14:textId="77777777" w:rsidR="00611E68" w:rsidRPr="00502892" w:rsidRDefault="00611E68" w:rsidP="00980FEA">
            <w:pPr>
              <w:spacing w:line="240" w:lineRule="auto"/>
              <w:jc w:val="center"/>
              <w:rPr>
                <w:rFonts w:ascii="Times New Roman" w:eastAsia="Times New Roman" w:hAnsi="Times New Roman"/>
                <w:b/>
                <w:bCs/>
                <w:szCs w:val="24"/>
                <w:lang w:val="ro-RO" w:eastAsia="ro-RO"/>
              </w:rPr>
            </w:pPr>
            <w:r w:rsidRPr="00502892">
              <w:rPr>
                <w:rFonts w:ascii="Times New Roman" w:eastAsia="Times New Roman" w:hAnsi="Times New Roman"/>
                <w:b/>
                <w:bCs/>
                <w:szCs w:val="24"/>
                <w:lang w:val="ro-RO" w:eastAsia="ro-RO"/>
              </w:rPr>
              <w:t>Interval recomandat (°C)</w:t>
            </w:r>
          </w:p>
        </w:tc>
        <w:tc>
          <w:tcPr>
            <w:tcW w:w="0" w:type="auto"/>
            <w:vAlign w:val="center"/>
            <w:hideMark/>
          </w:tcPr>
          <w:p w14:paraId="658C5BBC" w14:textId="77777777" w:rsidR="00611E68" w:rsidRPr="00502892" w:rsidRDefault="00611E68" w:rsidP="00980FEA">
            <w:pPr>
              <w:spacing w:line="240" w:lineRule="auto"/>
              <w:jc w:val="center"/>
              <w:rPr>
                <w:rFonts w:ascii="Times New Roman" w:eastAsia="Times New Roman" w:hAnsi="Times New Roman"/>
                <w:b/>
                <w:bCs/>
                <w:szCs w:val="24"/>
                <w:lang w:val="ro-RO" w:eastAsia="ro-RO"/>
              </w:rPr>
            </w:pPr>
            <w:r w:rsidRPr="00502892">
              <w:rPr>
                <w:rFonts w:ascii="Times New Roman" w:eastAsia="Times New Roman" w:hAnsi="Times New Roman"/>
                <w:b/>
                <w:bCs/>
                <w:szCs w:val="24"/>
                <w:lang w:val="ro-RO" w:eastAsia="ro-RO"/>
              </w:rPr>
              <w:t>Observații</w:t>
            </w:r>
          </w:p>
        </w:tc>
      </w:tr>
      <w:tr w:rsidR="00611E68" w:rsidRPr="00502892" w14:paraId="086879E4" w14:textId="77777777" w:rsidTr="00980FEA">
        <w:trPr>
          <w:tblCellSpacing w:w="15" w:type="dxa"/>
        </w:trPr>
        <w:tc>
          <w:tcPr>
            <w:tcW w:w="0" w:type="auto"/>
            <w:vAlign w:val="center"/>
            <w:hideMark/>
          </w:tcPr>
          <w:p w14:paraId="5302A610"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Birouri / cabinete</w:t>
            </w:r>
          </w:p>
        </w:tc>
        <w:tc>
          <w:tcPr>
            <w:tcW w:w="0" w:type="auto"/>
            <w:vAlign w:val="center"/>
            <w:hideMark/>
          </w:tcPr>
          <w:p w14:paraId="27A98DBA"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21 – 24°C</w:t>
            </w:r>
          </w:p>
        </w:tc>
        <w:tc>
          <w:tcPr>
            <w:tcW w:w="0" w:type="auto"/>
            <w:vAlign w:val="center"/>
            <w:hideMark/>
          </w:tcPr>
          <w:p w14:paraId="2EAEF136"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În funcție de sezon</w:t>
            </w:r>
          </w:p>
        </w:tc>
      </w:tr>
      <w:tr w:rsidR="00611E68" w:rsidRPr="00502892" w14:paraId="75514DC8" w14:textId="77777777" w:rsidTr="00980FEA">
        <w:trPr>
          <w:tblCellSpacing w:w="15" w:type="dxa"/>
        </w:trPr>
        <w:tc>
          <w:tcPr>
            <w:tcW w:w="0" w:type="auto"/>
            <w:vAlign w:val="center"/>
            <w:hideMark/>
          </w:tcPr>
          <w:p w14:paraId="2B18C811"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Săli de curs / seminarii</w:t>
            </w:r>
          </w:p>
        </w:tc>
        <w:tc>
          <w:tcPr>
            <w:tcW w:w="0" w:type="auto"/>
            <w:vAlign w:val="center"/>
            <w:hideMark/>
          </w:tcPr>
          <w:p w14:paraId="70BFFC67"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20 – 24°C</w:t>
            </w:r>
          </w:p>
        </w:tc>
        <w:tc>
          <w:tcPr>
            <w:tcW w:w="0" w:type="auto"/>
            <w:vAlign w:val="center"/>
            <w:hideMark/>
          </w:tcPr>
          <w:p w14:paraId="1042FF85"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Mai scăzut în încăperi aglomerate</w:t>
            </w:r>
          </w:p>
        </w:tc>
      </w:tr>
      <w:tr w:rsidR="00611E68" w:rsidRPr="00502892" w14:paraId="192CEDA4" w14:textId="77777777" w:rsidTr="00980FEA">
        <w:trPr>
          <w:tblCellSpacing w:w="15" w:type="dxa"/>
        </w:trPr>
        <w:tc>
          <w:tcPr>
            <w:tcW w:w="0" w:type="auto"/>
            <w:vAlign w:val="center"/>
            <w:hideMark/>
          </w:tcPr>
          <w:p w14:paraId="4B21E1E6"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Laboratoare (chimistice / biologice)</w:t>
            </w:r>
          </w:p>
        </w:tc>
        <w:tc>
          <w:tcPr>
            <w:tcW w:w="0" w:type="auto"/>
            <w:vAlign w:val="center"/>
            <w:hideMark/>
          </w:tcPr>
          <w:p w14:paraId="6DE4124A"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18 – 22°C</w:t>
            </w:r>
          </w:p>
        </w:tc>
        <w:tc>
          <w:tcPr>
            <w:tcW w:w="0" w:type="auto"/>
            <w:vAlign w:val="center"/>
            <w:hideMark/>
          </w:tcPr>
          <w:p w14:paraId="619E83A3"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Temperatura influențează reacțiile chimice</w:t>
            </w:r>
          </w:p>
        </w:tc>
      </w:tr>
      <w:tr w:rsidR="00611E68" w:rsidRPr="00502892" w14:paraId="36BF16C0" w14:textId="77777777" w:rsidTr="00980FEA">
        <w:trPr>
          <w:tblCellSpacing w:w="15" w:type="dxa"/>
        </w:trPr>
        <w:tc>
          <w:tcPr>
            <w:tcW w:w="0" w:type="auto"/>
            <w:vAlign w:val="center"/>
            <w:hideMark/>
          </w:tcPr>
          <w:p w14:paraId="6BA575DB"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Spații de arhivă / depozit</w:t>
            </w:r>
          </w:p>
        </w:tc>
        <w:tc>
          <w:tcPr>
            <w:tcW w:w="0" w:type="auto"/>
            <w:vAlign w:val="center"/>
            <w:hideMark/>
          </w:tcPr>
          <w:p w14:paraId="45A74520"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16 – 20°C</w:t>
            </w:r>
          </w:p>
        </w:tc>
        <w:tc>
          <w:tcPr>
            <w:tcW w:w="0" w:type="auto"/>
            <w:vAlign w:val="center"/>
            <w:hideMark/>
          </w:tcPr>
          <w:p w14:paraId="3D13AC20"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Conform cerințelor pentru conservarea materialelor</w:t>
            </w:r>
          </w:p>
        </w:tc>
      </w:tr>
    </w:tbl>
    <w:p w14:paraId="5BD89665" w14:textId="77777777" w:rsidR="00611E68" w:rsidRPr="00502892" w:rsidRDefault="00611E68">
      <w:pPr>
        <w:pStyle w:val="ListParagraph"/>
        <w:widowControl/>
        <w:numPr>
          <w:ilvl w:val="0"/>
          <w:numId w:val="72"/>
        </w:numPr>
        <w:autoSpaceDE/>
        <w:autoSpaceDN/>
        <w:adjustRightInd/>
        <w:spacing w:before="100" w:beforeAutospacing="1" w:after="100" w:afterAutospacing="1"/>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Notă: valorile pot varia ușor în funcție de umiditate și ventilație, dar trebuie să se încadreze în limitele confortului termic pentru munca de birou.</w:t>
      </w:r>
    </w:p>
    <w:p w14:paraId="18DFB059" w14:textId="666D8768" w:rsidR="00611E68" w:rsidRPr="00502892" w:rsidRDefault="00611E68" w:rsidP="00611E68">
      <w:pPr>
        <w:pStyle w:val="Heading2"/>
        <w:rPr>
          <w:rFonts w:cs="Times New Roman"/>
          <w:lang w:val="ro-RO"/>
        </w:rPr>
      </w:pPr>
      <w:r w:rsidRPr="00502892">
        <w:rPr>
          <w:rFonts w:cs="Times New Roman"/>
          <w:lang w:val="ro-RO"/>
        </w:rPr>
        <w:t>6.</w:t>
      </w:r>
      <w:r w:rsidR="005375D8">
        <w:rPr>
          <w:rFonts w:cs="Times New Roman"/>
          <w:lang w:val="ro-RO"/>
        </w:rPr>
        <w:t>6</w:t>
      </w:r>
      <w:r w:rsidRPr="00502892">
        <w:rPr>
          <w:rFonts w:cs="Times New Roman"/>
          <w:lang w:val="ro-RO"/>
        </w:rPr>
        <w:t xml:space="preserve">. Radiațiile </w:t>
      </w:r>
    </w:p>
    <w:p w14:paraId="06D815DA" w14:textId="77777777" w:rsidR="00F16CBA" w:rsidRDefault="00611E68">
      <w:pPr>
        <w:pStyle w:val="ListParagraph"/>
        <w:numPr>
          <w:ilvl w:val="0"/>
          <w:numId w:val="27"/>
        </w:numPr>
        <w:ind w:right="-20"/>
        <w:rPr>
          <w:rFonts w:ascii="Times New Roman" w:hAnsi="Times New Roman"/>
          <w:szCs w:val="24"/>
          <w:lang w:val="ro-RO"/>
        </w:rPr>
      </w:pPr>
      <w:r w:rsidRPr="00F16CBA">
        <w:rPr>
          <w:rFonts w:ascii="Times New Roman" w:hAnsi="Times New Roman"/>
          <w:szCs w:val="24"/>
          <w:lang w:val="ro-RO"/>
        </w:rPr>
        <w:t>Toate radiațiile, cu excepţia părţii vizibile a spectrului electromagnetic, trebuie reduse la niveluri neglijabile in ceea ce priveste protecţia sănătății si securitatea lucrătorilor.</w:t>
      </w:r>
    </w:p>
    <w:p w14:paraId="4EF83B51" w14:textId="09EA9162" w:rsidR="00611E68" w:rsidRPr="00F16CBA" w:rsidRDefault="00611E68">
      <w:pPr>
        <w:pStyle w:val="ListParagraph"/>
        <w:numPr>
          <w:ilvl w:val="0"/>
          <w:numId w:val="27"/>
        </w:numPr>
        <w:ind w:right="-20"/>
        <w:rPr>
          <w:rFonts w:ascii="Times New Roman" w:hAnsi="Times New Roman"/>
          <w:szCs w:val="24"/>
          <w:lang w:val="ro-RO"/>
        </w:rPr>
      </w:pPr>
      <w:r w:rsidRPr="00F16CBA">
        <w:rPr>
          <w:rFonts w:ascii="Times New Roman" w:eastAsia="Times New Roman" w:hAnsi="Times New Roman"/>
          <w:szCs w:val="24"/>
          <w:lang w:val="ro-RO" w:eastAsia="ro-RO"/>
        </w:rPr>
        <w:t>În funcție de activitățile specifice ale universității, pot exista următoarele categorii de radiații cu potențial de risc pentru personal:</w:t>
      </w:r>
    </w:p>
    <w:p w14:paraId="24087568" w14:textId="77777777" w:rsidR="00611E68" w:rsidRPr="00502892" w:rsidRDefault="00611E68">
      <w:pPr>
        <w:pStyle w:val="ListParagraph"/>
        <w:numPr>
          <w:ilvl w:val="0"/>
          <w:numId w:val="81"/>
        </w:numPr>
        <w:ind w:left="567" w:right="-20" w:hanging="283"/>
        <w:rPr>
          <w:rFonts w:ascii="Times New Roman" w:hAnsi="Times New Roman"/>
          <w:szCs w:val="24"/>
          <w:lang w:val="ro-RO"/>
        </w:rPr>
      </w:pPr>
      <w:r w:rsidRPr="00502892">
        <w:rPr>
          <w:rFonts w:ascii="Times New Roman" w:hAnsi="Times New Roman"/>
          <w:lang w:val="ro-RO" w:eastAsia="ro-RO"/>
        </w:rPr>
        <w:t>Radiații neionizante, cum ar fi:</w:t>
      </w:r>
    </w:p>
    <w:p w14:paraId="738CEE98" w14:textId="77777777" w:rsidR="00611E68" w:rsidRPr="00502892" w:rsidRDefault="00611E68">
      <w:pPr>
        <w:pStyle w:val="ListParagraph"/>
        <w:numPr>
          <w:ilvl w:val="0"/>
          <w:numId w:val="82"/>
        </w:numPr>
        <w:ind w:left="1134" w:right="-20" w:hanging="283"/>
        <w:rPr>
          <w:rFonts w:ascii="Times New Roman" w:hAnsi="Times New Roman"/>
          <w:szCs w:val="24"/>
          <w:lang w:val="ro-RO"/>
        </w:rPr>
      </w:pPr>
      <w:r w:rsidRPr="00502892">
        <w:rPr>
          <w:rFonts w:ascii="Times New Roman" w:eastAsia="Times New Roman" w:hAnsi="Times New Roman"/>
          <w:szCs w:val="24"/>
          <w:lang w:val="ro-RO" w:eastAsia="ro-RO"/>
        </w:rPr>
        <w:t>Radiațiile UV emise de lămpi bactericide din laboratoare;</w:t>
      </w:r>
    </w:p>
    <w:p w14:paraId="00AA38EE" w14:textId="77777777" w:rsidR="00611E68" w:rsidRPr="00502892" w:rsidRDefault="00611E68">
      <w:pPr>
        <w:pStyle w:val="ListParagraph"/>
        <w:numPr>
          <w:ilvl w:val="0"/>
          <w:numId w:val="82"/>
        </w:numPr>
        <w:ind w:left="1134" w:right="-20" w:hanging="283"/>
        <w:rPr>
          <w:rFonts w:ascii="Times New Roman" w:hAnsi="Times New Roman"/>
          <w:szCs w:val="24"/>
          <w:lang w:val="ro-RO"/>
        </w:rPr>
      </w:pPr>
      <w:r w:rsidRPr="00502892">
        <w:rPr>
          <w:rFonts w:ascii="Times New Roman" w:eastAsia="Times New Roman" w:hAnsi="Times New Roman"/>
          <w:szCs w:val="24"/>
          <w:lang w:val="ro-RO" w:eastAsia="ro-RO"/>
        </w:rPr>
        <w:t>Radiațiile infraroșii și microunde provenite de la echipamente de laborator;</w:t>
      </w:r>
    </w:p>
    <w:p w14:paraId="1D56B1BE" w14:textId="77777777" w:rsidR="00611E68" w:rsidRPr="00502892" w:rsidRDefault="00611E68">
      <w:pPr>
        <w:pStyle w:val="ListParagraph"/>
        <w:numPr>
          <w:ilvl w:val="0"/>
          <w:numId w:val="82"/>
        </w:numPr>
        <w:ind w:left="1134" w:right="-20" w:hanging="283"/>
        <w:rPr>
          <w:rFonts w:ascii="Times New Roman" w:hAnsi="Times New Roman"/>
          <w:szCs w:val="24"/>
          <w:lang w:val="ro-RO"/>
        </w:rPr>
      </w:pPr>
      <w:r w:rsidRPr="00502892">
        <w:rPr>
          <w:rFonts w:ascii="Times New Roman" w:eastAsia="Times New Roman" w:hAnsi="Times New Roman"/>
          <w:szCs w:val="24"/>
          <w:lang w:val="ro-RO" w:eastAsia="ro-RO"/>
        </w:rPr>
        <w:t>Câmpurile electromagnetice generate de aparatură electrică sau rețele Wi-Fi puternice.</w:t>
      </w:r>
    </w:p>
    <w:p w14:paraId="21ED911B" w14:textId="77777777" w:rsidR="00611E68" w:rsidRPr="00502892" w:rsidRDefault="00611E68">
      <w:pPr>
        <w:pStyle w:val="ListParagraph"/>
        <w:widowControl/>
        <w:numPr>
          <w:ilvl w:val="0"/>
          <w:numId w:val="81"/>
        </w:numPr>
        <w:autoSpaceDE/>
        <w:autoSpaceDN/>
        <w:adjustRightInd/>
        <w:spacing w:after="160"/>
        <w:ind w:left="567" w:hanging="283"/>
        <w:rPr>
          <w:rFonts w:ascii="Times New Roman" w:hAnsi="Times New Roman"/>
          <w:lang w:val="ro-RO" w:eastAsia="ro-RO"/>
        </w:rPr>
      </w:pPr>
      <w:r w:rsidRPr="00502892">
        <w:rPr>
          <w:rFonts w:ascii="Times New Roman" w:hAnsi="Times New Roman"/>
          <w:lang w:val="ro-RO" w:eastAsia="ro-RO"/>
        </w:rPr>
        <w:t>Radiații ionizante, în cazul laboratoarelor dotate cu:</w:t>
      </w:r>
    </w:p>
    <w:p w14:paraId="31E477F0" w14:textId="77777777" w:rsidR="00611E68" w:rsidRPr="00502892" w:rsidRDefault="00611E68">
      <w:pPr>
        <w:pStyle w:val="ListParagraph"/>
        <w:widowControl/>
        <w:numPr>
          <w:ilvl w:val="0"/>
          <w:numId w:val="83"/>
        </w:numPr>
        <w:autoSpaceDE/>
        <w:autoSpaceDN/>
        <w:adjustRightInd/>
        <w:spacing w:after="160"/>
        <w:ind w:left="1134" w:hanging="283"/>
        <w:rPr>
          <w:rFonts w:ascii="Times New Roman" w:hAnsi="Times New Roman"/>
          <w:lang w:val="ro-RO" w:eastAsia="ro-RO"/>
        </w:rPr>
      </w:pPr>
      <w:r w:rsidRPr="00502892">
        <w:rPr>
          <w:rFonts w:ascii="Times New Roman" w:eastAsia="Times New Roman" w:hAnsi="Times New Roman"/>
          <w:szCs w:val="24"/>
          <w:lang w:val="ro-RO" w:eastAsia="ro-RO"/>
        </w:rPr>
        <w:t>Surse de raze X (ex. aparate de analiză cu fluorescență de raze X);</w:t>
      </w:r>
    </w:p>
    <w:p w14:paraId="24D9FA15" w14:textId="77777777" w:rsidR="00611E68" w:rsidRPr="00502892" w:rsidRDefault="00611E68">
      <w:pPr>
        <w:pStyle w:val="ListParagraph"/>
        <w:widowControl/>
        <w:numPr>
          <w:ilvl w:val="0"/>
          <w:numId w:val="83"/>
        </w:numPr>
        <w:autoSpaceDE/>
        <w:autoSpaceDN/>
        <w:adjustRightInd/>
        <w:ind w:left="1134" w:hanging="283"/>
        <w:rPr>
          <w:rFonts w:ascii="Times New Roman" w:hAnsi="Times New Roman"/>
          <w:lang w:val="ro-RO" w:eastAsia="ro-RO"/>
        </w:rPr>
      </w:pPr>
      <w:r w:rsidRPr="00502892">
        <w:rPr>
          <w:rFonts w:ascii="Times New Roman" w:eastAsia="Times New Roman" w:hAnsi="Times New Roman"/>
          <w:szCs w:val="24"/>
          <w:lang w:val="ro-RO" w:eastAsia="ro-RO"/>
        </w:rPr>
        <w:t>Izotopi radioactivi (dacă sunt utilizați în cercetare, cu aviz CNCAN);</w:t>
      </w:r>
    </w:p>
    <w:p w14:paraId="595BC930" w14:textId="77777777" w:rsidR="00611E68" w:rsidRPr="00502892" w:rsidRDefault="00611E68">
      <w:pPr>
        <w:pStyle w:val="ListParagraph"/>
        <w:widowControl/>
        <w:numPr>
          <w:ilvl w:val="0"/>
          <w:numId w:val="83"/>
        </w:numPr>
        <w:autoSpaceDE/>
        <w:autoSpaceDN/>
        <w:adjustRightInd/>
        <w:ind w:left="1134" w:hanging="283"/>
        <w:rPr>
          <w:rFonts w:ascii="Times New Roman" w:hAnsi="Times New Roman"/>
          <w:lang w:val="ro-RO" w:eastAsia="ro-RO"/>
        </w:rPr>
      </w:pPr>
      <w:r w:rsidRPr="00502892">
        <w:rPr>
          <w:rFonts w:ascii="Times New Roman" w:eastAsia="Times New Roman" w:hAnsi="Times New Roman"/>
          <w:szCs w:val="24"/>
          <w:lang w:val="ro-RO" w:eastAsia="ro-RO"/>
        </w:rPr>
        <w:t>Alte surse închise controlate în regim special.</w:t>
      </w:r>
    </w:p>
    <w:p w14:paraId="3142188F" w14:textId="77777777" w:rsidR="00611E68" w:rsidRPr="00F16CBA" w:rsidRDefault="00611E68">
      <w:pPr>
        <w:pStyle w:val="ListParagraph"/>
        <w:numPr>
          <w:ilvl w:val="0"/>
          <w:numId w:val="27"/>
        </w:numPr>
        <w:spacing w:before="100" w:beforeAutospacing="1"/>
        <w:rPr>
          <w:rFonts w:ascii="Times New Roman" w:eastAsia="Times New Roman" w:hAnsi="Times New Roman"/>
          <w:szCs w:val="24"/>
          <w:lang w:val="ro-RO" w:eastAsia="ro-RO"/>
        </w:rPr>
      </w:pPr>
      <w:r w:rsidRPr="00F16CBA">
        <w:rPr>
          <w:rFonts w:ascii="Times New Roman" w:eastAsia="Times New Roman" w:hAnsi="Times New Roman"/>
          <w:szCs w:val="24"/>
          <w:lang w:val="ro-RO" w:eastAsia="ro-RO"/>
        </w:rPr>
        <w:t>Evaluarea periodică a nivelului de expunere cu ajutorul personalului instruit sau al unei firme specializate.</w:t>
      </w:r>
    </w:p>
    <w:p w14:paraId="4FB4E723" w14:textId="77777777" w:rsidR="00611E68" w:rsidRPr="00F16CBA" w:rsidRDefault="00611E68">
      <w:pPr>
        <w:pStyle w:val="ListParagraph"/>
        <w:numPr>
          <w:ilvl w:val="0"/>
          <w:numId w:val="27"/>
        </w:numPr>
        <w:rPr>
          <w:rFonts w:ascii="Times New Roman" w:hAnsi="Times New Roman"/>
          <w:lang w:val="ro-RO" w:eastAsia="ro-RO"/>
        </w:rPr>
      </w:pPr>
      <w:r w:rsidRPr="00F16CBA">
        <w:rPr>
          <w:rFonts w:ascii="Times New Roman" w:hAnsi="Times New Roman"/>
          <w:lang w:val="ro-RO" w:eastAsia="ro-RO"/>
        </w:rPr>
        <w:t>Măsuri de prevenire și protecție:</w:t>
      </w:r>
    </w:p>
    <w:p w14:paraId="6A14049A" w14:textId="77777777" w:rsidR="00611E68" w:rsidRPr="00502892" w:rsidRDefault="00611E68">
      <w:pPr>
        <w:pStyle w:val="ListParagraph"/>
        <w:widowControl/>
        <w:numPr>
          <w:ilvl w:val="0"/>
          <w:numId w:val="81"/>
        </w:numPr>
        <w:autoSpaceDE/>
        <w:autoSpaceDN/>
        <w:adjustRightInd/>
        <w:ind w:left="567" w:hanging="283"/>
        <w:rPr>
          <w:rFonts w:ascii="Times New Roman" w:hAnsi="Times New Roman"/>
          <w:lang w:val="ro-RO" w:eastAsia="ro-RO"/>
        </w:rPr>
      </w:pPr>
      <w:r w:rsidRPr="00502892">
        <w:rPr>
          <w:rFonts w:ascii="Times New Roman" w:hAnsi="Times New Roman"/>
          <w:lang w:val="ro-RO" w:eastAsia="ro-RO"/>
        </w:rPr>
        <w:t>pentru radiații neionizante:</w:t>
      </w:r>
    </w:p>
    <w:p w14:paraId="1D016E73" w14:textId="77777777" w:rsidR="00611E68" w:rsidRPr="00502892" w:rsidRDefault="00611E68">
      <w:pPr>
        <w:pStyle w:val="ListParagraph"/>
        <w:widowControl/>
        <w:numPr>
          <w:ilvl w:val="0"/>
          <w:numId w:val="84"/>
        </w:numPr>
        <w:autoSpaceDE/>
        <w:autoSpaceDN/>
        <w:adjustRightInd/>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va monta semnalizare vizibilă în încăperile cu lămpi UV sau aparate ce emit radiații optice;</w:t>
      </w:r>
    </w:p>
    <w:p w14:paraId="5AF6F7D5" w14:textId="77777777" w:rsidR="00611E68" w:rsidRPr="00502892" w:rsidRDefault="00611E68">
      <w:pPr>
        <w:pStyle w:val="ListParagraph"/>
        <w:widowControl/>
        <w:numPr>
          <w:ilvl w:val="0"/>
          <w:numId w:val="84"/>
        </w:numPr>
        <w:autoSpaceDE/>
        <w:autoSpaceDN/>
        <w:adjustRightInd/>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Lămpile UV vor fi utilizate exclusiv în absența personalului sau cu protecție oculară și corporală adecvată;</w:t>
      </w:r>
    </w:p>
    <w:p w14:paraId="4F8EA036" w14:textId="77777777" w:rsidR="00611E68" w:rsidRPr="00502892" w:rsidRDefault="00611E68">
      <w:pPr>
        <w:pStyle w:val="ListParagraph"/>
        <w:widowControl/>
        <w:numPr>
          <w:ilvl w:val="0"/>
          <w:numId w:val="84"/>
        </w:numPr>
        <w:autoSpaceDE/>
        <w:autoSpaceDN/>
        <w:adjustRightInd/>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Câmpurile electromagnetice vor fi monitorizate pentru a respecta valorile de expunere admise pentru lucrători (conform HG 520/2016);</w:t>
      </w:r>
    </w:p>
    <w:p w14:paraId="2DA51ECB" w14:textId="77777777" w:rsidR="00611E68" w:rsidRPr="00502892" w:rsidRDefault="00611E68">
      <w:pPr>
        <w:pStyle w:val="ListParagraph"/>
        <w:widowControl/>
        <w:numPr>
          <w:ilvl w:val="0"/>
          <w:numId w:val="84"/>
        </w:numPr>
        <w:autoSpaceDE/>
        <w:autoSpaceDN/>
        <w:adjustRightInd/>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va asigura distanțarea adecvată între sursa de radiații și posturile de lucru permanente.</w:t>
      </w:r>
    </w:p>
    <w:p w14:paraId="329B3028" w14:textId="77777777" w:rsidR="00611E68" w:rsidRPr="00502892" w:rsidRDefault="00611E68">
      <w:pPr>
        <w:pStyle w:val="ListParagraph"/>
        <w:widowControl/>
        <w:numPr>
          <w:ilvl w:val="0"/>
          <w:numId w:val="81"/>
        </w:numPr>
        <w:autoSpaceDE/>
        <w:autoSpaceDN/>
        <w:adjustRightInd/>
        <w:spacing w:before="100" w:beforeAutospacing="1" w:after="100" w:afterAutospacing="1"/>
        <w:ind w:left="567" w:hanging="283"/>
        <w:rPr>
          <w:rFonts w:ascii="Times New Roman" w:eastAsia="Times New Roman" w:hAnsi="Times New Roman"/>
          <w:szCs w:val="24"/>
          <w:lang w:val="ro-RO" w:eastAsia="ro-RO"/>
        </w:rPr>
      </w:pPr>
      <w:r w:rsidRPr="00502892">
        <w:rPr>
          <w:rFonts w:ascii="Times New Roman" w:hAnsi="Times New Roman"/>
          <w:lang w:val="ro-RO" w:eastAsia="ro-RO"/>
        </w:rPr>
        <w:t>pentru radiații ionizante:</w:t>
      </w:r>
    </w:p>
    <w:p w14:paraId="06934347" w14:textId="77777777" w:rsidR="00611E68" w:rsidRPr="00502892" w:rsidRDefault="00611E68">
      <w:pPr>
        <w:pStyle w:val="ListParagraph"/>
        <w:widowControl/>
        <w:numPr>
          <w:ilvl w:val="0"/>
          <w:numId w:val="85"/>
        </w:numPr>
        <w:autoSpaceDE/>
        <w:autoSpaceDN/>
        <w:adjustRightInd/>
        <w:spacing w:before="100" w:beforeAutospacing="1" w:after="100" w:afterAutospacing="1"/>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accesul în spațiile unde se utilizează surse de radiații ionizante va fi strict controlat și permis doar personalului autorizat;</w:t>
      </w:r>
    </w:p>
    <w:p w14:paraId="5A88BEFA" w14:textId="77777777" w:rsidR="00611E68" w:rsidRPr="00502892" w:rsidRDefault="00611E68">
      <w:pPr>
        <w:pStyle w:val="ListParagraph"/>
        <w:widowControl/>
        <w:numPr>
          <w:ilvl w:val="0"/>
          <w:numId w:val="85"/>
        </w:numPr>
        <w:autoSpaceDE/>
        <w:autoSpaceDN/>
        <w:adjustRightInd/>
        <w:spacing w:before="100" w:beforeAutospacing="1" w:after="100" w:afterAutospacing="1"/>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vor folosi echipamente de protecție specifice (halate plumbate, dozimetre individuale, scuturi de protecție);</w:t>
      </w:r>
    </w:p>
    <w:p w14:paraId="4B1361E6" w14:textId="77777777" w:rsidR="00611E68" w:rsidRPr="00502892" w:rsidRDefault="00611E68">
      <w:pPr>
        <w:pStyle w:val="ListParagraph"/>
        <w:widowControl/>
        <w:numPr>
          <w:ilvl w:val="0"/>
          <w:numId w:val="85"/>
        </w:numPr>
        <w:autoSpaceDE/>
        <w:autoSpaceDN/>
        <w:adjustRightInd/>
        <w:spacing w:before="100" w:beforeAutospacing="1" w:after="100" w:afterAutospacing="1"/>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va respecta timpul de expunere minim necesar pentru realizarea activităților;</w:t>
      </w:r>
    </w:p>
    <w:p w14:paraId="419F8FAB" w14:textId="77777777" w:rsidR="00611E68" w:rsidRPr="00502892" w:rsidRDefault="00611E68">
      <w:pPr>
        <w:pStyle w:val="ListParagraph"/>
        <w:widowControl/>
        <w:numPr>
          <w:ilvl w:val="0"/>
          <w:numId w:val="85"/>
        </w:numPr>
        <w:autoSpaceDE/>
        <w:autoSpaceDN/>
        <w:adjustRightInd/>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vor monta semne de avertizare privind pericolul de radiații, conform standardelor internaționale.</w:t>
      </w:r>
    </w:p>
    <w:p w14:paraId="2157682B" w14:textId="77777777" w:rsidR="00611E68" w:rsidRPr="00F16CBA" w:rsidRDefault="00611E68">
      <w:pPr>
        <w:pStyle w:val="ListParagraph"/>
        <w:numPr>
          <w:ilvl w:val="0"/>
          <w:numId w:val="27"/>
        </w:numPr>
        <w:rPr>
          <w:rFonts w:ascii="Times New Roman" w:eastAsia="Times New Roman" w:hAnsi="Times New Roman"/>
          <w:szCs w:val="24"/>
          <w:lang w:val="ro-RO" w:eastAsia="ro-RO"/>
        </w:rPr>
      </w:pPr>
      <w:r w:rsidRPr="00F16CBA">
        <w:rPr>
          <w:rFonts w:ascii="Times New Roman" w:eastAsia="Times New Roman" w:hAnsi="Times New Roman"/>
          <w:szCs w:val="24"/>
          <w:lang w:val="ro-RO" w:eastAsia="ro-RO"/>
        </w:rPr>
        <w:t>Toate persoanele care lucrează în contact cu surse de radiații vor beneficia de instruire specifică, care va include:</w:t>
      </w:r>
    </w:p>
    <w:p w14:paraId="3143F351" w14:textId="77777777" w:rsidR="00611E68" w:rsidRPr="00502892" w:rsidRDefault="00611E68">
      <w:pPr>
        <w:widowControl/>
        <w:numPr>
          <w:ilvl w:val="0"/>
          <w:numId w:val="80"/>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informații despre tipurile de radiații și efectele acestora asupra organismului;</w:t>
      </w:r>
    </w:p>
    <w:p w14:paraId="16DA3F06" w14:textId="77777777" w:rsidR="00611E68" w:rsidRPr="00502892" w:rsidRDefault="00611E68">
      <w:pPr>
        <w:widowControl/>
        <w:numPr>
          <w:ilvl w:val="0"/>
          <w:numId w:val="80"/>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moduri de utilizare în siguranță a echipamentelor ce emit radiații;</w:t>
      </w:r>
    </w:p>
    <w:p w14:paraId="4DB07F6D" w14:textId="77777777" w:rsidR="00611E68" w:rsidRPr="00502892" w:rsidRDefault="00611E68">
      <w:pPr>
        <w:widowControl/>
        <w:numPr>
          <w:ilvl w:val="0"/>
          <w:numId w:val="80"/>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proceduri de urgență în cazul unui incident radioactiv;</w:t>
      </w:r>
    </w:p>
    <w:p w14:paraId="071565EC" w14:textId="77777777" w:rsidR="00611E68" w:rsidRPr="00502892" w:rsidRDefault="00611E68">
      <w:pPr>
        <w:widowControl/>
        <w:numPr>
          <w:ilvl w:val="0"/>
          <w:numId w:val="80"/>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obligația de purtare și întreținere a echipamentului de protecție.</w:t>
      </w:r>
    </w:p>
    <w:p w14:paraId="5AF3C2BC" w14:textId="77777777" w:rsidR="00611E68" w:rsidRPr="00F16CBA" w:rsidRDefault="00611E68">
      <w:pPr>
        <w:pStyle w:val="ListParagraph"/>
        <w:numPr>
          <w:ilvl w:val="0"/>
          <w:numId w:val="27"/>
        </w:numPr>
        <w:rPr>
          <w:rFonts w:ascii="Times New Roman" w:eastAsia="Times New Roman" w:hAnsi="Times New Roman"/>
          <w:szCs w:val="24"/>
          <w:lang w:val="ro-RO" w:eastAsia="ro-RO"/>
        </w:rPr>
      </w:pPr>
      <w:r w:rsidRPr="00F16CBA">
        <w:rPr>
          <w:rFonts w:ascii="Times New Roman" w:eastAsia="Times New Roman" w:hAnsi="Times New Roman"/>
          <w:szCs w:val="24"/>
          <w:lang w:val="ro-RO" w:eastAsia="ro-RO"/>
        </w:rPr>
        <w:t>În cazul unui incident care implică eliberarea accidentală de radiații sau deteriorarea unui echipament de protecție:</w:t>
      </w:r>
    </w:p>
    <w:p w14:paraId="54828262" w14:textId="77777777" w:rsidR="00611E68" w:rsidRPr="00502892" w:rsidRDefault="00611E68">
      <w:pPr>
        <w:pStyle w:val="ListParagraph"/>
        <w:widowControl/>
        <w:numPr>
          <w:ilvl w:val="0"/>
          <w:numId w:val="81"/>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va opri imediat activitatea și se va evacua spațiul afectat;</w:t>
      </w:r>
    </w:p>
    <w:p w14:paraId="2DD0CC82" w14:textId="77777777" w:rsidR="00611E68" w:rsidRPr="00502892" w:rsidRDefault="00611E68">
      <w:pPr>
        <w:pStyle w:val="ListParagraph"/>
        <w:widowControl/>
        <w:numPr>
          <w:ilvl w:val="0"/>
          <w:numId w:val="81"/>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va anunța responsabilul SSM, coordonatorul laboratorului și, dacă este cazul, CNCAN;</w:t>
      </w:r>
    </w:p>
    <w:p w14:paraId="3E426813" w14:textId="77777777" w:rsidR="00611E68" w:rsidRPr="00502892" w:rsidRDefault="00611E68">
      <w:pPr>
        <w:pStyle w:val="ListParagraph"/>
        <w:widowControl/>
        <w:numPr>
          <w:ilvl w:val="0"/>
          <w:numId w:val="81"/>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va izola zona și se vor iniția procedurile de decontaminare;</w:t>
      </w:r>
    </w:p>
    <w:p w14:paraId="149F7A5F" w14:textId="77777777" w:rsidR="00611E68" w:rsidRPr="00502892" w:rsidRDefault="00611E68">
      <w:pPr>
        <w:pStyle w:val="ListParagraph"/>
        <w:widowControl/>
        <w:numPr>
          <w:ilvl w:val="0"/>
          <w:numId w:val="81"/>
        </w:numPr>
        <w:autoSpaceDE/>
        <w:autoSpaceDN/>
        <w:adjustRightInd/>
        <w:spacing w:after="160"/>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va acorda asistență medicală personalului posibil afectat și se vor efectua investigații de specialitate.</w:t>
      </w:r>
    </w:p>
    <w:p w14:paraId="45263D58" w14:textId="12F08C62" w:rsidR="00611E68" w:rsidRPr="00502892" w:rsidRDefault="005375D8" w:rsidP="00611E68">
      <w:pPr>
        <w:pStyle w:val="Heading1"/>
        <w:rPr>
          <w:rFonts w:cs="Times New Roman"/>
          <w:szCs w:val="24"/>
          <w:lang w:val="ro-RO"/>
        </w:rPr>
      </w:pPr>
      <w:r>
        <w:rPr>
          <w:rFonts w:cs="Times New Roman"/>
          <w:szCs w:val="24"/>
          <w:lang w:val="ro-RO"/>
        </w:rPr>
        <w:t>7</w:t>
      </w:r>
      <w:r w:rsidR="00611E68" w:rsidRPr="00502892">
        <w:rPr>
          <w:rFonts w:cs="Times New Roman"/>
          <w:szCs w:val="24"/>
          <w:lang w:val="ro-RO"/>
        </w:rPr>
        <w:t>. Riscuri asociate activitatii didactice</w:t>
      </w:r>
    </w:p>
    <w:p w14:paraId="670C2099" w14:textId="314638C9" w:rsidR="00611E68" w:rsidRPr="00502892" w:rsidRDefault="00611E68" w:rsidP="00611E68">
      <w:pPr>
        <w:pStyle w:val="Heading2"/>
        <w:rPr>
          <w:rFonts w:cs="Times New Roman"/>
          <w:szCs w:val="24"/>
          <w:lang w:val="it-IT"/>
        </w:rPr>
      </w:pPr>
      <w:r w:rsidRPr="00502892">
        <w:rPr>
          <w:rFonts w:cs="Times New Roman"/>
          <w:szCs w:val="24"/>
          <w:lang w:val="it-IT"/>
        </w:rPr>
        <w:t>7.1. Riscuri psiho-sociale la locul de muncă</w:t>
      </w:r>
    </w:p>
    <w:p w14:paraId="574B804C" w14:textId="77777777" w:rsidR="00611E68" w:rsidRPr="00F16CBA" w:rsidRDefault="00611E68">
      <w:pPr>
        <w:pStyle w:val="ListParagraph"/>
        <w:numPr>
          <w:ilvl w:val="0"/>
          <w:numId w:val="27"/>
        </w:numPr>
        <w:tabs>
          <w:tab w:val="left" w:pos="567"/>
        </w:tabs>
        <w:rPr>
          <w:rFonts w:ascii="Times New Roman" w:hAnsi="Times New Roman"/>
          <w:szCs w:val="24"/>
          <w:lang w:val="it-IT"/>
        </w:rPr>
      </w:pPr>
      <w:r w:rsidRPr="00F16CBA">
        <w:rPr>
          <w:rFonts w:ascii="Times New Roman" w:hAnsi="Times New Roman"/>
          <w:szCs w:val="24"/>
          <w:lang w:val="it-IT"/>
        </w:rPr>
        <w:t>În ultimul deceniu, stresul profesional a fost identificat ca fiind una dintre problemele majore la locul de muncă.  Stresul este termenul generic care descrie presiunea psihică la care oamenii trebuie să facă faţă de-a lungul vieţii. Stresul este răspunsul sau reacţia psihicului şi a organismului la pericole reale sau imaginare, evenimente sau schimbări, numite generic factori de stres. Factorii de stres pot fi interni (gânduri, convingeri, atitudini) sau externi (pierderi, tragedii, schimbări).</w:t>
      </w:r>
    </w:p>
    <w:p w14:paraId="0685C0F9" w14:textId="77777777" w:rsidR="00611E68" w:rsidRPr="00F16CBA" w:rsidRDefault="00611E68">
      <w:pPr>
        <w:pStyle w:val="ListParagraph"/>
        <w:numPr>
          <w:ilvl w:val="0"/>
          <w:numId w:val="27"/>
        </w:numPr>
        <w:tabs>
          <w:tab w:val="left" w:pos="567"/>
        </w:tabs>
        <w:rPr>
          <w:rFonts w:ascii="Times New Roman" w:hAnsi="Times New Roman"/>
          <w:szCs w:val="24"/>
          <w:lang w:val="it-IT"/>
        </w:rPr>
      </w:pPr>
      <w:r w:rsidRPr="00F16CBA">
        <w:rPr>
          <w:rFonts w:ascii="Times New Roman" w:hAnsi="Times New Roman"/>
          <w:szCs w:val="24"/>
          <w:lang w:val="it-IT"/>
        </w:rPr>
        <w:t>Factorii care pot genera riscuri psiho – sociale sunt:</w:t>
      </w:r>
    </w:p>
    <w:p w14:paraId="1254D6E0" w14:textId="77777777" w:rsidR="00F16CBA" w:rsidRDefault="00611E68">
      <w:pPr>
        <w:pStyle w:val="ListParagraph"/>
        <w:numPr>
          <w:ilvl w:val="0"/>
          <w:numId w:val="137"/>
        </w:numPr>
        <w:tabs>
          <w:tab w:val="left" w:pos="567"/>
        </w:tabs>
        <w:rPr>
          <w:rFonts w:ascii="Times New Roman" w:hAnsi="Times New Roman"/>
          <w:szCs w:val="24"/>
          <w:lang w:val="it-IT"/>
        </w:rPr>
      </w:pPr>
      <w:r w:rsidRPr="00F16CBA">
        <w:rPr>
          <w:rFonts w:ascii="Times New Roman" w:hAnsi="Times New Roman"/>
          <w:szCs w:val="24"/>
          <w:lang w:val="it-IT"/>
        </w:rPr>
        <w:t>mediul de muncă (zgomot excesiv, vibraţii, temperatură ridicată / scăzută, umiditate etc.);</w:t>
      </w:r>
    </w:p>
    <w:p w14:paraId="34878494" w14:textId="4DF5FA68" w:rsidR="00F16CBA" w:rsidRDefault="00611E68">
      <w:pPr>
        <w:pStyle w:val="ListParagraph"/>
        <w:numPr>
          <w:ilvl w:val="0"/>
          <w:numId w:val="137"/>
        </w:numPr>
        <w:tabs>
          <w:tab w:val="left" w:pos="567"/>
        </w:tabs>
        <w:rPr>
          <w:rFonts w:ascii="Times New Roman" w:hAnsi="Times New Roman"/>
          <w:szCs w:val="24"/>
          <w:lang w:val="it-IT"/>
        </w:rPr>
      </w:pPr>
      <w:r w:rsidRPr="00F16CBA">
        <w:rPr>
          <w:rFonts w:ascii="Times New Roman" w:hAnsi="Times New Roman"/>
          <w:szCs w:val="24"/>
          <w:lang w:val="it-IT"/>
        </w:rPr>
        <w:t>organizarea locului de muncă şi conţinutul sarcinii de muncă (supraîncărcarea lucrătorilor, ore suplimentare nedorite, sarcini monotone şi repetitive, schimbări imprevizibile etc.</w:t>
      </w:r>
      <w:r w:rsidR="00F16CBA">
        <w:rPr>
          <w:rFonts w:ascii="Times New Roman" w:hAnsi="Times New Roman"/>
          <w:szCs w:val="24"/>
          <w:lang w:val="it-IT"/>
        </w:rPr>
        <w:t>;</w:t>
      </w:r>
    </w:p>
    <w:p w14:paraId="6D592876" w14:textId="77777777" w:rsidR="00F16CBA" w:rsidRDefault="00611E68">
      <w:pPr>
        <w:pStyle w:val="ListParagraph"/>
        <w:numPr>
          <w:ilvl w:val="0"/>
          <w:numId w:val="137"/>
        </w:numPr>
        <w:tabs>
          <w:tab w:val="left" w:pos="567"/>
        </w:tabs>
        <w:rPr>
          <w:rFonts w:ascii="Times New Roman" w:hAnsi="Times New Roman"/>
          <w:szCs w:val="24"/>
          <w:lang w:val="it-IT"/>
        </w:rPr>
      </w:pPr>
      <w:r w:rsidRPr="00F16CBA">
        <w:rPr>
          <w:rFonts w:ascii="Times New Roman" w:hAnsi="Times New Roman"/>
          <w:szCs w:val="24"/>
          <w:lang w:val="it-IT"/>
        </w:rPr>
        <w:t>atmosfera la locul de muncă (relaţii încordate între colegi, între şefi şi subalterni, accidente la locul de muncă, moartea unui coleg, lipsa comunicării, teama de a pierde locul de muncă etc.);</w:t>
      </w:r>
    </w:p>
    <w:p w14:paraId="2A24C8EE" w14:textId="51C77ED2" w:rsidR="00611E68" w:rsidRPr="00F16CBA" w:rsidRDefault="00611E68">
      <w:pPr>
        <w:pStyle w:val="ListParagraph"/>
        <w:numPr>
          <w:ilvl w:val="0"/>
          <w:numId w:val="137"/>
        </w:numPr>
        <w:tabs>
          <w:tab w:val="left" w:pos="567"/>
        </w:tabs>
        <w:rPr>
          <w:rFonts w:ascii="Times New Roman" w:hAnsi="Times New Roman"/>
          <w:szCs w:val="24"/>
          <w:lang w:val="it-IT"/>
        </w:rPr>
      </w:pPr>
      <w:r w:rsidRPr="00F16CBA">
        <w:rPr>
          <w:rFonts w:ascii="Times New Roman" w:hAnsi="Times New Roman"/>
          <w:szCs w:val="24"/>
          <w:lang w:val="it-IT"/>
        </w:rPr>
        <w:t>factori ce ţin de individ (structura fizică şi emoţională  etc.)</w:t>
      </w:r>
    </w:p>
    <w:p w14:paraId="603D1512" w14:textId="77777777" w:rsidR="00611E68" w:rsidRPr="00F16CBA" w:rsidRDefault="00611E68">
      <w:pPr>
        <w:pStyle w:val="ListParagraph"/>
        <w:numPr>
          <w:ilvl w:val="0"/>
          <w:numId w:val="27"/>
        </w:numPr>
        <w:tabs>
          <w:tab w:val="left" w:pos="567"/>
        </w:tabs>
        <w:rPr>
          <w:rFonts w:ascii="Times New Roman" w:hAnsi="Times New Roman"/>
          <w:szCs w:val="24"/>
          <w:lang w:val="it-IT"/>
        </w:rPr>
      </w:pPr>
      <w:r w:rsidRPr="00F16CBA">
        <w:rPr>
          <w:rFonts w:ascii="Times New Roman" w:hAnsi="Times New Roman"/>
          <w:szCs w:val="24"/>
          <w:lang w:val="it-IT"/>
        </w:rPr>
        <w:t>Uneori stresul poate fi pozitiv. Stresul pozitiv sau eustress-ul  apare atunci când nivelul de stres este suficient pentru a motiva o persoană să realizeze ceva.</w:t>
      </w:r>
    </w:p>
    <w:p w14:paraId="364ED0C7" w14:textId="77777777" w:rsidR="00F16CBA" w:rsidRDefault="00611E68" w:rsidP="00F16CBA">
      <w:pPr>
        <w:tabs>
          <w:tab w:val="left" w:pos="567"/>
        </w:tabs>
        <w:rPr>
          <w:rFonts w:ascii="Times New Roman" w:hAnsi="Times New Roman"/>
          <w:szCs w:val="24"/>
          <w:lang w:val="it-IT"/>
        </w:rPr>
      </w:pPr>
      <w:r w:rsidRPr="00502892">
        <w:rPr>
          <w:rFonts w:ascii="Times New Roman" w:hAnsi="Times New Roman"/>
          <w:szCs w:val="24"/>
          <w:lang w:val="it-IT"/>
        </w:rPr>
        <w:t>Stresul negativ sau Distress-ul apare atunci când nivelul de stres este prea ridicat sau prea scăzut şi, în acest caz, organismul şi/sau psihicul încep să fie afectate.</w:t>
      </w:r>
    </w:p>
    <w:p w14:paraId="14BFF43A" w14:textId="6F58A214" w:rsidR="00611E68" w:rsidRPr="00F16CBA" w:rsidRDefault="00611E68">
      <w:pPr>
        <w:pStyle w:val="ListParagraph"/>
        <w:numPr>
          <w:ilvl w:val="0"/>
          <w:numId w:val="27"/>
        </w:numPr>
        <w:tabs>
          <w:tab w:val="left" w:pos="567"/>
        </w:tabs>
        <w:rPr>
          <w:rFonts w:ascii="Times New Roman" w:hAnsi="Times New Roman"/>
          <w:szCs w:val="24"/>
          <w:lang w:val="it-IT"/>
        </w:rPr>
      </w:pPr>
      <w:r w:rsidRPr="00F16CBA">
        <w:rPr>
          <w:rFonts w:ascii="Times New Roman" w:hAnsi="Times New Roman"/>
          <w:szCs w:val="24"/>
          <w:lang w:val="it-IT"/>
        </w:rPr>
        <w:t>Stresul negativ poate genera:</w:t>
      </w:r>
    </w:p>
    <w:p w14:paraId="22E4512E" w14:textId="77777777" w:rsidR="00F16CBA" w:rsidRDefault="00611E68">
      <w:pPr>
        <w:pStyle w:val="ListParagraph"/>
        <w:numPr>
          <w:ilvl w:val="0"/>
          <w:numId w:val="138"/>
        </w:numPr>
        <w:tabs>
          <w:tab w:val="left" w:pos="567"/>
        </w:tabs>
        <w:ind w:left="567" w:hanging="283"/>
        <w:rPr>
          <w:rFonts w:ascii="Times New Roman" w:hAnsi="Times New Roman"/>
          <w:szCs w:val="24"/>
          <w:lang w:val="it-IT"/>
        </w:rPr>
      </w:pPr>
      <w:r w:rsidRPr="00F16CBA">
        <w:rPr>
          <w:rFonts w:ascii="Times New Roman" w:hAnsi="Times New Roman"/>
          <w:szCs w:val="24"/>
          <w:lang w:val="it-IT"/>
        </w:rPr>
        <w:t>reacţii ale organismului (migrene, dureri de stomac, hipertensiune, afecţiuni cardiace, etc.);</w:t>
      </w:r>
    </w:p>
    <w:p w14:paraId="17C59EC2" w14:textId="77777777" w:rsidR="00F16CBA" w:rsidRDefault="00611E68">
      <w:pPr>
        <w:pStyle w:val="ListParagraph"/>
        <w:numPr>
          <w:ilvl w:val="0"/>
          <w:numId w:val="138"/>
        </w:numPr>
        <w:tabs>
          <w:tab w:val="left" w:pos="567"/>
        </w:tabs>
        <w:ind w:left="567" w:hanging="283"/>
        <w:rPr>
          <w:rFonts w:ascii="Times New Roman" w:hAnsi="Times New Roman"/>
          <w:szCs w:val="24"/>
          <w:lang w:val="it-IT"/>
        </w:rPr>
      </w:pPr>
      <w:r w:rsidRPr="00F16CBA">
        <w:rPr>
          <w:rFonts w:ascii="Times New Roman" w:hAnsi="Times New Roman"/>
          <w:szCs w:val="24"/>
          <w:lang w:val="it-IT"/>
        </w:rPr>
        <w:t>reacţii psihologice (nelinişte, anxietate, frică, furie, depresie, nervozitate, frustare, închidere în sine etc.);</w:t>
      </w:r>
    </w:p>
    <w:p w14:paraId="60077F4B" w14:textId="60618203" w:rsidR="00611E68" w:rsidRPr="00F16CBA" w:rsidRDefault="00611E68">
      <w:pPr>
        <w:pStyle w:val="ListParagraph"/>
        <w:numPr>
          <w:ilvl w:val="0"/>
          <w:numId w:val="138"/>
        </w:numPr>
        <w:tabs>
          <w:tab w:val="left" w:pos="567"/>
        </w:tabs>
        <w:ind w:left="567" w:hanging="283"/>
        <w:rPr>
          <w:rFonts w:ascii="Times New Roman" w:hAnsi="Times New Roman"/>
          <w:szCs w:val="24"/>
          <w:lang w:val="it-IT"/>
        </w:rPr>
      </w:pPr>
      <w:r w:rsidRPr="00F16CBA">
        <w:rPr>
          <w:rFonts w:ascii="Times New Roman" w:hAnsi="Times New Roman"/>
          <w:szCs w:val="24"/>
          <w:lang w:val="it-IT"/>
        </w:rPr>
        <w:t xml:space="preserve">reacţii comportamentale (fumat excesiv, tulburări ale regimului de odihnă şi alimentaţie, rezistenţă la schimbare etc.). </w:t>
      </w:r>
    </w:p>
    <w:p w14:paraId="1AAB3BE3" w14:textId="77777777" w:rsidR="00611E68" w:rsidRPr="00F16CBA" w:rsidRDefault="00611E68">
      <w:pPr>
        <w:pStyle w:val="ListParagraph"/>
        <w:numPr>
          <w:ilvl w:val="0"/>
          <w:numId w:val="27"/>
        </w:numPr>
        <w:tabs>
          <w:tab w:val="left" w:pos="567"/>
        </w:tabs>
        <w:rPr>
          <w:rFonts w:ascii="Times New Roman" w:hAnsi="Times New Roman"/>
          <w:szCs w:val="24"/>
          <w:lang w:val="it-IT"/>
        </w:rPr>
      </w:pPr>
      <w:r w:rsidRPr="00F16CBA">
        <w:rPr>
          <w:rFonts w:ascii="Times New Roman" w:hAnsi="Times New Roman"/>
          <w:szCs w:val="24"/>
          <w:lang w:val="it-IT"/>
        </w:rPr>
        <w:t xml:space="preserve">Conducerea </w:t>
      </w:r>
      <w:bookmarkStart w:id="7" w:name="_Hlk207105244"/>
      <w:r w:rsidRPr="00F16CBA">
        <w:rPr>
          <w:rFonts w:ascii="Times New Roman" w:hAnsi="Times New Roman"/>
          <w:szCs w:val="24"/>
          <w:lang w:val="it-IT"/>
        </w:rPr>
        <w:t>Universităţii Științele Vieții “Regele Mihai I” din Timi</w:t>
      </w:r>
      <w:r w:rsidRPr="00F16CBA">
        <w:rPr>
          <w:rFonts w:ascii="Times New Roman" w:hAnsi="Times New Roman"/>
          <w:szCs w:val="24"/>
          <w:lang w:val="ro-RO"/>
        </w:rPr>
        <w:t>șoara</w:t>
      </w:r>
      <w:r w:rsidRPr="00F16CBA">
        <w:rPr>
          <w:rFonts w:ascii="Times New Roman" w:hAnsi="Times New Roman"/>
          <w:szCs w:val="24"/>
          <w:lang w:val="it-IT"/>
        </w:rPr>
        <w:t xml:space="preserve"> </w:t>
      </w:r>
      <w:bookmarkEnd w:id="7"/>
      <w:r w:rsidRPr="00F16CBA">
        <w:rPr>
          <w:rFonts w:ascii="Times New Roman" w:hAnsi="Times New Roman"/>
          <w:szCs w:val="24"/>
          <w:lang w:val="it-IT"/>
        </w:rPr>
        <w:t xml:space="preserve">este preocupată de asigurarea celor mai bune condiţii de muncă pentru ca lucrătorii să fie protejaţi inclusiv împotriva riscurilor psiho-sociale. În acest scop Serviciul Intern de Prevenire şi Protecţie evaluează permanent riscurile psiho-sociale. Examenele psihologice şi psihiatrice (acolo unde se impun) desfăşurate în cadrul evaluării periodică a stării de sănătate, dau informaţii ale stării de stres din acest sistem de muncă. S-a constatat că cerinţele legislative, organizatorice şi academice au crescut considerabil, ceea ce a condus la supraîncărcarea sarcinilor de muncă a personalului didactic. </w:t>
      </w:r>
    </w:p>
    <w:p w14:paraId="36252C90" w14:textId="77777777" w:rsidR="00611E68" w:rsidRPr="00F16CBA" w:rsidRDefault="00611E68">
      <w:pPr>
        <w:pStyle w:val="ListParagraph"/>
        <w:numPr>
          <w:ilvl w:val="0"/>
          <w:numId w:val="27"/>
        </w:numPr>
        <w:tabs>
          <w:tab w:val="left" w:pos="567"/>
        </w:tabs>
        <w:rPr>
          <w:rFonts w:ascii="Times New Roman" w:hAnsi="Times New Roman"/>
          <w:szCs w:val="24"/>
          <w:lang w:val="it-IT"/>
        </w:rPr>
      </w:pPr>
      <w:r w:rsidRPr="00F16CBA">
        <w:rPr>
          <w:rFonts w:ascii="Times New Roman" w:hAnsi="Times New Roman"/>
          <w:szCs w:val="24"/>
          <w:lang w:val="it-IT"/>
        </w:rPr>
        <w:t>Se recomandă ca lucrătorii:</w:t>
      </w:r>
    </w:p>
    <w:p w14:paraId="4ACD39AF" w14:textId="77777777" w:rsidR="00F16CBA" w:rsidRDefault="00611E68">
      <w:pPr>
        <w:pStyle w:val="ListParagraph"/>
        <w:numPr>
          <w:ilvl w:val="0"/>
          <w:numId w:val="139"/>
        </w:numPr>
        <w:tabs>
          <w:tab w:val="left" w:pos="567"/>
        </w:tabs>
        <w:ind w:left="567" w:hanging="283"/>
        <w:rPr>
          <w:rFonts w:ascii="Times New Roman" w:hAnsi="Times New Roman"/>
          <w:szCs w:val="24"/>
          <w:lang w:val="it-IT"/>
        </w:rPr>
      </w:pPr>
      <w:r w:rsidRPr="00F16CBA">
        <w:rPr>
          <w:rFonts w:ascii="Times New Roman" w:hAnsi="Times New Roman"/>
          <w:szCs w:val="24"/>
          <w:lang w:val="it-IT"/>
        </w:rPr>
        <w:t>să-şi folosească eficient timpul de lucru, prin stabilirea priorităţilor;</w:t>
      </w:r>
    </w:p>
    <w:p w14:paraId="3ABB9644" w14:textId="77777777" w:rsidR="00F16CBA" w:rsidRDefault="00611E68">
      <w:pPr>
        <w:pStyle w:val="ListParagraph"/>
        <w:numPr>
          <w:ilvl w:val="0"/>
          <w:numId w:val="139"/>
        </w:numPr>
        <w:tabs>
          <w:tab w:val="left" w:pos="567"/>
        </w:tabs>
        <w:ind w:left="567" w:hanging="283"/>
        <w:rPr>
          <w:rFonts w:ascii="Times New Roman" w:hAnsi="Times New Roman"/>
          <w:szCs w:val="24"/>
          <w:lang w:val="it-IT"/>
        </w:rPr>
      </w:pPr>
      <w:r w:rsidRPr="00F16CBA">
        <w:rPr>
          <w:rFonts w:ascii="Times New Roman" w:hAnsi="Times New Roman"/>
          <w:szCs w:val="24"/>
          <w:lang w:val="it-IT"/>
        </w:rPr>
        <w:t>să-şi dezvolte abilităţi de comunicare (stresul şi anxietatea pot apărea acolo unde există o</w:t>
      </w:r>
      <w:r w:rsidR="00F16CBA">
        <w:rPr>
          <w:rFonts w:ascii="Times New Roman" w:hAnsi="Times New Roman"/>
          <w:szCs w:val="24"/>
          <w:lang w:val="it-IT"/>
        </w:rPr>
        <w:t xml:space="preserve"> </w:t>
      </w:r>
      <w:r w:rsidRPr="00F16CBA">
        <w:rPr>
          <w:rFonts w:ascii="Times New Roman" w:hAnsi="Times New Roman"/>
          <w:szCs w:val="24"/>
          <w:lang w:val="it-IT"/>
        </w:rPr>
        <w:t>stare conflictuală sau unde comunicarea este neclară, imprecisă);</w:t>
      </w:r>
    </w:p>
    <w:p w14:paraId="4751C584" w14:textId="6AE3A847" w:rsidR="00611E68" w:rsidRPr="00F16CBA" w:rsidRDefault="00611E68">
      <w:pPr>
        <w:pStyle w:val="ListParagraph"/>
        <w:numPr>
          <w:ilvl w:val="0"/>
          <w:numId w:val="139"/>
        </w:numPr>
        <w:tabs>
          <w:tab w:val="left" w:pos="567"/>
        </w:tabs>
        <w:ind w:left="567" w:hanging="283"/>
        <w:rPr>
          <w:rFonts w:ascii="Times New Roman" w:hAnsi="Times New Roman"/>
          <w:szCs w:val="24"/>
          <w:lang w:val="it-IT"/>
        </w:rPr>
      </w:pPr>
      <w:r w:rsidRPr="00F16CBA">
        <w:rPr>
          <w:rFonts w:ascii="Times New Roman" w:hAnsi="Times New Roman"/>
          <w:szCs w:val="24"/>
          <w:lang w:val="it-IT"/>
        </w:rPr>
        <w:t>să-şi schimbe atitudinea prin :</w:t>
      </w:r>
    </w:p>
    <w:p w14:paraId="08399D43" w14:textId="77777777" w:rsidR="00F16CBA" w:rsidRDefault="00611E68">
      <w:pPr>
        <w:pStyle w:val="ListParagraph"/>
        <w:numPr>
          <w:ilvl w:val="0"/>
          <w:numId w:val="140"/>
        </w:numPr>
        <w:tabs>
          <w:tab w:val="left" w:pos="567"/>
        </w:tabs>
        <w:ind w:left="1134" w:hanging="283"/>
        <w:rPr>
          <w:rFonts w:ascii="Times New Roman" w:hAnsi="Times New Roman"/>
          <w:szCs w:val="24"/>
          <w:lang w:val="it-IT"/>
        </w:rPr>
      </w:pPr>
      <w:r w:rsidRPr="00F16CBA">
        <w:rPr>
          <w:rFonts w:ascii="Times New Roman" w:hAnsi="Times New Roman"/>
          <w:szCs w:val="24"/>
          <w:lang w:val="it-IT"/>
        </w:rPr>
        <w:t>controlarea reacţiilor;</w:t>
      </w:r>
    </w:p>
    <w:p w14:paraId="2CC46699" w14:textId="77777777" w:rsidR="00F16CBA" w:rsidRDefault="00611E68">
      <w:pPr>
        <w:pStyle w:val="ListParagraph"/>
        <w:numPr>
          <w:ilvl w:val="0"/>
          <w:numId w:val="140"/>
        </w:numPr>
        <w:tabs>
          <w:tab w:val="left" w:pos="567"/>
        </w:tabs>
        <w:ind w:left="1134" w:hanging="283"/>
        <w:rPr>
          <w:rFonts w:ascii="Times New Roman" w:hAnsi="Times New Roman"/>
          <w:szCs w:val="24"/>
          <w:lang w:val="it-IT"/>
        </w:rPr>
      </w:pPr>
      <w:r w:rsidRPr="00F16CBA">
        <w:rPr>
          <w:rFonts w:ascii="Times New Roman" w:hAnsi="Times New Roman"/>
          <w:szCs w:val="24"/>
          <w:lang w:val="it-IT"/>
        </w:rPr>
        <w:t>construirea unui sistem mental de apărare împotriva stresului;</w:t>
      </w:r>
    </w:p>
    <w:p w14:paraId="7B60F15D" w14:textId="50717C8F" w:rsidR="00611E68" w:rsidRPr="00F16CBA" w:rsidRDefault="00611E68">
      <w:pPr>
        <w:pStyle w:val="ListParagraph"/>
        <w:numPr>
          <w:ilvl w:val="0"/>
          <w:numId w:val="140"/>
        </w:numPr>
        <w:tabs>
          <w:tab w:val="left" w:pos="567"/>
        </w:tabs>
        <w:ind w:left="1134" w:hanging="283"/>
        <w:rPr>
          <w:rFonts w:ascii="Times New Roman" w:hAnsi="Times New Roman"/>
          <w:szCs w:val="24"/>
          <w:lang w:val="it-IT"/>
        </w:rPr>
      </w:pPr>
      <w:r w:rsidRPr="00F16CBA">
        <w:rPr>
          <w:rFonts w:ascii="Times New Roman" w:hAnsi="Times New Roman"/>
          <w:szCs w:val="24"/>
          <w:lang w:val="it-IT"/>
        </w:rPr>
        <w:t>dozarea efortului;</w:t>
      </w:r>
    </w:p>
    <w:p w14:paraId="51186768" w14:textId="5AC95170" w:rsidR="00611E68" w:rsidRPr="00F16CBA" w:rsidRDefault="00611E68">
      <w:pPr>
        <w:pStyle w:val="ListParagraph"/>
        <w:numPr>
          <w:ilvl w:val="0"/>
          <w:numId w:val="141"/>
        </w:numPr>
        <w:tabs>
          <w:tab w:val="left" w:pos="567"/>
        </w:tabs>
        <w:ind w:hanging="294"/>
        <w:rPr>
          <w:rFonts w:ascii="Times New Roman" w:hAnsi="Times New Roman"/>
          <w:szCs w:val="24"/>
          <w:lang w:val="it-IT"/>
        </w:rPr>
      </w:pPr>
      <w:r w:rsidRPr="00F16CBA">
        <w:rPr>
          <w:rFonts w:ascii="Times New Roman" w:hAnsi="Times New Roman"/>
          <w:szCs w:val="24"/>
          <w:lang w:val="it-IT"/>
        </w:rPr>
        <w:t>să adopte un stil de viaţă echilibrat prin :</w:t>
      </w:r>
    </w:p>
    <w:p w14:paraId="63095501" w14:textId="77777777" w:rsidR="00F16CBA" w:rsidRDefault="00611E68">
      <w:pPr>
        <w:pStyle w:val="ListParagraph"/>
        <w:numPr>
          <w:ilvl w:val="0"/>
          <w:numId w:val="142"/>
        </w:numPr>
        <w:tabs>
          <w:tab w:val="left" w:pos="1134"/>
        </w:tabs>
        <w:ind w:left="1134" w:hanging="283"/>
        <w:rPr>
          <w:rFonts w:ascii="Times New Roman" w:hAnsi="Times New Roman"/>
          <w:szCs w:val="24"/>
          <w:lang w:val="it-IT"/>
        </w:rPr>
      </w:pPr>
      <w:r w:rsidRPr="00F16CBA">
        <w:rPr>
          <w:rFonts w:ascii="Times New Roman" w:hAnsi="Times New Roman"/>
          <w:szCs w:val="24"/>
          <w:lang w:val="it-IT"/>
        </w:rPr>
        <w:t>practicarea cu regularitate a exerciţiilor fizice ;</w:t>
      </w:r>
    </w:p>
    <w:p w14:paraId="0EFF2599" w14:textId="77777777" w:rsidR="00F16CBA" w:rsidRDefault="00611E68">
      <w:pPr>
        <w:pStyle w:val="ListParagraph"/>
        <w:numPr>
          <w:ilvl w:val="0"/>
          <w:numId w:val="142"/>
        </w:numPr>
        <w:tabs>
          <w:tab w:val="left" w:pos="1134"/>
        </w:tabs>
        <w:ind w:left="1134" w:hanging="283"/>
        <w:rPr>
          <w:rFonts w:ascii="Times New Roman" w:hAnsi="Times New Roman"/>
          <w:szCs w:val="24"/>
          <w:lang w:val="it-IT"/>
        </w:rPr>
      </w:pPr>
      <w:r w:rsidRPr="00F16CBA">
        <w:rPr>
          <w:rFonts w:ascii="Times New Roman" w:hAnsi="Times New Roman"/>
          <w:szCs w:val="24"/>
          <w:lang w:val="it-IT"/>
        </w:rPr>
        <w:t>alegerea unei diete bogate în fructe şi legume ;</w:t>
      </w:r>
    </w:p>
    <w:p w14:paraId="271ACA9D" w14:textId="77777777" w:rsidR="00F16CBA" w:rsidRDefault="00611E68">
      <w:pPr>
        <w:pStyle w:val="ListParagraph"/>
        <w:numPr>
          <w:ilvl w:val="0"/>
          <w:numId w:val="142"/>
        </w:numPr>
        <w:tabs>
          <w:tab w:val="left" w:pos="1134"/>
        </w:tabs>
        <w:ind w:left="1134" w:hanging="283"/>
        <w:rPr>
          <w:rFonts w:ascii="Times New Roman" w:hAnsi="Times New Roman"/>
          <w:szCs w:val="24"/>
          <w:lang w:val="it-IT"/>
        </w:rPr>
      </w:pPr>
      <w:r w:rsidRPr="00F16CBA">
        <w:rPr>
          <w:rFonts w:ascii="Times New Roman" w:hAnsi="Times New Roman"/>
          <w:szCs w:val="24"/>
          <w:lang w:val="it-IT"/>
        </w:rPr>
        <w:t xml:space="preserve">menţinerea unui program ordonat de somn </w:t>
      </w:r>
      <w:r w:rsidR="00F16CBA">
        <w:rPr>
          <w:rFonts w:ascii="Times New Roman" w:hAnsi="Times New Roman"/>
          <w:szCs w:val="24"/>
          <w:lang w:val="it-IT"/>
        </w:rPr>
        <w:t xml:space="preserve">- </w:t>
      </w:r>
      <w:r w:rsidRPr="00F16CBA">
        <w:rPr>
          <w:rFonts w:ascii="Times New Roman" w:hAnsi="Times New Roman"/>
          <w:szCs w:val="24"/>
          <w:lang w:val="it-IT"/>
        </w:rPr>
        <w:t>dormiţi îndeajuns încât să vă treziţi revigoraţi;</w:t>
      </w:r>
    </w:p>
    <w:p w14:paraId="14162A2F" w14:textId="61236D09" w:rsidR="00611E68" w:rsidRPr="00F16CBA" w:rsidRDefault="00611E68">
      <w:pPr>
        <w:pStyle w:val="ListParagraph"/>
        <w:numPr>
          <w:ilvl w:val="0"/>
          <w:numId w:val="142"/>
        </w:numPr>
        <w:tabs>
          <w:tab w:val="left" w:pos="1134"/>
        </w:tabs>
        <w:ind w:left="1134" w:hanging="283"/>
        <w:rPr>
          <w:rFonts w:ascii="Times New Roman" w:hAnsi="Times New Roman"/>
          <w:szCs w:val="24"/>
          <w:lang w:val="it-IT"/>
        </w:rPr>
      </w:pPr>
      <w:r w:rsidRPr="00F16CBA">
        <w:rPr>
          <w:rFonts w:ascii="Times New Roman" w:hAnsi="Times New Roman"/>
          <w:szCs w:val="24"/>
          <w:lang w:val="it-IT"/>
        </w:rPr>
        <w:t>implicarea în viaţa socială, discutarea problemelor cu colegii, familia, prietenii, solicitarea ajutorului de specialitate;</w:t>
      </w:r>
    </w:p>
    <w:p w14:paraId="315D098B" w14:textId="0D24F393" w:rsidR="00611E68" w:rsidRPr="00F16CBA" w:rsidRDefault="00611E68">
      <w:pPr>
        <w:pStyle w:val="ListParagraph"/>
        <w:numPr>
          <w:ilvl w:val="0"/>
          <w:numId w:val="142"/>
        </w:numPr>
        <w:tabs>
          <w:tab w:val="left" w:pos="567"/>
        </w:tabs>
        <w:spacing w:after="240"/>
        <w:ind w:hanging="294"/>
        <w:rPr>
          <w:rFonts w:ascii="Times New Roman" w:hAnsi="Times New Roman"/>
          <w:szCs w:val="24"/>
          <w:lang w:val="it-IT"/>
        </w:rPr>
      </w:pPr>
      <w:r w:rsidRPr="00F16CBA">
        <w:rPr>
          <w:rFonts w:ascii="Times New Roman" w:hAnsi="Times New Roman"/>
          <w:szCs w:val="24"/>
          <w:lang w:val="it-IT"/>
        </w:rPr>
        <w:t>să-şi acorde timp pentru hobby-uri: sport, literatură, muzică, dans, limbi străine, abilităţi tehnice, meşteşuguri. Trebuie să ne asigurăm un echilibru între muncă şi recreere.</w:t>
      </w:r>
    </w:p>
    <w:p w14:paraId="64967A2F" w14:textId="6DFD3ECC" w:rsidR="007F57E2" w:rsidRPr="00502892" w:rsidRDefault="007F57E2" w:rsidP="007F57E2">
      <w:pPr>
        <w:pStyle w:val="Heading2"/>
        <w:rPr>
          <w:rFonts w:cs="Times New Roman"/>
          <w:szCs w:val="24"/>
          <w:lang w:val="ro-RO"/>
        </w:rPr>
      </w:pPr>
      <w:r w:rsidRPr="00502892">
        <w:rPr>
          <w:rFonts w:cs="Times New Roman"/>
          <w:szCs w:val="24"/>
          <w:lang w:val="ro-RO"/>
        </w:rPr>
        <w:t>7.2. Riscuri legate de expunerea la agenți biologici la locul de muncă</w:t>
      </w:r>
    </w:p>
    <w:p w14:paraId="024AA934" w14:textId="77777777" w:rsidR="007F57E2" w:rsidRPr="00F16CBA" w:rsidRDefault="007F57E2">
      <w:pPr>
        <w:pStyle w:val="ListParagraph"/>
        <w:numPr>
          <w:ilvl w:val="0"/>
          <w:numId w:val="27"/>
        </w:numPr>
        <w:rPr>
          <w:rFonts w:ascii="Times New Roman" w:hAnsi="Times New Roman"/>
          <w:szCs w:val="24"/>
          <w:lang w:val="ro-RO"/>
        </w:rPr>
      </w:pPr>
      <w:bookmarkStart w:id="8" w:name="_Hlk207885947"/>
      <w:r w:rsidRPr="00F16CBA">
        <w:rPr>
          <w:rFonts w:ascii="Times New Roman" w:hAnsi="Times New Roman"/>
          <w:szCs w:val="24"/>
          <w:lang w:val="ro-RO"/>
        </w:rPr>
        <w:t>Agenţii biologici se găsesc în multe sectoare de activitate şi locuri de muncă. Riscurile generate de agenţii biologici ar putea fi subestimate deoarece, în cele mai multe cazuri, aceştia nu pot fi percepuţi cu ochiul liber.</w:t>
      </w:r>
    </w:p>
    <w:p w14:paraId="0549DFC6" w14:textId="4DF28F31" w:rsidR="007F57E2" w:rsidRPr="00B00B00" w:rsidRDefault="007F57E2">
      <w:pPr>
        <w:pStyle w:val="ListParagraph"/>
        <w:numPr>
          <w:ilvl w:val="0"/>
          <w:numId w:val="27"/>
        </w:numPr>
        <w:rPr>
          <w:rFonts w:ascii="Times New Roman" w:hAnsi="Times New Roman"/>
          <w:szCs w:val="24"/>
          <w:lang w:val="ro-RO"/>
        </w:rPr>
      </w:pPr>
      <w:r w:rsidRPr="00B00B00">
        <w:rPr>
          <w:rFonts w:ascii="Times New Roman" w:hAnsi="Times New Roman"/>
          <w:szCs w:val="24"/>
          <w:lang w:val="ro-RO"/>
        </w:rPr>
        <w:t>Clasificarea agenţilor biologici</w:t>
      </w:r>
      <w:r w:rsidR="00B00B00">
        <w:rPr>
          <w:rFonts w:ascii="Times New Roman" w:hAnsi="Times New Roman"/>
          <w:szCs w:val="24"/>
          <w:lang w:val="ro-RO"/>
        </w:rPr>
        <w:t>:</w:t>
      </w:r>
    </w:p>
    <w:p w14:paraId="38FD9583" w14:textId="77777777" w:rsidR="00B00B00" w:rsidRDefault="007F57E2">
      <w:pPr>
        <w:pStyle w:val="ListParagraph"/>
        <w:numPr>
          <w:ilvl w:val="0"/>
          <w:numId w:val="143"/>
        </w:numPr>
        <w:ind w:left="567" w:hanging="283"/>
        <w:rPr>
          <w:rFonts w:ascii="Times New Roman" w:hAnsi="Times New Roman"/>
          <w:szCs w:val="24"/>
          <w:lang w:val="ro-RO"/>
        </w:rPr>
      </w:pPr>
      <w:r w:rsidRPr="00B00B00">
        <w:rPr>
          <w:rFonts w:ascii="Times New Roman" w:hAnsi="Times New Roman"/>
          <w:szCs w:val="24"/>
          <w:lang w:val="ro-RO"/>
        </w:rPr>
        <w:t>Grupa 1 – nu provoacă boli la om</w:t>
      </w:r>
      <w:r w:rsidR="00B00B00">
        <w:rPr>
          <w:rFonts w:ascii="Times New Roman" w:hAnsi="Times New Roman"/>
          <w:szCs w:val="24"/>
          <w:lang w:val="ro-RO"/>
        </w:rPr>
        <w:t>;</w:t>
      </w:r>
    </w:p>
    <w:p w14:paraId="1729EDA5" w14:textId="77777777" w:rsidR="00B00B00" w:rsidRDefault="007F57E2">
      <w:pPr>
        <w:pStyle w:val="ListParagraph"/>
        <w:numPr>
          <w:ilvl w:val="0"/>
          <w:numId w:val="143"/>
        </w:numPr>
        <w:ind w:left="567" w:hanging="283"/>
        <w:rPr>
          <w:rFonts w:ascii="Times New Roman" w:hAnsi="Times New Roman"/>
          <w:szCs w:val="24"/>
          <w:lang w:val="ro-RO"/>
        </w:rPr>
      </w:pPr>
      <w:r w:rsidRPr="00B00B00">
        <w:rPr>
          <w:rFonts w:ascii="Times New Roman" w:hAnsi="Times New Roman"/>
          <w:szCs w:val="24"/>
          <w:lang w:val="ro-RO"/>
        </w:rPr>
        <w:t>Grupa 2 – provoacă boli la om / improbabil de a se răspândi în colectivitate / există metode</w:t>
      </w:r>
      <w:r w:rsidR="00B00B00">
        <w:rPr>
          <w:rFonts w:ascii="Times New Roman" w:hAnsi="Times New Roman"/>
          <w:szCs w:val="24"/>
          <w:lang w:val="ro-RO"/>
        </w:rPr>
        <w:t xml:space="preserve"> </w:t>
      </w:r>
      <w:r w:rsidRPr="00B00B00">
        <w:rPr>
          <w:rFonts w:ascii="Times New Roman" w:hAnsi="Times New Roman"/>
          <w:szCs w:val="24"/>
          <w:lang w:val="ro-RO"/>
        </w:rPr>
        <w:t>de prevenire şi tratament eficace (bacteria salmonella, streptococcus pneumoniae etc)</w:t>
      </w:r>
      <w:r w:rsidR="00B00B00">
        <w:rPr>
          <w:rFonts w:ascii="Times New Roman" w:hAnsi="Times New Roman"/>
          <w:szCs w:val="24"/>
          <w:lang w:val="ro-RO"/>
        </w:rPr>
        <w:t>;</w:t>
      </w:r>
    </w:p>
    <w:p w14:paraId="2EB74903" w14:textId="77777777" w:rsidR="00B00B00" w:rsidRDefault="007F57E2">
      <w:pPr>
        <w:pStyle w:val="ListParagraph"/>
        <w:numPr>
          <w:ilvl w:val="0"/>
          <w:numId w:val="143"/>
        </w:numPr>
        <w:ind w:left="567" w:hanging="283"/>
        <w:rPr>
          <w:rFonts w:ascii="Times New Roman" w:hAnsi="Times New Roman"/>
          <w:szCs w:val="24"/>
          <w:lang w:val="ro-RO"/>
        </w:rPr>
      </w:pPr>
      <w:r w:rsidRPr="00B00B00">
        <w:rPr>
          <w:rFonts w:ascii="Times New Roman" w:hAnsi="Times New Roman"/>
          <w:szCs w:val="24"/>
          <w:lang w:val="ro-RO"/>
        </w:rPr>
        <w:t>Grupa 3 – provoacă boli grave la om / risc ridicat de propagare în colectivitate / există metode de prevenire şi tratament eficace (virusul hepatitei B,C, rabia etc.).</w:t>
      </w:r>
    </w:p>
    <w:p w14:paraId="096639B8" w14:textId="1A970569" w:rsidR="007F57E2" w:rsidRPr="00B00B00" w:rsidRDefault="007F57E2">
      <w:pPr>
        <w:pStyle w:val="ListParagraph"/>
        <w:numPr>
          <w:ilvl w:val="0"/>
          <w:numId w:val="143"/>
        </w:numPr>
        <w:ind w:left="567" w:hanging="283"/>
        <w:rPr>
          <w:rFonts w:ascii="Times New Roman" w:hAnsi="Times New Roman"/>
          <w:szCs w:val="24"/>
          <w:lang w:val="ro-RO"/>
        </w:rPr>
      </w:pPr>
      <w:r w:rsidRPr="00B00B00">
        <w:rPr>
          <w:rFonts w:ascii="Times New Roman" w:hAnsi="Times New Roman"/>
          <w:szCs w:val="24"/>
          <w:lang w:val="ro-RO"/>
        </w:rPr>
        <w:t>Grupa 4  – provoacă boli grave la om / risc ridicat de propagare în colectivitate / nu există metode de prevenire şi tratament eficace (HIV, virusul ebola, etc.).</w:t>
      </w:r>
    </w:p>
    <w:p w14:paraId="31C0FFD1" w14:textId="77777777" w:rsidR="007F57E2" w:rsidRPr="00B00B00" w:rsidRDefault="007F57E2">
      <w:pPr>
        <w:pStyle w:val="ListParagraph"/>
        <w:numPr>
          <w:ilvl w:val="0"/>
          <w:numId w:val="27"/>
        </w:numPr>
        <w:rPr>
          <w:rFonts w:ascii="Times New Roman" w:hAnsi="Times New Roman"/>
          <w:szCs w:val="24"/>
          <w:lang w:val="ro-RO"/>
        </w:rPr>
      </w:pPr>
      <w:r w:rsidRPr="00B00B00">
        <w:rPr>
          <w:rFonts w:ascii="Times New Roman" w:hAnsi="Times New Roman"/>
          <w:szCs w:val="24"/>
          <w:lang w:val="ro-RO"/>
        </w:rPr>
        <w:t>Agenţii biologici includ:</w:t>
      </w:r>
    </w:p>
    <w:p w14:paraId="3D852D6A" w14:textId="77777777" w:rsidR="00B00B00" w:rsidRDefault="007F57E2">
      <w:pPr>
        <w:pStyle w:val="ListParagraph"/>
        <w:numPr>
          <w:ilvl w:val="0"/>
          <w:numId w:val="144"/>
        </w:numPr>
        <w:ind w:left="567" w:hanging="283"/>
        <w:rPr>
          <w:rFonts w:ascii="Times New Roman" w:hAnsi="Times New Roman"/>
          <w:szCs w:val="24"/>
          <w:lang w:val="ro-RO"/>
        </w:rPr>
      </w:pPr>
      <w:r w:rsidRPr="00B00B00">
        <w:rPr>
          <w:rFonts w:ascii="Times New Roman" w:hAnsi="Times New Roman"/>
          <w:szCs w:val="24"/>
          <w:lang w:val="ro-RO"/>
        </w:rPr>
        <w:t>bacterii (pot cauza tuberculoză, leptospiroză, probleme dermatologice etc.);</w:t>
      </w:r>
    </w:p>
    <w:p w14:paraId="4C5D3F5B" w14:textId="77777777" w:rsidR="00B00B00" w:rsidRDefault="007F57E2">
      <w:pPr>
        <w:pStyle w:val="ListParagraph"/>
        <w:numPr>
          <w:ilvl w:val="0"/>
          <w:numId w:val="144"/>
        </w:numPr>
        <w:ind w:left="567" w:hanging="283"/>
        <w:rPr>
          <w:rFonts w:ascii="Times New Roman" w:hAnsi="Times New Roman"/>
          <w:szCs w:val="24"/>
          <w:lang w:val="ro-RO"/>
        </w:rPr>
      </w:pPr>
      <w:r w:rsidRPr="00B00B00">
        <w:rPr>
          <w:rFonts w:ascii="Times New Roman" w:hAnsi="Times New Roman"/>
          <w:szCs w:val="24"/>
          <w:lang w:val="ro-RO"/>
        </w:rPr>
        <w:t>virusuri (pot cauza hepatită, gripă, HIV, turbare, etc.);</w:t>
      </w:r>
    </w:p>
    <w:p w14:paraId="5FFC345E" w14:textId="77777777" w:rsidR="00B00B00" w:rsidRDefault="007F57E2">
      <w:pPr>
        <w:pStyle w:val="ListParagraph"/>
        <w:numPr>
          <w:ilvl w:val="0"/>
          <w:numId w:val="144"/>
        </w:numPr>
        <w:ind w:left="567" w:hanging="283"/>
        <w:rPr>
          <w:rFonts w:ascii="Times New Roman" w:hAnsi="Times New Roman"/>
          <w:szCs w:val="24"/>
          <w:lang w:val="ro-RO"/>
        </w:rPr>
      </w:pPr>
      <w:r w:rsidRPr="00B00B00">
        <w:rPr>
          <w:rFonts w:ascii="Times New Roman" w:hAnsi="Times New Roman"/>
          <w:szCs w:val="24"/>
          <w:lang w:val="ro-RO"/>
        </w:rPr>
        <w:t>ciuperci (pot cauza alergii);</w:t>
      </w:r>
    </w:p>
    <w:p w14:paraId="34F1F4C9" w14:textId="3069A56E" w:rsidR="007F57E2" w:rsidRPr="00B00B00" w:rsidRDefault="007F57E2">
      <w:pPr>
        <w:pStyle w:val="ListParagraph"/>
        <w:numPr>
          <w:ilvl w:val="0"/>
          <w:numId w:val="144"/>
        </w:numPr>
        <w:ind w:left="567" w:hanging="283"/>
        <w:rPr>
          <w:rFonts w:ascii="Times New Roman" w:hAnsi="Times New Roman"/>
          <w:szCs w:val="24"/>
          <w:lang w:val="ro-RO"/>
        </w:rPr>
      </w:pPr>
      <w:r w:rsidRPr="00B00B00">
        <w:rPr>
          <w:rFonts w:ascii="Times New Roman" w:hAnsi="Times New Roman"/>
          <w:szCs w:val="24"/>
          <w:lang w:val="ro-RO"/>
        </w:rPr>
        <w:t>paraziţi (pot cauza boli parazitare, cum ar fi giardiaza, oxiuroza etc.)</w:t>
      </w:r>
    </w:p>
    <w:p w14:paraId="5EFFA084" w14:textId="0D7B48E5" w:rsidR="007F57E2" w:rsidRPr="00405A80" w:rsidRDefault="007F57E2">
      <w:pPr>
        <w:pStyle w:val="ListParagraph"/>
        <w:numPr>
          <w:ilvl w:val="0"/>
          <w:numId w:val="27"/>
        </w:numPr>
        <w:rPr>
          <w:rFonts w:ascii="Times New Roman" w:hAnsi="Times New Roman"/>
          <w:szCs w:val="24"/>
          <w:lang w:val="ro-RO"/>
        </w:rPr>
      </w:pPr>
      <w:r w:rsidRPr="00405A80">
        <w:rPr>
          <w:rFonts w:ascii="Times New Roman" w:hAnsi="Times New Roman"/>
          <w:szCs w:val="24"/>
          <w:lang w:val="ro-RO"/>
        </w:rPr>
        <w:t>Unde putem întâlni agenţi biologici</w:t>
      </w:r>
      <w:r w:rsidR="00B00B00" w:rsidRPr="00405A80">
        <w:rPr>
          <w:rFonts w:ascii="Times New Roman" w:hAnsi="Times New Roman"/>
          <w:szCs w:val="24"/>
          <w:lang w:val="ro-RO"/>
        </w:rPr>
        <w:t xml:space="preserve">? </w:t>
      </w:r>
      <w:r w:rsidRPr="00405A80">
        <w:rPr>
          <w:rFonts w:ascii="Times New Roman" w:hAnsi="Times New Roman"/>
          <w:szCs w:val="24"/>
          <w:lang w:val="ro-RO"/>
        </w:rPr>
        <w:t>Lucrătorii pot fi expuşi la agenţi biologici la locurile de muncă unde intră în contact cu:</w:t>
      </w:r>
    </w:p>
    <w:p w14:paraId="46551F5C" w14:textId="77777777" w:rsidR="00405A80" w:rsidRDefault="007F57E2">
      <w:pPr>
        <w:pStyle w:val="ListParagraph"/>
        <w:numPr>
          <w:ilvl w:val="0"/>
          <w:numId w:val="145"/>
        </w:numPr>
        <w:ind w:left="567" w:hanging="283"/>
        <w:rPr>
          <w:rFonts w:ascii="Times New Roman" w:hAnsi="Times New Roman"/>
          <w:szCs w:val="24"/>
          <w:lang w:val="ro-RO"/>
        </w:rPr>
      </w:pPr>
      <w:r w:rsidRPr="00405A80">
        <w:rPr>
          <w:rFonts w:ascii="Times New Roman" w:hAnsi="Times New Roman"/>
          <w:szCs w:val="24"/>
          <w:lang w:val="ro-RO"/>
        </w:rPr>
        <w:t>sânge şi alte fluide umane şi animale;</w:t>
      </w:r>
    </w:p>
    <w:p w14:paraId="7FA21D7E" w14:textId="5FEF6C94" w:rsidR="00405A80" w:rsidRDefault="007F57E2">
      <w:pPr>
        <w:pStyle w:val="ListParagraph"/>
        <w:numPr>
          <w:ilvl w:val="0"/>
          <w:numId w:val="145"/>
        </w:numPr>
        <w:ind w:left="567" w:hanging="283"/>
        <w:rPr>
          <w:rFonts w:ascii="Times New Roman" w:hAnsi="Times New Roman"/>
          <w:szCs w:val="24"/>
          <w:lang w:val="ro-RO"/>
        </w:rPr>
      </w:pPr>
      <w:r w:rsidRPr="00405A80">
        <w:rPr>
          <w:rFonts w:ascii="Times New Roman" w:hAnsi="Times New Roman"/>
          <w:szCs w:val="24"/>
          <w:lang w:val="ro-RO"/>
        </w:rPr>
        <w:t>substanţe de origine animală (carne, lână, păr);</w:t>
      </w:r>
    </w:p>
    <w:p w14:paraId="532A121C" w14:textId="7F2565C5" w:rsidR="00405A80" w:rsidRDefault="007F57E2">
      <w:pPr>
        <w:pStyle w:val="ListParagraph"/>
        <w:numPr>
          <w:ilvl w:val="0"/>
          <w:numId w:val="145"/>
        </w:numPr>
        <w:ind w:left="567" w:hanging="283"/>
        <w:rPr>
          <w:rFonts w:ascii="Times New Roman" w:hAnsi="Times New Roman"/>
          <w:szCs w:val="24"/>
          <w:lang w:val="ro-RO"/>
        </w:rPr>
      </w:pPr>
      <w:r w:rsidRPr="00405A80">
        <w:rPr>
          <w:rFonts w:ascii="Times New Roman" w:hAnsi="Times New Roman"/>
          <w:szCs w:val="24"/>
          <w:lang w:val="ro-RO"/>
        </w:rPr>
        <w:t>materiale naturale sau organice (solul, argila, etc.);</w:t>
      </w:r>
    </w:p>
    <w:p w14:paraId="1AC761C9" w14:textId="6031574F" w:rsidR="00405A80" w:rsidRDefault="007F57E2">
      <w:pPr>
        <w:pStyle w:val="ListParagraph"/>
        <w:numPr>
          <w:ilvl w:val="0"/>
          <w:numId w:val="145"/>
        </w:numPr>
        <w:ind w:left="567" w:hanging="283"/>
        <w:rPr>
          <w:rFonts w:ascii="Times New Roman" w:hAnsi="Times New Roman"/>
          <w:szCs w:val="24"/>
          <w:lang w:val="ro-RO"/>
        </w:rPr>
      </w:pPr>
      <w:r w:rsidRPr="00405A80">
        <w:rPr>
          <w:rFonts w:ascii="Times New Roman" w:hAnsi="Times New Roman"/>
          <w:szCs w:val="24"/>
          <w:lang w:val="ro-RO"/>
        </w:rPr>
        <w:t>materiale de origine vegetală ( fân, paie, bumbac, etc.)</w:t>
      </w:r>
      <w:r w:rsidR="00405A80">
        <w:rPr>
          <w:rFonts w:ascii="Times New Roman" w:hAnsi="Times New Roman"/>
          <w:szCs w:val="24"/>
          <w:lang w:val="ro-RO"/>
        </w:rPr>
        <w:t>;</w:t>
      </w:r>
    </w:p>
    <w:p w14:paraId="22091AFC" w14:textId="77777777" w:rsidR="00405A80" w:rsidRDefault="007F57E2">
      <w:pPr>
        <w:pStyle w:val="ListParagraph"/>
        <w:numPr>
          <w:ilvl w:val="0"/>
          <w:numId w:val="145"/>
        </w:numPr>
        <w:ind w:left="567" w:hanging="283"/>
        <w:rPr>
          <w:rFonts w:ascii="Times New Roman" w:hAnsi="Times New Roman"/>
          <w:szCs w:val="24"/>
          <w:lang w:val="ro-RO"/>
        </w:rPr>
      </w:pPr>
      <w:r w:rsidRPr="00405A80">
        <w:rPr>
          <w:rFonts w:ascii="Times New Roman" w:hAnsi="Times New Roman"/>
          <w:szCs w:val="24"/>
          <w:lang w:val="ro-RO"/>
        </w:rPr>
        <w:t>pulbere organică (făină, praf de hârtie, mătreaţă animală, etc.);</w:t>
      </w:r>
    </w:p>
    <w:p w14:paraId="4BC631CE" w14:textId="6E1E78B1" w:rsidR="007F57E2" w:rsidRPr="00405A80" w:rsidRDefault="007F57E2">
      <w:pPr>
        <w:pStyle w:val="ListParagraph"/>
        <w:numPr>
          <w:ilvl w:val="0"/>
          <w:numId w:val="145"/>
        </w:numPr>
        <w:ind w:left="567" w:hanging="283"/>
        <w:rPr>
          <w:rFonts w:ascii="Times New Roman" w:hAnsi="Times New Roman"/>
          <w:szCs w:val="24"/>
          <w:lang w:val="ro-RO"/>
        </w:rPr>
      </w:pPr>
      <w:r w:rsidRPr="00405A80">
        <w:rPr>
          <w:rFonts w:ascii="Times New Roman" w:hAnsi="Times New Roman"/>
          <w:szCs w:val="24"/>
          <w:lang w:val="ro-RO"/>
        </w:rPr>
        <w:t>gunoi, dejecţii, ape reziduale.</w:t>
      </w:r>
    </w:p>
    <w:p w14:paraId="57614CAC"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Categoriile de spații cere sunt susceptibile la contaminare biologică:</w:t>
      </w:r>
    </w:p>
    <w:p w14:paraId="4AC7544D" w14:textId="77777777" w:rsidR="007F57E2" w:rsidRPr="00502892" w:rsidRDefault="007F57E2">
      <w:pPr>
        <w:pStyle w:val="ListParagraph"/>
        <w:widowControl/>
        <w:numPr>
          <w:ilvl w:val="0"/>
          <w:numId w:val="73"/>
        </w:numPr>
        <w:autoSpaceDE/>
        <w:autoSpaceDN/>
        <w:adjustRightInd/>
        <w:ind w:left="567" w:hanging="283"/>
        <w:rPr>
          <w:rFonts w:ascii="Times New Roman" w:hAnsi="Times New Roman"/>
          <w:lang w:val="ro-RO"/>
        </w:rPr>
      </w:pPr>
      <w:r w:rsidRPr="00502892">
        <w:rPr>
          <w:rFonts w:ascii="Times New Roman" w:hAnsi="Times New Roman"/>
          <w:lang w:val="ro-RO"/>
        </w:rPr>
        <w:t>Săli de curs cu ferestre blocate sau ventilație insuficientă;</w:t>
      </w:r>
    </w:p>
    <w:p w14:paraId="5BF9E470" w14:textId="77777777" w:rsidR="007F57E2" w:rsidRPr="00502892" w:rsidRDefault="007F57E2">
      <w:pPr>
        <w:pStyle w:val="ListParagraph"/>
        <w:widowControl/>
        <w:numPr>
          <w:ilvl w:val="0"/>
          <w:numId w:val="73"/>
        </w:numPr>
        <w:autoSpaceDE/>
        <w:autoSpaceDN/>
        <w:adjustRightInd/>
        <w:ind w:left="567" w:hanging="283"/>
        <w:rPr>
          <w:rFonts w:ascii="Times New Roman" w:hAnsi="Times New Roman"/>
          <w:lang w:val="ro-RO"/>
        </w:rPr>
      </w:pPr>
      <w:r w:rsidRPr="00502892">
        <w:rPr>
          <w:rFonts w:ascii="Times New Roman" w:hAnsi="Times New Roman"/>
          <w:lang w:val="ro-RO"/>
        </w:rPr>
        <w:t>Laboratoare nefolosite frecvent sau necurățate corespunzător;</w:t>
      </w:r>
    </w:p>
    <w:p w14:paraId="1CBD8E0E" w14:textId="77777777" w:rsidR="007F57E2" w:rsidRPr="00502892" w:rsidRDefault="007F57E2">
      <w:pPr>
        <w:pStyle w:val="ListParagraph"/>
        <w:widowControl/>
        <w:numPr>
          <w:ilvl w:val="0"/>
          <w:numId w:val="73"/>
        </w:numPr>
        <w:autoSpaceDE/>
        <w:autoSpaceDN/>
        <w:adjustRightInd/>
        <w:ind w:left="567" w:hanging="283"/>
        <w:rPr>
          <w:rFonts w:ascii="Times New Roman" w:hAnsi="Times New Roman"/>
          <w:lang w:val="ro-RO"/>
        </w:rPr>
      </w:pPr>
      <w:r w:rsidRPr="00502892">
        <w:rPr>
          <w:rFonts w:ascii="Times New Roman" w:hAnsi="Times New Roman"/>
          <w:lang w:val="ro-RO"/>
        </w:rPr>
        <w:t>Arhive cu documente vechi, închise ermetic, cu prezență de praf și mucegai;</w:t>
      </w:r>
    </w:p>
    <w:p w14:paraId="2EFF821C" w14:textId="77777777" w:rsidR="007F57E2" w:rsidRPr="00502892" w:rsidRDefault="007F57E2">
      <w:pPr>
        <w:pStyle w:val="ListParagraph"/>
        <w:widowControl/>
        <w:numPr>
          <w:ilvl w:val="0"/>
          <w:numId w:val="73"/>
        </w:numPr>
        <w:autoSpaceDE/>
        <w:autoSpaceDN/>
        <w:adjustRightInd/>
        <w:ind w:left="567" w:hanging="283"/>
        <w:rPr>
          <w:rFonts w:ascii="Times New Roman" w:hAnsi="Times New Roman"/>
          <w:lang w:val="ro-RO"/>
        </w:rPr>
      </w:pPr>
      <w:r w:rsidRPr="00502892">
        <w:rPr>
          <w:rFonts w:ascii="Times New Roman" w:hAnsi="Times New Roman"/>
          <w:lang w:val="ro-RO"/>
        </w:rPr>
        <w:t>Depozite și subsoluri unde pot apărea infiltrații și igrasie;</w:t>
      </w:r>
    </w:p>
    <w:p w14:paraId="1B2F298A" w14:textId="77777777" w:rsidR="007F57E2" w:rsidRPr="00502892" w:rsidRDefault="007F57E2">
      <w:pPr>
        <w:pStyle w:val="ListParagraph"/>
        <w:widowControl/>
        <w:numPr>
          <w:ilvl w:val="0"/>
          <w:numId w:val="73"/>
        </w:numPr>
        <w:autoSpaceDE/>
        <w:autoSpaceDN/>
        <w:adjustRightInd/>
        <w:ind w:left="567" w:hanging="283"/>
        <w:rPr>
          <w:rFonts w:ascii="Times New Roman" w:hAnsi="Times New Roman"/>
          <w:lang w:val="ro-RO"/>
        </w:rPr>
      </w:pPr>
      <w:r w:rsidRPr="00502892">
        <w:rPr>
          <w:rFonts w:ascii="Times New Roman" w:hAnsi="Times New Roman"/>
          <w:lang w:val="ro-RO"/>
        </w:rPr>
        <w:t>Spații dotate cu aparate de aer condiționat sau HVAC fără întreținere periodică.</w:t>
      </w:r>
    </w:p>
    <w:p w14:paraId="5D084D06" w14:textId="77777777" w:rsidR="00405A80" w:rsidRDefault="007F57E2">
      <w:pPr>
        <w:pStyle w:val="ListParagraph"/>
        <w:numPr>
          <w:ilvl w:val="0"/>
          <w:numId w:val="27"/>
        </w:numPr>
        <w:rPr>
          <w:rFonts w:ascii="Times New Roman" w:hAnsi="Times New Roman"/>
          <w:szCs w:val="24"/>
          <w:lang w:val="ro-RO"/>
        </w:rPr>
      </w:pPr>
      <w:r w:rsidRPr="00405A80">
        <w:rPr>
          <w:rFonts w:ascii="Times New Roman" w:hAnsi="Times New Roman"/>
          <w:szCs w:val="24"/>
          <w:lang w:val="ro-RO"/>
        </w:rPr>
        <w:t>Agenţii biologici, deseori, îşi găsesc calea de intrare în organism prin leziuni ale pielii sau prin membranele mucoase ale ochilor, nasului sau gurii. De asemenea pot fi inhalaţi sau înghiţiţi, cauzând infecţii ale tractului superior respirator sau ale sistemului digestiv. Contaminarea se poate produce şi accidental prin muşcături ale animalelor şi înţepături de insecte.</w:t>
      </w:r>
    </w:p>
    <w:p w14:paraId="3FFDE4AF" w14:textId="310662C7" w:rsidR="007F57E2" w:rsidRPr="00405A80" w:rsidRDefault="007F57E2">
      <w:pPr>
        <w:pStyle w:val="ListParagraph"/>
        <w:numPr>
          <w:ilvl w:val="0"/>
          <w:numId w:val="27"/>
        </w:numPr>
        <w:rPr>
          <w:rFonts w:ascii="Times New Roman" w:hAnsi="Times New Roman"/>
          <w:szCs w:val="24"/>
          <w:lang w:val="ro-RO"/>
        </w:rPr>
      </w:pPr>
      <w:r w:rsidRPr="00405A80">
        <w:rPr>
          <w:rFonts w:ascii="Times New Roman" w:hAnsi="Times New Roman"/>
          <w:lang w:val="ro-RO"/>
        </w:rPr>
        <w:t>Factorii biologici vizați sunt microorganisme capabile să afecteze sănătatea angajaților prin contact direct sau prin contaminare aeriană. Aceștia includ:</w:t>
      </w:r>
    </w:p>
    <w:p w14:paraId="0A3ADBCE" w14:textId="77777777" w:rsidR="007F57E2" w:rsidRPr="00502892" w:rsidRDefault="007F57E2">
      <w:pPr>
        <w:pStyle w:val="ListParagraph"/>
        <w:widowControl/>
        <w:numPr>
          <w:ilvl w:val="0"/>
          <w:numId w:val="71"/>
        </w:numPr>
        <w:autoSpaceDE/>
        <w:autoSpaceDN/>
        <w:adjustRightInd/>
        <w:spacing w:after="160"/>
        <w:ind w:left="567" w:hanging="283"/>
        <w:rPr>
          <w:rFonts w:ascii="Times New Roman" w:hAnsi="Times New Roman"/>
          <w:lang w:val="ro-RO"/>
        </w:rPr>
      </w:pPr>
      <w:r w:rsidRPr="00502892">
        <w:rPr>
          <w:rFonts w:ascii="Times New Roman" w:hAnsi="Times New Roman"/>
          <w:lang w:val="ro-RO"/>
        </w:rPr>
        <w:t xml:space="preserve">Mucegaiuri de tip </w:t>
      </w:r>
      <w:r w:rsidRPr="00502892">
        <w:rPr>
          <w:rFonts w:ascii="Times New Roman" w:hAnsi="Times New Roman"/>
          <w:i/>
          <w:iCs/>
          <w:lang w:val="ro-RO"/>
        </w:rPr>
        <w:t>Aspergillus</w:t>
      </w:r>
      <w:r w:rsidRPr="00502892">
        <w:rPr>
          <w:rFonts w:ascii="Times New Roman" w:hAnsi="Times New Roman"/>
          <w:lang w:val="ro-RO"/>
        </w:rPr>
        <w:t xml:space="preserve">, </w:t>
      </w:r>
      <w:r w:rsidRPr="00502892">
        <w:rPr>
          <w:rFonts w:ascii="Times New Roman" w:hAnsi="Times New Roman"/>
          <w:i/>
          <w:iCs/>
          <w:lang w:val="ro-RO"/>
        </w:rPr>
        <w:t>Penicillium</w:t>
      </w:r>
      <w:r w:rsidRPr="00502892">
        <w:rPr>
          <w:rFonts w:ascii="Times New Roman" w:hAnsi="Times New Roman"/>
          <w:lang w:val="ro-RO"/>
        </w:rPr>
        <w:t xml:space="preserve">, </w:t>
      </w:r>
      <w:r w:rsidRPr="00502892">
        <w:rPr>
          <w:rFonts w:ascii="Times New Roman" w:hAnsi="Times New Roman"/>
          <w:i/>
          <w:iCs/>
          <w:lang w:val="ro-RO"/>
        </w:rPr>
        <w:t>Cladosporium</w:t>
      </w:r>
      <w:r w:rsidRPr="00502892">
        <w:rPr>
          <w:rFonts w:ascii="Times New Roman" w:hAnsi="Times New Roman"/>
          <w:lang w:val="ro-RO"/>
        </w:rPr>
        <w:t xml:space="preserve"> – întâlnite frecvent în zone cu umiditate ridicată sau ventilație deficitară;</w:t>
      </w:r>
    </w:p>
    <w:p w14:paraId="0F0F133A" w14:textId="77777777" w:rsidR="007F57E2" w:rsidRPr="00502892" w:rsidRDefault="007F57E2">
      <w:pPr>
        <w:pStyle w:val="ListParagraph"/>
        <w:widowControl/>
        <w:numPr>
          <w:ilvl w:val="0"/>
          <w:numId w:val="71"/>
        </w:numPr>
        <w:autoSpaceDE/>
        <w:autoSpaceDN/>
        <w:adjustRightInd/>
        <w:ind w:left="567" w:hanging="283"/>
        <w:rPr>
          <w:rFonts w:ascii="Times New Roman" w:hAnsi="Times New Roman"/>
          <w:lang w:val="ro-RO"/>
        </w:rPr>
      </w:pPr>
      <w:r w:rsidRPr="00502892">
        <w:rPr>
          <w:rFonts w:ascii="Times New Roman" w:hAnsi="Times New Roman"/>
          <w:lang w:val="ro-RO"/>
        </w:rPr>
        <w:t>Bacterii (inclusiv Gram-pozitive și Gram-negative) – care pot proveni din praf, infiltrații, sisteme de climatizare sau suprafețe neigienizate;</w:t>
      </w:r>
    </w:p>
    <w:p w14:paraId="5061640C" w14:textId="77777777" w:rsidR="007F57E2" w:rsidRPr="00502892" w:rsidRDefault="007F57E2">
      <w:pPr>
        <w:pStyle w:val="ListParagraph"/>
        <w:widowControl/>
        <w:numPr>
          <w:ilvl w:val="0"/>
          <w:numId w:val="71"/>
        </w:numPr>
        <w:autoSpaceDE/>
        <w:autoSpaceDN/>
        <w:adjustRightInd/>
        <w:ind w:left="567" w:hanging="283"/>
        <w:rPr>
          <w:rFonts w:ascii="Times New Roman" w:hAnsi="Times New Roman"/>
          <w:lang w:val="ro-RO"/>
        </w:rPr>
      </w:pPr>
      <w:r w:rsidRPr="00502892">
        <w:rPr>
          <w:rFonts w:ascii="Times New Roman" w:hAnsi="Times New Roman"/>
          <w:lang w:val="ro-RO"/>
        </w:rPr>
        <w:t>Alergeni biologici – acarieni, spori fungici, praf organic acumulat în arhive sau spații cu materiale vechi.</w:t>
      </w:r>
    </w:p>
    <w:p w14:paraId="4348013E"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Pentru limitarea expunerii personalului la agenți biologici, se vor implementa următoarele măsuri:</w:t>
      </w:r>
    </w:p>
    <w:p w14:paraId="3C647C0B" w14:textId="77777777" w:rsidR="007F57E2" w:rsidRPr="00502892" w:rsidRDefault="007F57E2">
      <w:pPr>
        <w:pStyle w:val="ListParagraph"/>
        <w:widowControl/>
        <w:numPr>
          <w:ilvl w:val="0"/>
          <w:numId w:val="74"/>
        </w:numPr>
        <w:autoSpaceDE/>
        <w:autoSpaceDN/>
        <w:adjustRightInd/>
        <w:ind w:left="567" w:hanging="283"/>
        <w:rPr>
          <w:rFonts w:ascii="Times New Roman" w:hAnsi="Times New Roman"/>
          <w:lang w:val="ro-RO"/>
        </w:rPr>
      </w:pPr>
      <w:r w:rsidRPr="00502892">
        <w:rPr>
          <w:rFonts w:ascii="Times New Roman" w:hAnsi="Times New Roman"/>
          <w:lang w:val="ro-RO"/>
        </w:rPr>
        <w:t>Aerisirea zilnică a spațiilor de lucru, ori de câte ori este posibil, în special în zonele unde nu există ventilație mecanică;</w:t>
      </w:r>
    </w:p>
    <w:p w14:paraId="75F787A3" w14:textId="77777777" w:rsidR="007F57E2" w:rsidRPr="00502892" w:rsidRDefault="007F57E2">
      <w:pPr>
        <w:pStyle w:val="ListParagraph"/>
        <w:widowControl/>
        <w:numPr>
          <w:ilvl w:val="0"/>
          <w:numId w:val="74"/>
        </w:numPr>
        <w:autoSpaceDE/>
        <w:autoSpaceDN/>
        <w:adjustRightInd/>
        <w:ind w:left="567" w:hanging="283"/>
        <w:rPr>
          <w:rFonts w:ascii="Times New Roman" w:hAnsi="Times New Roman"/>
          <w:lang w:val="ro-RO"/>
        </w:rPr>
      </w:pPr>
      <w:r w:rsidRPr="00502892">
        <w:rPr>
          <w:rFonts w:ascii="Times New Roman" w:hAnsi="Times New Roman"/>
          <w:lang w:val="ro-RO"/>
        </w:rPr>
        <w:t>Verificarea și întreținerea periodică (cel puțin semestrială) a aparatelor de aer condiționat și a instalațiilor de ventilație;</w:t>
      </w:r>
    </w:p>
    <w:p w14:paraId="341B69A8" w14:textId="77777777" w:rsidR="007F57E2" w:rsidRPr="00502892" w:rsidRDefault="007F57E2">
      <w:pPr>
        <w:pStyle w:val="ListParagraph"/>
        <w:widowControl/>
        <w:numPr>
          <w:ilvl w:val="0"/>
          <w:numId w:val="74"/>
        </w:numPr>
        <w:autoSpaceDE/>
        <w:autoSpaceDN/>
        <w:adjustRightInd/>
        <w:ind w:left="567" w:hanging="283"/>
        <w:rPr>
          <w:rFonts w:ascii="Times New Roman" w:hAnsi="Times New Roman"/>
          <w:lang w:val="ro-RO"/>
        </w:rPr>
      </w:pPr>
      <w:r w:rsidRPr="00502892">
        <w:rPr>
          <w:rFonts w:ascii="Times New Roman" w:hAnsi="Times New Roman"/>
          <w:lang w:val="ro-RO"/>
        </w:rPr>
        <w:t>Menținerea umidității relative în interior sub pragul de 60%, cu ajutorul dezumidificatoarelor sau sistemelor de climatizare;</w:t>
      </w:r>
    </w:p>
    <w:p w14:paraId="1AB12C2C" w14:textId="77777777" w:rsidR="007F57E2" w:rsidRPr="00502892" w:rsidRDefault="007F57E2">
      <w:pPr>
        <w:pStyle w:val="ListParagraph"/>
        <w:widowControl/>
        <w:numPr>
          <w:ilvl w:val="0"/>
          <w:numId w:val="74"/>
        </w:numPr>
        <w:autoSpaceDE/>
        <w:autoSpaceDN/>
        <w:adjustRightInd/>
        <w:ind w:left="567" w:hanging="283"/>
        <w:rPr>
          <w:rFonts w:ascii="Times New Roman" w:hAnsi="Times New Roman"/>
          <w:lang w:val="ro-RO"/>
        </w:rPr>
      </w:pPr>
      <w:r w:rsidRPr="00502892">
        <w:rPr>
          <w:rFonts w:ascii="Times New Roman" w:hAnsi="Times New Roman"/>
          <w:lang w:val="ro-RO"/>
        </w:rPr>
        <w:t>Dezinfectarea și curățarea periodică a suprafețelor, în special în zonele închise sau expuse la umezeală;</w:t>
      </w:r>
    </w:p>
    <w:p w14:paraId="19F85B2B" w14:textId="77777777" w:rsidR="007F57E2" w:rsidRPr="00502892" w:rsidRDefault="007F57E2">
      <w:pPr>
        <w:pStyle w:val="ListParagraph"/>
        <w:widowControl/>
        <w:numPr>
          <w:ilvl w:val="0"/>
          <w:numId w:val="74"/>
        </w:numPr>
        <w:autoSpaceDE/>
        <w:autoSpaceDN/>
        <w:adjustRightInd/>
        <w:ind w:left="567" w:hanging="283"/>
        <w:rPr>
          <w:rFonts w:ascii="Times New Roman" w:hAnsi="Times New Roman"/>
          <w:lang w:val="ro-RO"/>
        </w:rPr>
      </w:pPr>
      <w:r w:rsidRPr="00502892">
        <w:rPr>
          <w:rFonts w:ascii="Times New Roman" w:hAnsi="Times New Roman"/>
          <w:lang w:val="ro-RO"/>
        </w:rPr>
        <w:t>Repararea imediată a infiltrațiilor, fisurilor sau surselor de apă ce pot duce la formarea mucegaiului.</w:t>
      </w:r>
    </w:p>
    <w:p w14:paraId="67CE4986"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Se consideră că există o situație de contaminare biologică atunci când:</w:t>
      </w:r>
    </w:p>
    <w:p w14:paraId="6FE78FC4" w14:textId="77777777" w:rsidR="007F57E2" w:rsidRPr="00502892" w:rsidRDefault="007F57E2">
      <w:pPr>
        <w:pStyle w:val="ListParagraph"/>
        <w:widowControl/>
        <w:numPr>
          <w:ilvl w:val="0"/>
          <w:numId w:val="78"/>
        </w:numPr>
        <w:autoSpaceDE/>
        <w:autoSpaceDN/>
        <w:adjustRightInd/>
        <w:ind w:left="567" w:hanging="283"/>
        <w:rPr>
          <w:rFonts w:ascii="Times New Roman" w:hAnsi="Times New Roman"/>
          <w:lang w:val="ro-RO"/>
        </w:rPr>
      </w:pPr>
      <w:r w:rsidRPr="00502892">
        <w:rPr>
          <w:rFonts w:ascii="Times New Roman" w:hAnsi="Times New Roman"/>
          <w:lang w:val="ro-RO"/>
        </w:rPr>
        <w:t>Se identifică prezența vizibilă a mucegaiului pe pereți, tavan, mobilier sau alte suprafețe;</w:t>
      </w:r>
    </w:p>
    <w:p w14:paraId="2183363C" w14:textId="4B7CA6C7" w:rsidR="007F57E2" w:rsidRPr="00502892" w:rsidRDefault="007F57E2">
      <w:pPr>
        <w:pStyle w:val="ListParagraph"/>
        <w:widowControl/>
        <w:numPr>
          <w:ilvl w:val="0"/>
          <w:numId w:val="78"/>
        </w:numPr>
        <w:autoSpaceDE/>
        <w:autoSpaceDN/>
        <w:adjustRightInd/>
        <w:ind w:left="567" w:hanging="283"/>
        <w:rPr>
          <w:rFonts w:ascii="Times New Roman" w:hAnsi="Times New Roman"/>
          <w:lang w:val="ro-RO"/>
        </w:rPr>
      </w:pPr>
      <w:r w:rsidRPr="00502892">
        <w:rPr>
          <w:rFonts w:ascii="Times New Roman" w:hAnsi="Times New Roman"/>
          <w:lang w:val="ro-RO"/>
        </w:rPr>
        <w:t>Se simte un miros persistent de igrasie, mucegai sau aer închis, indicând posibila prezență a sporilor fung</w:t>
      </w:r>
      <w:r w:rsidR="00405A80">
        <w:rPr>
          <w:rFonts w:ascii="Times New Roman" w:hAnsi="Times New Roman"/>
          <w:lang w:val="ro-RO"/>
        </w:rPr>
        <w:t>ici;</w:t>
      </w:r>
    </w:p>
    <w:p w14:paraId="41C46228" w14:textId="77777777" w:rsidR="007F57E2" w:rsidRPr="00502892" w:rsidRDefault="007F57E2">
      <w:pPr>
        <w:pStyle w:val="ListParagraph"/>
        <w:widowControl/>
        <w:numPr>
          <w:ilvl w:val="0"/>
          <w:numId w:val="78"/>
        </w:numPr>
        <w:autoSpaceDE/>
        <w:autoSpaceDN/>
        <w:adjustRightInd/>
        <w:ind w:left="567" w:hanging="283"/>
        <w:rPr>
          <w:rFonts w:ascii="Times New Roman" w:hAnsi="Times New Roman"/>
          <w:lang w:val="ro-RO"/>
        </w:rPr>
      </w:pPr>
      <w:r w:rsidRPr="00502892">
        <w:rPr>
          <w:rFonts w:ascii="Times New Roman" w:hAnsi="Times New Roman"/>
          <w:lang w:val="ro-RO"/>
        </w:rPr>
        <w:t>Se detectează, în urma măsurătorilor, o concentrație ridicată de spori, bacterii sau alergeni în aer sau pe suprafețe;</w:t>
      </w:r>
    </w:p>
    <w:p w14:paraId="25F66183" w14:textId="77777777" w:rsidR="007F57E2" w:rsidRPr="00502892" w:rsidRDefault="007F57E2">
      <w:pPr>
        <w:pStyle w:val="ListParagraph"/>
        <w:widowControl/>
        <w:numPr>
          <w:ilvl w:val="0"/>
          <w:numId w:val="78"/>
        </w:numPr>
        <w:autoSpaceDE/>
        <w:autoSpaceDN/>
        <w:adjustRightInd/>
        <w:ind w:left="567" w:hanging="283"/>
        <w:rPr>
          <w:rFonts w:ascii="Times New Roman" w:hAnsi="Times New Roman"/>
          <w:lang w:val="ro-RO"/>
        </w:rPr>
      </w:pPr>
      <w:r w:rsidRPr="00502892">
        <w:rPr>
          <w:rFonts w:ascii="Times New Roman" w:hAnsi="Times New Roman"/>
          <w:lang w:val="ro-RO"/>
        </w:rPr>
        <w:t>Se înregistrează un număr crescut de sesizări medicale din partea personalului (probleme respiratorii, alergii, iritații cutanate).</w:t>
      </w:r>
    </w:p>
    <w:p w14:paraId="7807B547"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În cazul în care lucrările de igienizare sau de intervenție implică un grad ridicat de contaminare biologică (ex. mucegai extins vizibil), personalul va fi dotat corespunzător cu:</w:t>
      </w:r>
    </w:p>
    <w:p w14:paraId="5AC26B10" w14:textId="77777777" w:rsidR="007F57E2" w:rsidRPr="00502892" w:rsidRDefault="007F57E2">
      <w:pPr>
        <w:pStyle w:val="ListParagraph"/>
        <w:widowControl/>
        <w:numPr>
          <w:ilvl w:val="0"/>
          <w:numId w:val="75"/>
        </w:numPr>
        <w:autoSpaceDE/>
        <w:autoSpaceDN/>
        <w:adjustRightInd/>
        <w:ind w:left="567" w:hanging="283"/>
        <w:rPr>
          <w:rFonts w:ascii="Times New Roman" w:hAnsi="Times New Roman"/>
          <w:lang w:val="ro-RO"/>
        </w:rPr>
      </w:pPr>
      <w:r w:rsidRPr="00502892">
        <w:rPr>
          <w:rFonts w:ascii="Times New Roman" w:hAnsi="Times New Roman"/>
          <w:lang w:val="ro-RO"/>
        </w:rPr>
        <w:t>Măști de protecție de tip FFP2 sau FFP3;</w:t>
      </w:r>
    </w:p>
    <w:p w14:paraId="6F9231D5" w14:textId="77777777" w:rsidR="007F57E2" w:rsidRPr="00502892" w:rsidRDefault="007F57E2">
      <w:pPr>
        <w:pStyle w:val="ListParagraph"/>
        <w:widowControl/>
        <w:numPr>
          <w:ilvl w:val="0"/>
          <w:numId w:val="75"/>
        </w:numPr>
        <w:autoSpaceDE/>
        <w:autoSpaceDN/>
        <w:adjustRightInd/>
        <w:ind w:left="567" w:hanging="283"/>
        <w:rPr>
          <w:rFonts w:ascii="Times New Roman" w:hAnsi="Times New Roman"/>
          <w:lang w:val="ro-RO"/>
        </w:rPr>
      </w:pPr>
      <w:r w:rsidRPr="00502892">
        <w:rPr>
          <w:rFonts w:ascii="Times New Roman" w:hAnsi="Times New Roman"/>
          <w:lang w:val="ro-RO"/>
        </w:rPr>
        <w:t>Mănuși de unică folosință;</w:t>
      </w:r>
    </w:p>
    <w:p w14:paraId="568E9D3B" w14:textId="77777777" w:rsidR="007F57E2" w:rsidRPr="00502892" w:rsidRDefault="007F57E2">
      <w:pPr>
        <w:pStyle w:val="ListParagraph"/>
        <w:widowControl/>
        <w:numPr>
          <w:ilvl w:val="0"/>
          <w:numId w:val="75"/>
        </w:numPr>
        <w:autoSpaceDE/>
        <w:autoSpaceDN/>
        <w:adjustRightInd/>
        <w:ind w:left="567" w:hanging="283"/>
        <w:rPr>
          <w:rFonts w:ascii="Times New Roman" w:hAnsi="Times New Roman"/>
          <w:lang w:val="ro-RO"/>
        </w:rPr>
      </w:pPr>
      <w:r w:rsidRPr="00502892">
        <w:rPr>
          <w:rFonts w:ascii="Times New Roman" w:hAnsi="Times New Roman"/>
          <w:lang w:val="ro-RO"/>
        </w:rPr>
        <w:t>Combinezoane de protecție pentru intervenții;</w:t>
      </w:r>
    </w:p>
    <w:p w14:paraId="3832CD28" w14:textId="77777777" w:rsidR="007F57E2" w:rsidRPr="00502892" w:rsidRDefault="007F57E2">
      <w:pPr>
        <w:pStyle w:val="ListParagraph"/>
        <w:widowControl/>
        <w:numPr>
          <w:ilvl w:val="0"/>
          <w:numId w:val="75"/>
        </w:numPr>
        <w:autoSpaceDE/>
        <w:autoSpaceDN/>
        <w:adjustRightInd/>
        <w:ind w:left="567" w:hanging="283"/>
        <w:rPr>
          <w:rFonts w:ascii="Times New Roman" w:hAnsi="Times New Roman"/>
          <w:lang w:val="ro-RO"/>
        </w:rPr>
      </w:pPr>
      <w:r w:rsidRPr="00502892">
        <w:rPr>
          <w:rFonts w:ascii="Times New Roman" w:hAnsi="Times New Roman"/>
          <w:lang w:val="ro-RO"/>
        </w:rPr>
        <w:t>Ochelari de protecție împotriva contactului cu particule sau vapori iritanți.</w:t>
      </w:r>
    </w:p>
    <w:p w14:paraId="0FF54084"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Toți angajații vor fi informați și instruiți anual cu privire la:</w:t>
      </w:r>
    </w:p>
    <w:p w14:paraId="4EB8B848" w14:textId="77777777" w:rsidR="007F57E2" w:rsidRPr="00502892" w:rsidRDefault="007F57E2">
      <w:pPr>
        <w:pStyle w:val="ListParagraph"/>
        <w:widowControl/>
        <w:numPr>
          <w:ilvl w:val="0"/>
          <w:numId w:val="76"/>
        </w:numPr>
        <w:autoSpaceDE/>
        <w:autoSpaceDN/>
        <w:adjustRightInd/>
        <w:ind w:left="567" w:hanging="283"/>
        <w:rPr>
          <w:rFonts w:ascii="Times New Roman" w:hAnsi="Times New Roman"/>
          <w:lang w:val="ro-RO"/>
        </w:rPr>
      </w:pPr>
      <w:r w:rsidRPr="00502892">
        <w:rPr>
          <w:rFonts w:ascii="Times New Roman" w:hAnsi="Times New Roman"/>
          <w:lang w:val="ro-RO"/>
        </w:rPr>
        <w:t>Factorii biologici ce pot fi întâlniți în spațiile universitare;</w:t>
      </w:r>
    </w:p>
    <w:p w14:paraId="1F828211" w14:textId="77777777" w:rsidR="007F57E2" w:rsidRPr="00502892" w:rsidRDefault="007F57E2">
      <w:pPr>
        <w:pStyle w:val="ListParagraph"/>
        <w:widowControl/>
        <w:numPr>
          <w:ilvl w:val="0"/>
          <w:numId w:val="76"/>
        </w:numPr>
        <w:autoSpaceDE/>
        <w:autoSpaceDN/>
        <w:adjustRightInd/>
        <w:ind w:left="567" w:hanging="283"/>
        <w:rPr>
          <w:rFonts w:ascii="Times New Roman" w:hAnsi="Times New Roman"/>
          <w:lang w:val="ro-RO"/>
        </w:rPr>
      </w:pPr>
      <w:r w:rsidRPr="00502892">
        <w:rPr>
          <w:rFonts w:ascii="Times New Roman" w:hAnsi="Times New Roman"/>
          <w:lang w:val="ro-RO"/>
        </w:rPr>
        <w:t>Simptomele posibile asociate expunerii (alergii, iritații, dificultăți respiratorii);</w:t>
      </w:r>
    </w:p>
    <w:p w14:paraId="6CC48CD5" w14:textId="77777777" w:rsidR="007F57E2" w:rsidRPr="00502892" w:rsidRDefault="007F57E2">
      <w:pPr>
        <w:pStyle w:val="ListParagraph"/>
        <w:widowControl/>
        <w:numPr>
          <w:ilvl w:val="0"/>
          <w:numId w:val="76"/>
        </w:numPr>
        <w:autoSpaceDE/>
        <w:autoSpaceDN/>
        <w:adjustRightInd/>
        <w:ind w:left="567" w:hanging="283"/>
        <w:rPr>
          <w:rFonts w:ascii="Times New Roman" w:hAnsi="Times New Roman"/>
          <w:lang w:val="ro-RO"/>
        </w:rPr>
      </w:pPr>
      <w:r w:rsidRPr="00502892">
        <w:rPr>
          <w:rFonts w:ascii="Times New Roman" w:hAnsi="Times New Roman"/>
          <w:lang w:val="ro-RO"/>
        </w:rPr>
        <w:t>Măsurile de prevenire a contaminării personale;</w:t>
      </w:r>
    </w:p>
    <w:p w14:paraId="4B5BAC3B" w14:textId="77777777" w:rsidR="007F57E2" w:rsidRPr="00502892" w:rsidRDefault="007F57E2">
      <w:pPr>
        <w:pStyle w:val="ListParagraph"/>
        <w:widowControl/>
        <w:numPr>
          <w:ilvl w:val="0"/>
          <w:numId w:val="76"/>
        </w:numPr>
        <w:autoSpaceDE/>
        <w:autoSpaceDN/>
        <w:adjustRightInd/>
        <w:ind w:left="567" w:hanging="283"/>
        <w:rPr>
          <w:rFonts w:ascii="Times New Roman" w:hAnsi="Times New Roman"/>
          <w:lang w:val="ro-RO"/>
        </w:rPr>
      </w:pPr>
      <w:r w:rsidRPr="00502892">
        <w:rPr>
          <w:rFonts w:ascii="Times New Roman" w:hAnsi="Times New Roman"/>
          <w:lang w:val="ro-RO"/>
        </w:rPr>
        <w:t>Obligația de a raporta imediat orice semn de mucegai, igrasie sau condiții improprii de muncă.</w:t>
      </w:r>
    </w:p>
    <w:p w14:paraId="16EB4028"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În caz de contaminare, decontaminarea se va realiza în funcție de natura contaminării:</w:t>
      </w:r>
    </w:p>
    <w:p w14:paraId="5A090783" w14:textId="77777777" w:rsidR="007F57E2" w:rsidRPr="00502892" w:rsidRDefault="007F57E2">
      <w:pPr>
        <w:pStyle w:val="ListParagraph"/>
        <w:widowControl/>
        <w:numPr>
          <w:ilvl w:val="0"/>
          <w:numId w:val="79"/>
        </w:numPr>
        <w:autoSpaceDE/>
        <w:autoSpaceDN/>
        <w:adjustRightInd/>
        <w:ind w:left="567" w:hanging="283"/>
        <w:rPr>
          <w:rFonts w:ascii="Times New Roman" w:hAnsi="Times New Roman"/>
          <w:lang w:val="ro-RO"/>
        </w:rPr>
      </w:pPr>
      <w:r w:rsidRPr="00502892">
        <w:rPr>
          <w:rFonts w:ascii="Times New Roman" w:hAnsi="Times New Roman"/>
          <w:lang w:val="ro-RO"/>
        </w:rPr>
        <w:t>Pentru mucegaiuri – curățare mecanică, dezinfectare fungicidă, reparații de construcție dacă e necesar;</w:t>
      </w:r>
    </w:p>
    <w:p w14:paraId="27720349" w14:textId="77777777" w:rsidR="007F57E2" w:rsidRPr="00502892" w:rsidRDefault="007F57E2">
      <w:pPr>
        <w:pStyle w:val="ListParagraph"/>
        <w:widowControl/>
        <w:numPr>
          <w:ilvl w:val="0"/>
          <w:numId w:val="79"/>
        </w:numPr>
        <w:autoSpaceDE/>
        <w:autoSpaceDN/>
        <w:adjustRightInd/>
        <w:ind w:left="567" w:hanging="283"/>
        <w:rPr>
          <w:rFonts w:ascii="Times New Roman" w:hAnsi="Times New Roman"/>
          <w:lang w:val="ro-RO"/>
        </w:rPr>
      </w:pPr>
      <w:r w:rsidRPr="00502892">
        <w:rPr>
          <w:rFonts w:ascii="Times New Roman" w:hAnsi="Times New Roman"/>
          <w:lang w:val="ro-RO"/>
        </w:rPr>
        <w:t>Pentru bacterii – igienizare cu produse biocide aprobate;</w:t>
      </w:r>
    </w:p>
    <w:p w14:paraId="5BF4C110" w14:textId="77777777" w:rsidR="007F57E2" w:rsidRPr="00502892" w:rsidRDefault="007F57E2">
      <w:pPr>
        <w:pStyle w:val="ListParagraph"/>
        <w:widowControl/>
        <w:numPr>
          <w:ilvl w:val="0"/>
          <w:numId w:val="79"/>
        </w:numPr>
        <w:autoSpaceDE/>
        <w:autoSpaceDN/>
        <w:adjustRightInd/>
        <w:ind w:left="567" w:hanging="283"/>
        <w:rPr>
          <w:rFonts w:ascii="Times New Roman" w:hAnsi="Times New Roman"/>
          <w:lang w:val="ro-RO"/>
        </w:rPr>
      </w:pPr>
      <w:r w:rsidRPr="00502892">
        <w:rPr>
          <w:rFonts w:ascii="Times New Roman" w:hAnsi="Times New Roman"/>
          <w:lang w:val="ro-RO"/>
        </w:rPr>
        <w:t>Pentru alergeni – aspirare profesională cu filtre HEPA, aerisire intensă, eventual ozonificare.</w:t>
      </w:r>
    </w:p>
    <w:p w14:paraId="579F6FD5"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Universitatea va asigura supravegherea medicală periodică a personalului, prin medicina muncii, cu accent pe:</w:t>
      </w:r>
    </w:p>
    <w:p w14:paraId="1A92233C" w14:textId="77777777" w:rsidR="007F57E2" w:rsidRPr="00502892" w:rsidRDefault="007F57E2">
      <w:pPr>
        <w:pStyle w:val="ListParagraph"/>
        <w:widowControl/>
        <w:numPr>
          <w:ilvl w:val="0"/>
          <w:numId w:val="77"/>
        </w:numPr>
        <w:autoSpaceDE/>
        <w:autoSpaceDN/>
        <w:adjustRightInd/>
        <w:ind w:left="567" w:hanging="283"/>
        <w:rPr>
          <w:rFonts w:ascii="Times New Roman" w:hAnsi="Times New Roman"/>
          <w:lang w:val="ro-RO"/>
        </w:rPr>
      </w:pPr>
      <w:r w:rsidRPr="00502892">
        <w:rPr>
          <w:rFonts w:ascii="Times New Roman" w:hAnsi="Times New Roman"/>
          <w:lang w:val="ro-RO"/>
        </w:rPr>
        <w:t>Identificarea semnelor clinice ce pot indica o expunere cronică la factori biologici;</w:t>
      </w:r>
    </w:p>
    <w:p w14:paraId="735E7B00" w14:textId="77777777" w:rsidR="007F57E2" w:rsidRPr="00502892" w:rsidRDefault="007F57E2">
      <w:pPr>
        <w:pStyle w:val="ListParagraph"/>
        <w:widowControl/>
        <w:numPr>
          <w:ilvl w:val="0"/>
          <w:numId w:val="77"/>
        </w:numPr>
        <w:autoSpaceDE/>
        <w:autoSpaceDN/>
        <w:adjustRightInd/>
        <w:ind w:left="567" w:hanging="283"/>
        <w:rPr>
          <w:rFonts w:ascii="Times New Roman" w:hAnsi="Times New Roman"/>
          <w:lang w:val="ro-RO"/>
        </w:rPr>
      </w:pPr>
      <w:r w:rsidRPr="00502892">
        <w:rPr>
          <w:rFonts w:ascii="Times New Roman" w:hAnsi="Times New Roman"/>
          <w:lang w:val="ro-RO"/>
        </w:rPr>
        <w:t>Realizarea de investigații medicale specifice în cazuri semnalate;</w:t>
      </w:r>
    </w:p>
    <w:p w14:paraId="0AA1B6C6" w14:textId="77777777" w:rsidR="007F57E2" w:rsidRPr="00502892" w:rsidRDefault="007F57E2">
      <w:pPr>
        <w:pStyle w:val="ListParagraph"/>
        <w:widowControl/>
        <w:numPr>
          <w:ilvl w:val="0"/>
          <w:numId w:val="77"/>
        </w:numPr>
        <w:autoSpaceDE/>
        <w:autoSpaceDN/>
        <w:adjustRightInd/>
        <w:spacing w:after="240"/>
        <w:ind w:left="567" w:hanging="283"/>
        <w:rPr>
          <w:rFonts w:ascii="Times New Roman" w:hAnsi="Times New Roman"/>
          <w:lang w:val="ro-RO"/>
        </w:rPr>
      </w:pPr>
      <w:r w:rsidRPr="00502892">
        <w:rPr>
          <w:rFonts w:ascii="Times New Roman" w:hAnsi="Times New Roman"/>
          <w:lang w:val="ro-RO"/>
        </w:rPr>
        <w:t>Reevaluarea locurilor de muncă la sesizarea unor simptome recurente.</w:t>
      </w:r>
    </w:p>
    <w:p w14:paraId="012DEC40" w14:textId="275F18C3" w:rsidR="007F57E2" w:rsidRPr="00502892" w:rsidRDefault="007F57E2" w:rsidP="007F57E2">
      <w:pPr>
        <w:pStyle w:val="Heading2"/>
        <w:rPr>
          <w:rFonts w:cs="Times New Roman"/>
          <w:szCs w:val="24"/>
          <w:lang w:val="ro-RO"/>
        </w:rPr>
      </w:pPr>
      <w:r w:rsidRPr="00502892">
        <w:rPr>
          <w:rFonts w:cs="Times New Roman"/>
          <w:szCs w:val="24"/>
          <w:lang w:val="ro-RO"/>
        </w:rPr>
        <w:t>7.3. Riscuri legate de expunerea la agenți chimici la locul de muncă</w:t>
      </w:r>
    </w:p>
    <w:p w14:paraId="59CCFC29"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 xml:space="preserve">Personalul didactic, personalul auxiliar implicat în activitatea didactică cu substanțe chimice și altor persoane instruite care desfășoară activități similare </w:t>
      </w:r>
      <w:r w:rsidRPr="00405A80">
        <w:rPr>
          <w:rFonts w:ascii="Times New Roman" w:hAnsi="Times New Roman"/>
        </w:rPr>
        <w:t>utilizeaza agenți chimici în laboratoare de chimie, fizică, biologie, cabinete de specialitate, ateliere tehnice, spații de depozitare.</w:t>
      </w:r>
    </w:p>
    <w:p w14:paraId="27F2917B" w14:textId="77777777" w:rsidR="007F57E2" w:rsidRPr="00405A80" w:rsidRDefault="007F57E2">
      <w:pPr>
        <w:pStyle w:val="ListParagraph"/>
        <w:numPr>
          <w:ilvl w:val="0"/>
          <w:numId w:val="27"/>
        </w:numPr>
        <w:rPr>
          <w:rFonts w:ascii="Times New Roman" w:hAnsi="Times New Roman"/>
        </w:rPr>
      </w:pPr>
      <w:r w:rsidRPr="00405A80">
        <w:rPr>
          <w:rFonts w:ascii="Times New Roman" w:hAnsi="Times New Roman"/>
        </w:rPr>
        <w:t>Agentul chimic periculos este orice substanță sau amestec care prezintă riscuri pentru sănătatea sau securitatea persoanelor expuse, cum ar fi: toxicitate acută sau cronică, efecte cancerigene, mutagene, corozive, iritante, inflamabile, explozive sau toxice pentru reproducere.</w:t>
      </w:r>
    </w:p>
    <w:p w14:paraId="1FC3DFCC" w14:textId="77777777" w:rsidR="007F57E2" w:rsidRPr="00405A80" w:rsidRDefault="007F57E2">
      <w:pPr>
        <w:pStyle w:val="ListParagraph"/>
        <w:numPr>
          <w:ilvl w:val="0"/>
          <w:numId w:val="27"/>
        </w:numPr>
        <w:rPr>
          <w:rFonts w:ascii="Times New Roman" w:eastAsia="Times New Roman" w:hAnsi="Times New Roman"/>
          <w:szCs w:val="24"/>
          <w:lang w:val="ro-RO" w:eastAsia="ro-RO"/>
        </w:rPr>
      </w:pPr>
      <w:r w:rsidRPr="00405A80">
        <w:rPr>
          <w:rFonts w:ascii="Times New Roman" w:eastAsia="Times New Roman" w:hAnsi="Times New Roman"/>
          <w:szCs w:val="24"/>
          <w:lang w:val="ro-RO" w:eastAsia="ro-RO"/>
        </w:rPr>
        <w:t>Se aplică personalului didactic care:</w:t>
      </w:r>
    </w:p>
    <w:p w14:paraId="386D4CDB" w14:textId="77777777" w:rsidR="007F57E2" w:rsidRPr="00502892" w:rsidRDefault="007F57E2">
      <w:pPr>
        <w:widowControl/>
        <w:numPr>
          <w:ilvl w:val="0"/>
          <w:numId w:val="89"/>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desfășoară activități în laboratoare de chimie sau fizică;</w:t>
      </w:r>
    </w:p>
    <w:p w14:paraId="542A4CCB" w14:textId="77777777" w:rsidR="007F57E2" w:rsidRPr="00502892" w:rsidRDefault="007F57E2">
      <w:pPr>
        <w:widowControl/>
        <w:numPr>
          <w:ilvl w:val="0"/>
          <w:numId w:val="89"/>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utilizează substanțe chimice în procesul didactic;</w:t>
      </w:r>
    </w:p>
    <w:p w14:paraId="75D0DC69" w14:textId="77777777" w:rsidR="007F57E2" w:rsidRPr="00502892" w:rsidRDefault="007F57E2">
      <w:pPr>
        <w:widowControl/>
        <w:numPr>
          <w:ilvl w:val="0"/>
          <w:numId w:val="89"/>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supraveghează elevi care lucrează cu reactivi sau materiale chimice;</w:t>
      </w:r>
    </w:p>
    <w:p w14:paraId="68A4B216" w14:textId="77777777" w:rsidR="007F57E2" w:rsidRPr="00502892" w:rsidRDefault="007F57E2">
      <w:pPr>
        <w:widowControl/>
        <w:numPr>
          <w:ilvl w:val="0"/>
          <w:numId w:val="89"/>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manipulează, depozitează sau transportă agenți chimici în incinta unității.</w:t>
      </w:r>
    </w:p>
    <w:p w14:paraId="1150DF45" w14:textId="77777777" w:rsidR="007F57E2" w:rsidRPr="00405A80" w:rsidRDefault="007F57E2">
      <w:pPr>
        <w:pStyle w:val="ListParagraph"/>
        <w:numPr>
          <w:ilvl w:val="0"/>
          <w:numId w:val="27"/>
        </w:numPr>
        <w:jc w:val="left"/>
        <w:rPr>
          <w:rFonts w:ascii="Times New Roman" w:eastAsia="Times New Roman" w:hAnsi="Times New Roman"/>
          <w:szCs w:val="24"/>
          <w:lang w:val="ro-RO" w:eastAsia="ro-RO"/>
        </w:rPr>
      </w:pPr>
      <w:r w:rsidRPr="00405A80">
        <w:rPr>
          <w:rFonts w:ascii="Times New Roman" w:eastAsia="Times New Roman" w:hAnsi="Times New Roman"/>
          <w:szCs w:val="24"/>
          <w:lang w:val="ro-RO" w:eastAsia="ro-RO"/>
        </w:rPr>
        <w:t>Cadrele didactice care utilizează agenți chimici au următoarele obligații:</w:t>
      </w:r>
    </w:p>
    <w:p w14:paraId="66921568" w14:textId="77777777" w:rsidR="007F57E2" w:rsidRPr="00502892" w:rsidRDefault="007F57E2">
      <w:pPr>
        <w:widowControl/>
        <w:numPr>
          <w:ilvl w:val="0"/>
          <w:numId w:val="90"/>
        </w:numPr>
        <w:tabs>
          <w:tab w:val="clear" w:pos="720"/>
          <w:tab w:val="num" w:pos="567"/>
        </w:tabs>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cunoască și să aplice măsurile de securitate prevăzute în FDS-urile substanțelor utilizate;</w:t>
      </w:r>
    </w:p>
    <w:p w14:paraId="0D4C3198" w14:textId="77777777" w:rsidR="007F57E2" w:rsidRPr="00502892" w:rsidRDefault="007F57E2">
      <w:pPr>
        <w:widowControl/>
        <w:numPr>
          <w:ilvl w:val="0"/>
          <w:numId w:val="90"/>
        </w:numPr>
        <w:tabs>
          <w:tab w:val="clear" w:pos="720"/>
          <w:tab w:val="num" w:pos="567"/>
        </w:tabs>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participe la toate formele de instruire în domeniul SSM;</w:t>
      </w:r>
    </w:p>
    <w:p w14:paraId="3F173C88" w14:textId="77777777" w:rsidR="007F57E2" w:rsidRPr="00502892" w:rsidRDefault="007F57E2">
      <w:pPr>
        <w:widowControl/>
        <w:numPr>
          <w:ilvl w:val="0"/>
          <w:numId w:val="90"/>
        </w:numPr>
        <w:tabs>
          <w:tab w:val="clear" w:pos="720"/>
          <w:tab w:val="num" w:pos="567"/>
        </w:tabs>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utilizeze corect echipamentul individual de protecție pus la dispoziție;</w:t>
      </w:r>
    </w:p>
    <w:p w14:paraId="7979FC9A" w14:textId="77777777" w:rsidR="007F57E2" w:rsidRPr="00502892" w:rsidRDefault="007F57E2">
      <w:pPr>
        <w:widowControl/>
        <w:numPr>
          <w:ilvl w:val="0"/>
          <w:numId w:val="90"/>
        </w:numPr>
        <w:tabs>
          <w:tab w:val="clear" w:pos="720"/>
          <w:tab w:val="num" w:pos="567"/>
        </w:tabs>
        <w:autoSpaceDE/>
        <w:autoSpaceDN/>
        <w:adjustRightInd/>
        <w:ind w:left="567" w:hanging="207"/>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anunțe imediat orice incident, accident sau deteriorare a echipamentelor ori recipientelor de substanțe chimice;</w:t>
      </w:r>
    </w:p>
    <w:p w14:paraId="57DC9FEC" w14:textId="77777777" w:rsidR="007F57E2" w:rsidRPr="00502892" w:rsidRDefault="007F57E2">
      <w:pPr>
        <w:widowControl/>
        <w:numPr>
          <w:ilvl w:val="0"/>
          <w:numId w:val="90"/>
        </w:numPr>
        <w:tabs>
          <w:tab w:val="clear" w:pos="720"/>
          <w:tab w:val="num" w:pos="567"/>
        </w:tabs>
        <w:autoSpaceDE/>
        <w:autoSpaceDN/>
        <w:adjustRightInd/>
        <w:ind w:left="567" w:hanging="207"/>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nu permită accesul persoanelor neautorizate în spațiile unde se utilizează substanțe periculoase.</w:t>
      </w:r>
    </w:p>
    <w:p w14:paraId="1324A135" w14:textId="77777777" w:rsidR="00405A80" w:rsidRDefault="007F57E2">
      <w:pPr>
        <w:pStyle w:val="ListParagraph"/>
        <w:numPr>
          <w:ilvl w:val="0"/>
          <w:numId w:val="27"/>
        </w:numPr>
        <w:rPr>
          <w:rFonts w:ascii="Times New Roman" w:hAnsi="Times New Roman"/>
        </w:rPr>
      </w:pPr>
      <w:r w:rsidRPr="00405A80">
        <w:rPr>
          <w:rFonts w:ascii="Times New Roman" w:hAnsi="Times New Roman"/>
        </w:rPr>
        <w:t>Substanțele chimice trebuie etichetate corespunzător, în ambalaje originale, cu mențiuni vizibile privind riscurile.</w:t>
      </w:r>
    </w:p>
    <w:p w14:paraId="48C04AFC" w14:textId="77777777" w:rsidR="00405A80" w:rsidRDefault="007F57E2">
      <w:pPr>
        <w:pStyle w:val="ListParagraph"/>
        <w:numPr>
          <w:ilvl w:val="0"/>
          <w:numId w:val="27"/>
        </w:numPr>
        <w:rPr>
          <w:rFonts w:ascii="Times New Roman" w:hAnsi="Times New Roman"/>
        </w:rPr>
      </w:pPr>
      <w:r w:rsidRPr="00405A80">
        <w:rPr>
          <w:rFonts w:ascii="Times New Roman" w:hAnsi="Times New Roman"/>
        </w:rPr>
        <w:t>Este obligatorie păstrarea și consultarea Fișelor cu Date de Securitate (FDS) pentru toate substanțele deținute.</w:t>
      </w:r>
    </w:p>
    <w:p w14:paraId="1D7AD06D" w14:textId="77777777" w:rsidR="00405A80" w:rsidRDefault="007F57E2">
      <w:pPr>
        <w:pStyle w:val="ListParagraph"/>
        <w:numPr>
          <w:ilvl w:val="0"/>
          <w:numId w:val="27"/>
        </w:numPr>
        <w:rPr>
          <w:rFonts w:ascii="Times New Roman" w:hAnsi="Times New Roman"/>
        </w:rPr>
      </w:pPr>
      <w:r w:rsidRPr="00405A80">
        <w:rPr>
          <w:rFonts w:ascii="Times New Roman" w:hAnsi="Times New Roman"/>
        </w:rPr>
        <w:t>Substanțele se depozitează în dulapuri speciale, separate pe categorii (inflamabile, acide, toxice etc.), în spații ventilate, cu acces restricționat.</w:t>
      </w:r>
    </w:p>
    <w:p w14:paraId="7588C23A" w14:textId="77777777" w:rsidR="00405A80" w:rsidRDefault="007F57E2">
      <w:pPr>
        <w:pStyle w:val="ListParagraph"/>
        <w:numPr>
          <w:ilvl w:val="0"/>
          <w:numId w:val="27"/>
        </w:numPr>
        <w:rPr>
          <w:rFonts w:ascii="Times New Roman" w:hAnsi="Times New Roman"/>
        </w:rPr>
      </w:pPr>
      <w:r w:rsidRPr="00405A80">
        <w:rPr>
          <w:rFonts w:ascii="Times New Roman" w:hAnsi="Times New Roman"/>
        </w:rPr>
        <w:t>Nu se vor utiliza substanțe chimice expirate, instabile sau fără etichetare.</w:t>
      </w:r>
    </w:p>
    <w:p w14:paraId="60D95777" w14:textId="339851D9" w:rsidR="007F57E2" w:rsidRPr="00405A80" w:rsidRDefault="007F57E2">
      <w:pPr>
        <w:pStyle w:val="ListParagraph"/>
        <w:numPr>
          <w:ilvl w:val="0"/>
          <w:numId w:val="27"/>
        </w:numPr>
        <w:rPr>
          <w:rFonts w:ascii="Times New Roman" w:hAnsi="Times New Roman"/>
        </w:rPr>
      </w:pPr>
      <w:r w:rsidRPr="00405A80">
        <w:rPr>
          <w:rFonts w:ascii="Times New Roman" w:eastAsia="Times New Roman" w:hAnsi="Times New Roman"/>
          <w:szCs w:val="24"/>
          <w:lang w:val="ro-RO" w:eastAsia="ro-RO"/>
        </w:rPr>
        <w:t>Este interzisă:</w:t>
      </w:r>
    </w:p>
    <w:p w14:paraId="0CFD4B7F" w14:textId="77777777" w:rsidR="007F57E2" w:rsidRPr="00502892" w:rsidRDefault="007F57E2">
      <w:pPr>
        <w:pStyle w:val="ListParagraph"/>
        <w:widowControl/>
        <w:numPr>
          <w:ilvl w:val="0"/>
          <w:numId w:val="91"/>
        </w:numPr>
        <w:autoSpaceDE/>
        <w:autoSpaceDN/>
        <w:adjustRightInd/>
        <w:ind w:left="567" w:hanging="283"/>
        <w:rPr>
          <w:rFonts w:ascii="Times New Roman" w:hAnsi="Times New Roman"/>
        </w:rPr>
      </w:pPr>
      <w:r w:rsidRPr="00502892">
        <w:rPr>
          <w:rFonts w:ascii="Times New Roman" w:eastAsia="Times New Roman" w:hAnsi="Times New Roman"/>
          <w:szCs w:val="24"/>
          <w:lang w:val="ro-RO" w:eastAsia="ro-RO"/>
        </w:rPr>
        <w:t>pipetarea cu gura;</w:t>
      </w:r>
    </w:p>
    <w:p w14:paraId="6C4603C0" w14:textId="77777777" w:rsidR="007F57E2" w:rsidRPr="00502892" w:rsidRDefault="007F57E2">
      <w:pPr>
        <w:pStyle w:val="ListParagraph"/>
        <w:widowControl/>
        <w:numPr>
          <w:ilvl w:val="0"/>
          <w:numId w:val="91"/>
        </w:numPr>
        <w:autoSpaceDE/>
        <w:autoSpaceDN/>
        <w:adjustRightInd/>
        <w:ind w:left="567" w:hanging="283"/>
        <w:rPr>
          <w:rFonts w:ascii="Times New Roman" w:hAnsi="Times New Roman"/>
        </w:rPr>
      </w:pPr>
      <w:r w:rsidRPr="00502892">
        <w:rPr>
          <w:rFonts w:ascii="Times New Roman" w:eastAsia="Times New Roman" w:hAnsi="Times New Roman"/>
          <w:szCs w:val="24"/>
          <w:lang w:val="ro-RO" w:eastAsia="ro-RO"/>
        </w:rPr>
        <w:t xml:space="preserve">turnarea acidului în apă în mod greșit (se face doar </w:t>
      </w:r>
      <w:r w:rsidRPr="00405A80">
        <w:rPr>
          <w:rFonts w:ascii="Times New Roman" w:eastAsia="Times New Roman" w:hAnsi="Times New Roman"/>
          <w:szCs w:val="24"/>
          <w:lang w:val="ro-RO" w:eastAsia="ro-RO"/>
        </w:rPr>
        <w:t>acid în apă);</w:t>
      </w:r>
    </w:p>
    <w:p w14:paraId="550ADAEE" w14:textId="77777777" w:rsidR="007F57E2" w:rsidRPr="00502892" w:rsidRDefault="007F57E2">
      <w:pPr>
        <w:pStyle w:val="ListParagraph"/>
        <w:widowControl/>
        <w:numPr>
          <w:ilvl w:val="0"/>
          <w:numId w:val="91"/>
        </w:numPr>
        <w:autoSpaceDE/>
        <w:autoSpaceDN/>
        <w:adjustRightInd/>
        <w:ind w:left="567" w:hanging="283"/>
        <w:rPr>
          <w:rFonts w:ascii="Times New Roman" w:hAnsi="Times New Roman"/>
        </w:rPr>
      </w:pPr>
      <w:r w:rsidRPr="00502892">
        <w:rPr>
          <w:rFonts w:ascii="Times New Roman" w:eastAsia="Times New Roman" w:hAnsi="Times New Roman"/>
          <w:szCs w:val="24"/>
          <w:lang w:val="ro-RO" w:eastAsia="ro-RO"/>
        </w:rPr>
        <w:t>amestecarea substanțelor fără cunoașterea reacțiilor posibile.</w:t>
      </w:r>
    </w:p>
    <w:p w14:paraId="140DFE3F" w14:textId="77777777" w:rsidR="00405A80" w:rsidRPr="00405A80" w:rsidRDefault="007F57E2">
      <w:pPr>
        <w:pStyle w:val="ListParagraph"/>
        <w:numPr>
          <w:ilvl w:val="0"/>
          <w:numId w:val="27"/>
        </w:numPr>
        <w:rPr>
          <w:rFonts w:ascii="Times New Roman" w:hAnsi="Times New Roman"/>
        </w:rPr>
      </w:pPr>
      <w:r w:rsidRPr="00405A80">
        <w:rPr>
          <w:rFonts w:ascii="Times New Roman" w:eastAsia="Times New Roman" w:hAnsi="Times New Roman"/>
          <w:szCs w:val="24"/>
          <w:lang w:val="ro-RO" w:eastAsia="ro-RO"/>
        </w:rPr>
        <w:t>Se vor utiliza doar cantitățile strict necesare desfășurării activității didactice.</w:t>
      </w:r>
    </w:p>
    <w:p w14:paraId="1D1B0168" w14:textId="701FEE83" w:rsidR="007F57E2" w:rsidRPr="00405A80" w:rsidRDefault="007F57E2">
      <w:pPr>
        <w:pStyle w:val="ListParagraph"/>
        <w:numPr>
          <w:ilvl w:val="0"/>
          <w:numId w:val="27"/>
        </w:numPr>
        <w:rPr>
          <w:rFonts w:ascii="Times New Roman" w:hAnsi="Times New Roman"/>
        </w:rPr>
      </w:pPr>
      <w:r w:rsidRPr="00405A80">
        <w:rPr>
          <w:rFonts w:ascii="Times New Roman" w:eastAsia="Times New Roman" w:hAnsi="Times New Roman"/>
          <w:szCs w:val="24"/>
          <w:lang w:val="ro-RO" w:eastAsia="ro-RO"/>
        </w:rPr>
        <w:t>În cazul unui contact accidental cu o substanță chimică:</w:t>
      </w:r>
    </w:p>
    <w:p w14:paraId="3011B6E4" w14:textId="77777777" w:rsidR="007F57E2" w:rsidRPr="00502892" w:rsidRDefault="007F57E2">
      <w:pPr>
        <w:pStyle w:val="ListParagraph"/>
        <w:widowControl/>
        <w:numPr>
          <w:ilvl w:val="0"/>
          <w:numId w:val="92"/>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b/>
          <w:bCs/>
          <w:szCs w:val="24"/>
          <w:lang w:val="ro-RO" w:eastAsia="ro-RO"/>
        </w:rPr>
        <w:t>Pe piele</w:t>
      </w:r>
      <w:r w:rsidRPr="00502892">
        <w:rPr>
          <w:rFonts w:ascii="Times New Roman" w:eastAsia="Times New Roman" w:hAnsi="Times New Roman"/>
          <w:szCs w:val="24"/>
          <w:lang w:val="ro-RO" w:eastAsia="ro-RO"/>
        </w:rPr>
        <w:t>: zona se spală cu apă din abundență timp de 15 minute;</w:t>
      </w:r>
    </w:p>
    <w:p w14:paraId="32A226F0" w14:textId="77777777" w:rsidR="007F57E2" w:rsidRPr="00502892" w:rsidRDefault="007F57E2">
      <w:pPr>
        <w:pStyle w:val="ListParagraph"/>
        <w:widowControl/>
        <w:numPr>
          <w:ilvl w:val="0"/>
          <w:numId w:val="92"/>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b/>
          <w:bCs/>
          <w:szCs w:val="24"/>
          <w:lang w:val="ro-RO" w:eastAsia="ro-RO"/>
        </w:rPr>
        <w:t>În ochi</w:t>
      </w:r>
      <w:r w:rsidRPr="00502892">
        <w:rPr>
          <w:rFonts w:ascii="Times New Roman" w:eastAsia="Times New Roman" w:hAnsi="Times New Roman"/>
          <w:szCs w:val="24"/>
          <w:lang w:val="ro-RO" w:eastAsia="ro-RO"/>
        </w:rPr>
        <w:t>: se clătește imediat cu apă curentă și se solicită asistență medicală;</w:t>
      </w:r>
    </w:p>
    <w:p w14:paraId="11BCA46D" w14:textId="77777777" w:rsidR="007F57E2" w:rsidRPr="00502892" w:rsidRDefault="007F57E2">
      <w:pPr>
        <w:pStyle w:val="ListParagraph"/>
        <w:widowControl/>
        <w:numPr>
          <w:ilvl w:val="0"/>
          <w:numId w:val="92"/>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b/>
          <w:bCs/>
          <w:szCs w:val="24"/>
          <w:lang w:val="ro-RO" w:eastAsia="ro-RO"/>
        </w:rPr>
        <w:t>Inhalare vapori</w:t>
      </w:r>
      <w:r w:rsidRPr="00502892">
        <w:rPr>
          <w:rFonts w:ascii="Times New Roman" w:eastAsia="Times New Roman" w:hAnsi="Times New Roman"/>
          <w:szCs w:val="24"/>
          <w:lang w:val="ro-RO" w:eastAsia="ro-RO"/>
        </w:rPr>
        <w:t>: se evacuează zona, se asigură aer proaspăt, se cheamă medicul;</w:t>
      </w:r>
    </w:p>
    <w:p w14:paraId="0CFC97E8" w14:textId="77777777" w:rsidR="007F57E2" w:rsidRPr="00502892" w:rsidRDefault="007F57E2">
      <w:pPr>
        <w:pStyle w:val="ListParagraph"/>
        <w:widowControl/>
        <w:numPr>
          <w:ilvl w:val="0"/>
          <w:numId w:val="92"/>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b/>
          <w:bCs/>
          <w:szCs w:val="24"/>
          <w:lang w:val="ro-RO" w:eastAsia="ro-RO"/>
        </w:rPr>
        <w:t>Vărsare accidentală</w:t>
      </w:r>
      <w:r w:rsidRPr="00502892">
        <w:rPr>
          <w:rFonts w:ascii="Times New Roman" w:eastAsia="Times New Roman" w:hAnsi="Times New Roman"/>
          <w:szCs w:val="24"/>
          <w:lang w:val="ro-RO" w:eastAsia="ro-RO"/>
        </w:rPr>
        <w:t>: se delimitează zona, se utilizează material absorbant, se evită contactul direct;</w:t>
      </w:r>
    </w:p>
    <w:p w14:paraId="515C5C7F" w14:textId="77777777" w:rsidR="007F57E2" w:rsidRPr="00502892" w:rsidRDefault="007F57E2">
      <w:pPr>
        <w:pStyle w:val="ListParagraph"/>
        <w:widowControl/>
        <w:numPr>
          <w:ilvl w:val="0"/>
          <w:numId w:val="92"/>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b/>
          <w:bCs/>
          <w:szCs w:val="24"/>
          <w:lang w:val="ro-RO" w:eastAsia="ro-RO"/>
        </w:rPr>
        <w:t>Arsuri chimice</w:t>
      </w:r>
      <w:r w:rsidRPr="00502892">
        <w:rPr>
          <w:rFonts w:ascii="Times New Roman" w:eastAsia="Times New Roman" w:hAnsi="Times New Roman"/>
          <w:szCs w:val="24"/>
          <w:lang w:val="ro-RO" w:eastAsia="ro-RO"/>
        </w:rPr>
        <w:t>: se aplică apă rece, apoi comprese sterile.</w:t>
      </w:r>
    </w:p>
    <w:p w14:paraId="5F555D56" w14:textId="77777777" w:rsidR="007F57E2" w:rsidRPr="00405A80" w:rsidRDefault="007F57E2">
      <w:pPr>
        <w:pStyle w:val="ListParagraph"/>
        <w:numPr>
          <w:ilvl w:val="0"/>
          <w:numId w:val="27"/>
        </w:numPr>
        <w:jc w:val="left"/>
        <w:rPr>
          <w:rFonts w:ascii="Times New Roman" w:eastAsia="Times New Roman" w:hAnsi="Times New Roman"/>
          <w:szCs w:val="24"/>
          <w:lang w:val="ro-RO" w:eastAsia="ro-RO"/>
        </w:rPr>
      </w:pPr>
      <w:r w:rsidRPr="00405A80">
        <w:rPr>
          <w:rFonts w:ascii="Times New Roman" w:eastAsia="Times New Roman" w:hAnsi="Times New Roman"/>
          <w:szCs w:val="24"/>
          <w:lang w:val="ro-RO" w:eastAsia="ro-RO"/>
        </w:rPr>
        <w:t>Se interzice:</w:t>
      </w:r>
    </w:p>
    <w:p w14:paraId="68EA86FA" w14:textId="77777777" w:rsidR="007F57E2" w:rsidRPr="00502892" w:rsidRDefault="007F57E2">
      <w:pPr>
        <w:pStyle w:val="ListParagraph"/>
        <w:widowControl/>
        <w:numPr>
          <w:ilvl w:val="0"/>
          <w:numId w:val="93"/>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accesul neautorizat în spațiile cu substanțe chimice;</w:t>
      </w:r>
    </w:p>
    <w:p w14:paraId="084923C1" w14:textId="77777777" w:rsidR="007F57E2" w:rsidRPr="00502892" w:rsidRDefault="007F57E2">
      <w:pPr>
        <w:pStyle w:val="ListParagraph"/>
        <w:widowControl/>
        <w:numPr>
          <w:ilvl w:val="0"/>
          <w:numId w:val="93"/>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mâncatul sau băutul în laborator;</w:t>
      </w:r>
    </w:p>
    <w:p w14:paraId="78ED4B0C" w14:textId="77777777" w:rsidR="007F57E2" w:rsidRPr="00502892" w:rsidRDefault="007F57E2">
      <w:pPr>
        <w:pStyle w:val="ListParagraph"/>
        <w:widowControl/>
        <w:numPr>
          <w:ilvl w:val="0"/>
          <w:numId w:val="93"/>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păstrarea alimentelor în apropierea substanțelor;</w:t>
      </w:r>
    </w:p>
    <w:p w14:paraId="42650472" w14:textId="77777777" w:rsidR="007F57E2" w:rsidRPr="00502892" w:rsidRDefault="007F57E2">
      <w:pPr>
        <w:pStyle w:val="ListParagraph"/>
        <w:widowControl/>
        <w:numPr>
          <w:ilvl w:val="0"/>
          <w:numId w:val="93"/>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eliminarea substanțelor chimice în rețeaua de canalizare fără aprobare.</w:t>
      </w:r>
    </w:p>
    <w:p w14:paraId="218D3227" w14:textId="62626E4C" w:rsidR="007F57E2" w:rsidRPr="00264CE6" w:rsidRDefault="007F57E2">
      <w:pPr>
        <w:pStyle w:val="ListParagraph"/>
        <w:numPr>
          <w:ilvl w:val="0"/>
          <w:numId w:val="27"/>
        </w:numPr>
        <w:rPr>
          <w:rFonts w:ascii="Times New Roman" w:hAnsi="Times New Roman"/>
          <w:b/>
          <w:bCs/>
          <w:szCs w:val="24"/>
          <w:lang w:val="ro-RO"/>
        </w:rPr>
      </w:pPr>
      <w:r w:rsidRPr="00264CE6">
        <w:rPr>
          <w:rFonts w:ascii="Times New Roman" w:hAnsi="Times New Roman"/>
          <w:b/>
          <w:bCs/>
          <w:szCs w:val="24"/>
          <w:lang w:val="ro-RO"/>
        </w:rPr>
        <w:t>AGENŢII CHIMICI SUNT PERICULOŞI!</w:t>
      </w:r>
      <w:r w:rsidR="00264CE6">
        <w:rPr>
          <w:rFonts w:ascii="Times New Roman" w:hAnsi="Times New Roman"/>
          <w:b/>
          <w:bCs/>
          <w:szCs w:val="24"/>
          <w:lang w:val="ro-RO"/>
        </w:rPr>
        <w:t xml:space="preserve"> </w:t>
      </w:r>
      <w:r w:rsidRPr="00264CE6">
        <w:rPr>
          <w:rFonts w:ascii="Times New Roman" w:hAnsi="Times New Roman"/>
          <w:szCs w:val="24"/>
          <w:lang w:val="ro-RO"/>
        </w:rPr>
        <w:t>Peste 50.000 de substanţe şi preparate chimice potenţial dăunătoare sunt utilizate la locurile de muncă. Anual, alţi 500 de agenţi chimici noi sunt introduşi în fabricaţie, deoarece, pentru a fi competitivă, industria are în permanenţă nevoie de materiale noi. Expunerea la agenţii chimici este de multe ori plătită scump. Organizaţia Internaţională a Muncii estimează că anual produsele chimice sunt cauza a 439.000 de decese dintr-un total de 2.000.000 şi a 35.000.000 de îmbolnăviri profesionale din cele 160.000.000 de cazuri noi înregistrate. Pentru a preveni îmbolnăvirea sau accidentarea lucrătorilor, prevederile legale impun respectarea cerinţelor minime de protecţie şi diminuarea expunerii la agenţi chimici periculoşi.</w:t>
      </w:r>
    </w:p>
    <w:p w14:paraId="40C9C335" w14:textId="77777777" w:rsidR="007F57E2" w:rsidRPr="00264CE6" w:rsidRDefault="007F57E2">
      <w:pPr>
        <w:pStyle w:val="ListParagraph"/>
        <w:numPr>
          <w:ilvl w:val="0"/>
          <w:numId w:val="27"/>
        </w:numPr>
        <w:rPr>
          <w:rFonts w:ascii="Times New Roman" w:hAnsi="Times New Roman"/>
          <w:szCs w:val="24"/>
          <w:lang w:val="ro-RO"/>
        </w:rPr>
      </w:pPr>
      <w:r w:rsidRPr="00264CE6">
        <w:rPr>
          <w:rFonts w:ascii="Times New Roman" w:hAnsi="Times New Roman"/>
          <w:szCs w:val="24"/>
          <w:lang w:val="ro-RO"/>
        </w:rPr>
        <w:t>Agenţii chimici periculoşi pentru lucrători sunt:</w:t>
      </w:r>
    </w:p>
    <w:p w14:paraId="5D1B7F83" w14:textId="77777777" w:rsidR="00264CE6" w:rsidRDefault="007F57E2">
      <w:pPr>
        <w:pStyle w:val="ListParagraph"/>
        <w:numPr>
          <w:ilvl w:val="0"/>
          <w:numId w:val="146"/>
        </w:numPr>
        <w:rPr>
          <w:rFonts w:ascii="Times New Roman" w:hAnsi="Times New Roman"/>
          <w:szCs w:val="24"/>
          <w:lang w:val="ro-RO"/>
        </w:rPr>
      </w:pPr>
      <w:r w:rsidRPr="00264CE6">
        <w:rPr>
          <w:rFonts w:ascii="Times New Roman" w:hAnsi="Times New Roman"/>
          <w:szCs w:val="24"/>
          <w:lang w:val="ro-RO"/>
        </w:rPr>
        <w:t>substanţele şi preparatele chimice clasificate ca fiind periculoase pentru sănătate la introducerea pe piaţă, transport, etc... (Ordonanţa de urgenţă a Guvernului nr. 200/2000 privind clasificarea, etichetarea şi ambalarea substanţelor şi preparatelor chimice periculoase);</w:t>
      </w:r>
    </w:p>
    <w:p w14:paraId="768AAFEF" w14:textId="77777777" w:rsidR="00264CE6" w:rsidRDefault="007F57E2">
      <w:pPr>
        <w:pStyle w:val="ListParagraph"/>
        <w:numPr>
          <w:ilvl w:val="0"/>
          <w:numId w:val="146"/>
        </w:numPr>
        <w:rPr>
          <w:rFonts w:ascii="Times New Roman" w:hAnsi="Times New Roman"/>
          <w:szCs w:val="24"/>
          <w:lang w:val="ro-RO"/>
        </w:rPr>
      </w:pPr>
      <w:r w:rsidRPr="00264CE6">
        <w:rPr>
          <w:rFonts w:ascii="Times New Roman" w:hAnsi="Times New Roman"/>
          <w:szCs w:val="24"/>
          <w:lang w:val="ro-RO"/>
        </w:rPr>
        <w:t>substanţele pentru care sau stabilit valori limită de expunere profesională (Anexa 1, H.G. nr. 1218/2006. Valoarea limită de expunere profesională este concentraţia maximă admisibilă a agentului chimic în aerul zonei în care respiră unlucrător);</w:t>
      </w:r>
    </w:p>
    <w:p w14:paraId="77FA6485" w14:textId="5F19A98F" w:rsidR="007F57E2" w:rsidRPr="00264CE6" w:rsidRDefault="007F57E2">
      <w:pPr>
        <w:pStyle w:val="ListParagraph"/>
        <w:numPr>
          <w:ilvl w:val="0"/>
          <w:numId w:val="146"/>
        </w:numPr>
        <w:rPr>
          <w:rFonts w:ascii="Times New Roman" w:hAnsi="Times New Roman"/>
          <w:szCs w:val="24"/>
          <w:lang w:val="ro-RO"/>
        </w:rPr>
      </w:pPr>
      <w:r w:rsidRPr="00264CE6">
        <w:rPr>
          <w:rFonts w:ascii="Times New Roman" w:hAnsi="Times New Roman"/>
          <w:szCs w:val="24"/>
          <w:lang w:val="ro-RO"/>
        </w:rPr>
        <w:t>Orice agent chimic (chiar dacă nu este clasificat ca periculos) care poate să prezinte un risc pentru securitatea şi sănătatea lucrătorilor datorită proprietăţilor chimice, fizico – chimice sau toxicologice şi a modului în care este utilizat sau prezent la locul de muncă.</w:t>
      </w:r>
    </w:p>
    <w:p w14:paraId="5BEF4331" w14:textId="77777777" w:rsidR="007F57E2" w:rsidRPr="00264CE6" w:rsidRDefault="007F57E2">
      <w:pPr>
        <w:pStyle w:val="ListParagraph"/>
        <w:numPr>
          <w:ilvl w:val="0"/>
          <w:numId w:val="27"/>
        </w:numPr>
        <w:rPr>
          <w:rFonts w:ascii="Times New Roman" w:hAnsi="Times New Roman"/>
          <w:szCs w:val="24"/>
          <w:lang w:val="ro-RO"/>
        </w:rPr>
      </w:pPr>
      <w:r w:rsidRPr="00264CE6">
        <w:rPr>
          <w:rFonts w:ascii="Times New Roman" w:hAnsi="Times New Roman"/>
          <w:szCs w:val="24"/>
          <w:lang w:val="ro-RO"/>
        </w:rPr>
        <w:t>Agenţii chimici pot pătrunde în organism prin:</w:t>
      </w:r>
    </w:p>
    <w:p w14:paraId="316C51B8" w14:textId="19C597A8" w:rsidR="00264CE6" w:rsidRDefault="00264CE6">
      <w:pPr>
        <w:pStyle w:val="ListParagraph"/>
        <w:numPr>
          <w:ilvl w:val="0"/>
          <w:numId w:val="147"/>
        </w:numPr>
        <w:tabs>
          <w:tab w:val="left" w:pos="567"/>
        </w:tabs>
        <w:ind w:left="567" w:hanging="283"/>
        <w:rPr>
          <w:rFonts w:ascii="Times New Roman" w:hAnsi="Times New Roman"/>
          <w:szCs w:val="24"/>
          <w:lang w:val="ro-RO"/>
        </w:rPr>
      </w:pPr>
      <w:r>
        <w:rPr>
          <w:rFonts w:ascii="Times New Roman" w:hAnsi="Times New Roman"/>
          <w:szCs w:val="24"/>
          <w:lang w:val="ro-RO"/>
        </w:rPr>
        <w:t>i</w:t>
      </w:r>
      <w:r w:rsidR="007F57E2" w:rsidRPr="00264CE6">
        <w:rPr>
          <w:rFonts w:ascii="Times New Roman" w:hAnsi="Times New Roman"/>
          <w:szCs w:val="24"/>
          <w:lang w:val="ro-RO"/>
        </w:rPr>
        <w:t>nhalarea substanţelor sub formă de vapori, gaze, pulberi;</w:t>
      </w:r>
    </w:p>
    <w:p w14:paraId="172F8A43" w14:textId="5CB89C49" w:rsidR="00264CE6" w:rsidRDefault="00264CE6">
      <w:pPr>
        <w:pStyle w:val="ListParagraph"/>
        <w:numPr>
          <w:ilvl w:val="0"/>
          <w:numId w:val="147"/>
        </w:numPr>
        <w:tabs>
          <w:tab w:val="left" w:pos="567"/>
        </w:tabs>
        <w:ind w:left="567" w:hanging="283"/>
        <w:rPr>
          <w:rFonts w:ascii="Times New Roman" w:hAnsi="Times New Roman"/>
          <w:szCs w:val="24"/>
          <w:lang w:val="ro-RO"/>
        </w:rPr>
      </w:pPr>
      <w:r>
        <w:rPr>
          <w:rFonts w:ascii="Times New Roman" w:hAnsi="Times New Roman"/>
          <w:szCs w:val="24"/>
          <w:lang w:val="ro-RO"/>
        </w:rPr>
        <w:t>c</w:t>
      </w:r>
      <w:r w:rsidR="007F57E2" w:rsidRPr="00264CE6">
        <w:rPr>
          <w:rFonts w:ascii="Times New Roman" w:hAnsi="Times New Roman"/>
          <w:szCs w:val="24"/>
          <w:lang w:val="ro-RO"/>
        </w:rPr>
        <w:t>ontactul cu echipamentele individuale de protecţie şi/sau cu alte materiale, suprafeţe contaminate;</w:t>
      </w:r>
    </w:p>
    <w:p w14:paraId="3B1F4206" w14:textId="0DC32BBA" w:rsidR="007F57E2" w:rsidRPr="00264CE6" w:rsidRDefault="00264CE6">
      <w:pPr>
        <w:pStyle w:val="ListParagraph"/>
        <w:numPr>
          <w:ilvl w:val="0"/>
          <w:numId w:val="147"/>
        </w:numPr>
        <w:tabs>
          <w:tab w:val="left" w:pos="567"/>
        </w:tabs>
        <w:ind w:left="567" w:hanging="283"/>
        <w:rPr>
          <w:rFonts w:ascii="Times New Roman" w:hAnsi="Times New Roman"/>
          <w:szCs w:val="24"/>
          <w:lang w:val="ro-RO"/>
        </w:rPr>
      </w:pPr>
      <w:r>
        <w:rPr>
          <w:rFonts w:ascii="Times New Roman" w:hAnsi="Times New Roman"/>
          <w:szCs w:val="24"/>
          <w:lang w:val="ro-RO"/>
        </w:rPr>
        <w:t>i</w:t>
      </w:r>
      <w:r w:rsidR="007F57E2" w:rsidRPr="00264CE6">
        <w:rPr>
          <w:rFonts w:ascii="Times New Roman" w:hAnsi="Times New Roman"/>
          <w:szCs w:val="24"/>
          <w:lang w:val="ro-RO"/>
        </w:rPr>
        <w:t>ngestia accidentală, din neatenţie sau din cauza nerespectării normelor de securitate şi sănătate în muncă (produse chimice neetichetate, mâini murdare, fumatul sau mâncatul la locul de muncă, etc.)</w:t>
      </w:r>
      <w:r>
        <w:rPr>
          <w:rFonts w:ascii="Times New Roman" w:hAnsi="Times New Roman"/>
          <w:szCs w:val="24"/>
          <w:lang w:val="ro-RO"/>
        </w:rPr>
        <w:t>.</w:t>
      </w:r>
    </w:p>
    <w:p w14:paraId="3934B29A" w14:textId="77777777" w:rsidR="007F57E2" w:rsidRPr="00264CE6" w:rsidRDefault="007F57E2">
      <w:pPr>
        <w:pStyle w:val="ListParagraph"/>
        <w:numPr>
          <w:ilvl w:val="0"/>
          <w:numId w:val="27"/>
        </w:numPr>
        <w:rPr>
          <w:rFonts w:ascii="Times New Roman" w:hAnsi="Times New Roman"/>
          <w:szCs w:val="24"/>
          <w:lang w:val="ro-RO"/>
        </w:rPr>
      </w:pPr>
      <w:r w:rsidRPr="00264CE6">
        <w:rPr>
          <w:rFonts w:ascii="Times New Roman" w:hAnsi="Times New Roman"/>
          <w:szCs w:val="24"/>
          <w:lang w:val="ro-RO"/>
        </w:rPr>
        <w:t>Îmbolnăvirile se pot produce:</w:t>
      </w:r>
    </w:p>
    <w:p w14:paraId="7247150A" w14:textId="77777777" w:rsidR="00264CE6" w:rsidRDefault="007F57E2">
      <w:pPr>
        <w:pStyle w:val="ListParagraph"/>
        <w:numPr>
          <w:ilvl w:val="0"/>
          <w:numId w:val="148"/>
        </w:numPr>
        <w:ind w:left="567" w:hanging="283"/>
        <w:rPr>
          <w:rFonts w:ascii="Times New Roman" w:hAnsi="Times New Roman"/>
          <w:szCs w:val="24"/>
          <w:lang w:val="ro-RO"/>
        </w:rPr>
      </w:pPr>
      <w:r w:rsidRPr="00264CE6">
        <w:rPr>
          <w:rFonts w:ascii="Times New Roman" w:hAnsi="Times New Roman"/>
          <w:szCs w:val="24"/>
          <w:lang w:val="ro-RO"/>
        </w:rPr>
        <w:t>după o singură expunere (intoxicaţii acute);</w:t>
      </w:r>
    </w:p>
    <w:p w14:paraId="6B10589F" w14:textId="2A25414E" w:rsidR="007F57E2" w:rsidRPr="00264CE6" w:rsidRDefault="007F57E2">
      <w:pPr>
        <w:pStyle w:val="ListParagraph"/>
        <w:numPr>
          <w:ilvl w:val="0"/>
          <w:numId w:val="148"/>
        </w:numPr>
        <w:ind w:left="567" w:hanging="283"/>
        <w:rPr>
          <w:rFonts w:ascii="Times New Roman" w:hAnsi="Times New Roman"/>
          <w:szCs w:val="24"/>
          <w:lang w:val="ro-RO"/>
        </w:rPr>
      </w:pPr>
      <w:r w:rsidRPr="00264CE6">
        <w:rPr>
          <w:rFonts w:ascii="Times New Roman" w:hAnsi="Times New Roman"/>
          <w:szCs w:val="24"/>
          <w:lang w:val="ro-RO"/>
        </w:rPr>
        <w:t>după un timp îndelungat de expunere (boli cronice)</w:t>
      </w:r>
    </w:p>
    <w:p w14:paraId="6D24C19F" w14:textId="77777777" w:rsidR="007F57E2" w:rsidRPr="00264CE6" w:rsidRDefault="007F57E2">
      <w:pPr>
        <w:pStyle w:val="ListParagraph"/>
        <w:numPr>
          <w:ilvl w:val="0"/>
          <w:numId w:val="27"/>
        </w:numPr>
        <w:rPr>
          <w:rFonts w:ascii="Times New Roman" w:hAnsi="Times New Roman"/>
          <w:szCs w:val="24"/>
          <w:lang w:val="ro-RO"/>
        </w:rPr>
      </w:pPr>
      <w:r w:rsidRPr="00264CE6">
        <w:rPr>
          <w:rFonts w:ascii="Times New Roman" w:hAnsi="Times New Roman"/>
          <w:szCs w:val="24"/>
          <w:lang w:val="ro-RO"/>
        </w:rPr>
        <w:t>Expunerea la agenţi chimici poate cauza:</w:t>
      </w:r>
    </w:p>
    <w:p w14:paraId="143693A2" w14:textId="77777777" w:rsidR="00264CE6" w:rsidRDefault="007F57E2">
      <w:pPr>
        <w:pStyle w:val="ListParagraph"/>
        <w:numPr>
          <w:ilvl w:val="0"/>
          <w:numId w:val="149"/>
        </w:numPr>
        <w:ind w:left="567" w:hanging="283"/>
        <w:rPr>
          <w:rFonts w:ascii="Times New Roman" w:hAnsi="Times New Roman"/>
          <w:szCs w:val="24"/>
          <w:lang w:val="ro-RO"/>
        </w:rPr>
      </w:pPr>
      <w:r w:rsidRPr="00264CE6">
        <w:rPr>
          <w:rFonts w:ascii="Times New Roman" w:hAnsi="Times New Roman"/>
          <w:szCs w:val="24"/>
          <w:lang w:val="ro-RO"/>
        </w:rPr>
        <w:t>iritaţii ale pielii sau dermatite;</w:t>
      </w:r>
    </w:p>
    <w:p w14:paraId="1508D12C" w14:textId="77777777" w:rsidR="00264CE6" w:rsidRDefault="007F57E2">
      <w:pPr>
        <w:pStyle w:val="ListParagraph"/>
        <w:numPr>
          <w:ilvl w:val="0"/>
          <w:numId w:val="149"/>
        </w:numPr>
        <w:ind w:left="567" w:hanging="283"/>
        <w:rPr>
          <w:rFonts w:ascii="Times New Roman" w:hAnsi="Times New Roman"/>
          <w:szCs w:val="24"/>
          <w:lang w:val="ro-RO"/>
        </w:rPr>
      </w:pPr>
      <w:r w:rsidRPr="00264CE6">
        <w:rPr>
          <w:rFonts w:ascii="Times New Roman" w:hAnsi="Times New Roman"/>
          <w:szCs w:val="24"/>
          <w:lang w:val="ro-RO"/>
        </w:rPr>
        <w:t>astm ca rezultat al dezvoltării unor alergii la substanţele prezente în mediul de muncă;</w:t>
      </w:r>
    </w:p>
    <w:p w14:paraId="795F8C62" w14:textId="77777777" w:rsidR="00264CE6" w:rsidRDefault="007F57E2">
      <w:pPr>
        <w:pStyle w:val="ListParagraph"/>
        <w:numPr>
          <w:ilvl w:val="0"/>
          <w:numId w:val="149"/>
        </w:numPr>
        <w:ind w:left="567" w:hanging="283"/>
        <w:rPr>
          <w:rFonts w:ascii="Times New Roman" w:hAnsi="Times New Roman"/>
          <w:szCs w:val="24"/>
          <w:lang w:val="ro-RO"/>
        </w:rPr>
      </w:pPr>
      <w:r w:rsidRPr="00264CE6">
        <w:rPr>
          <w:rFonts w:ascii="Times New Roman" w:hAnsi="Times New Roman"/>
          <w:szCs w:val="24"/>
          <w:lang w:val="ro-RO"/>
        </w:rPr>
        <w:t>pierderea cunoştinţei în urma expunerii la gaze toxice;</w:t>
      </w:r>
    </w:p>
    <w:p w14:paraId="0AADD587" w14:textId="4EF07258" w:rsidR="007F57E2" w:rsidRPr="00264CE6" w:rsidRDefault="007F57E2">
      <w:pPr>
        <w:pStyle w:val="ListParagraph"/>
        <w:numPr>
          <w:ilvl w:val="0"/>
          <w:numId w:val="149"/>
        </w:numPr>
        <w:ind w:left="567" w:hanging="283"/>
        <w:rPr>
          <w:rFonts w:ascii="Times New Roman" w:hAnsi="Times New Roman"/>
          <w:szCs w:val="24"/>
          <w:lang w:val="ro-RO"/>
        </w:rPr>
      </w:pPr>
      <w:r w:rsidRPr="00264CE6">
        <w:rPr>
          <w:rFonts w:ascii="Times New Roman" w:hAnsi="Times New Roman"/>
          <w:szCs w:val="24"/>
          <w:lang w:val="ro-RO"/>
        </w:rPr>
        <w:t>cancer în urma expunerii îndelungate la agenţii chimici cancerigeni.</w:t>
      </w:r>
    </w:p>
    <w:p w14:paraId="7B4E2853" w14:textId="77777777" w:rsidR="007F57E2" w:rsidRPr="00264CE6" w:rsidRDefault="007F57E2">
      <w:pPr>
        <w:pStyle w:val="ListParagraph"/>
        <w:numPr>
          <w:ilvl w:val="0"/>
          <w:numId w:val="27"/>
        </w:numPr>
        <w:rPr>
          <w:rFonts w:ascii="Times New Roman" w:hAnsi="Times New Roman"/>
          <w:szCs w:val="24"/>
          <w:lang w:val="ro-RO"/>
        </w:rPr>
      </w:pPr>
      <w:r w:rsidRPr="00264CE6">
        <w:rPr>
          <w:rFonts w:ascii="Times New Roman" w:hAnsi="Times New Roman"/>
          <w:szCs w:val="24"/>
          <w:lang w:val="ro-RO"/>
        </w:rPr>
        <w:t>Măsuri pentru evitarea sau diminuarea expunerii la agenţi chimici periculoşi:</w:t>
      </w:r>
    </w:p>
    <w:p w14:paraId="006DED58" w14:textId="07C371ED" w:rsidR="007F57E2" w:rsidRPr="0011040B" w:rsidRDefault="007F57E2">
      <w:pPr>
        <w:pStyle w:val="ListParagraph"/>
        <w:numPr>
          <w:ilvl w:val="0"/>
          <w:numId w:val="150"/>
        </w:numPr>
        <w:ind w:left="567" w:hanging="283"/>
        <w:rPr>
          <w:rFonts w:ascii="Times New Roman" w:hAnsi="Times New Roman"/>
          <w:szCs w:val="24"/>
          <w:lang w:val="ro-RO"/>
        </w:rPr>
      </w:pPr>
      <w:r w:rsidRPr="0011040B">
        <w:rPr>
          <w:rFonts w:ascii="Times New Roman" w:hAnsi="Times New Roman"/>
          <w:szCs w:val="24"/>
          <w:lang w:val="ro-RO"/>
        </w:rPr>
        <w:t>Ce trebuie să facă angajatorii?</w:t>
      </w:r>
    </w:p>
    <w:p w14:paraId="7AC326D6" w14:textId="4877E00F" w:rsidR="0011040B" w:rsidRDefault="0011040B">
      <w:pPr>
        <w:pStyle w:val="ListParagraph"/>
        <w:numPr>
          <w:ilvl w:val="0"/>
          <w:numId w:val="151"/>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evalueze riscurile şi dacă tehnic este posibil, să evite folosirea sau să înlocuiască agentul chimic periculos cu unul mai puţin periculos;</w:t>
      </w:r>
    </w:p>
    <w:p w14:paraId="5F2CAC70" w14:textId="4DAEBC19" w:rsidR="0011040B" w:rsidRDefault="0011040B">
      <w:pPr>
        <w:pStyle w:val="ListParagraph"/>
        <w:numPr>
          <w:ilvl w:val="0"/>
          <w:numId w:val="151"/>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limiteze la minimum posibil numărul personalului expus;</w:t>
      </w:r>
    </w:p>
    <w:p w14:paraId="548C59B7" w14:textId="4147ACB1" w:rsidR="0011040B" w:rsidRDefault="0011040B">
      <w:pPr>
        <w:pStyle w:val="ListParagraph"/>
        <w:numPr>
          <w:ilvl w:val="0"/>
          <w:numId w:val="151"/>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realizeze captarea la sursă a vaporilor, gazelor, pulberilor şi să asigure ventilarea locului de muncă;</w:t>
      </w:r>
    </w:p>
    <w:p w14:paraId="17759D06" w14:textId="35070DD9" w:rsidR="0011040B" w:rsidRDefault="0011040B">
      <w:pPr>
        <w:pStyle w:val="ListParagraph"/>
        <w:numPr>
          <w:ilvl w:val="0"/>
          <w:numId w:val="151"/>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asigure dotarea cu echipament individual de protecţie adecvat;</w:t>
      </w:r>
    </w:p>
    <w:p w14:paraId="6443185E" w14:textId="25633BE9" w:rsidR="0011040B" w:rsidRDefault="0011040B">
      <w:pPr>
        <w:pStyle w:val="ListParagraph"/>
        <w:numPr>
          <w:ilvl w:val="0"/>
          <w:numId w:val="151"/>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informeze şi să instruiască lucrătorii cu privire la riscurile la care se expun, la conţinutul fişelor tehnice de securitate, la etichetarea agenţilor chimici, la semnalizarea locurilor periculoase;</w:t>
      </w:r>
    </w:p>
    <w:p w14:paraId="53E1876A" w14:textId="72702F72" w:rsidR="0011040B" w:rsidRDefault="0011040B">
      <w:pPr>
        <w:pStyle w:val="ListParagraph"/>
        <w:numPr>
          <w:ilvl w:val="0"/>
          <w:numId w:val="151"/>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organizeze supravegherea stării de sănătate a lucrătorilor şi a serviciului de prim ajutor</w:t>
      </w:r>
      <w:r>
        <w:rPr>
          <w:rFonts w:ascii="Times New Roman" w:hAnsi="Times New Roman"/>
          <w:szCs w:val="24"/>
          <w:lang w:val="ro-RO"/>
        </w:rPr>
        <w:t>;</w:t>
      </w:r>
    </w:p>
    <w:p w14:paraId="3B674472" w14:textId="4F5E456D" w:rsidR="007F57E2" w:rsidRPr="0011040B" w:rsidRDefault="0011040B">
      <w:pPr>
        <w:pStyle w:val="ListParagraph"/>
        <w:numPr>
          <w:ilvl w:val="0"/>
          <w:numId w:val="151"/>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elaboreze proceduri de lucru şi de intervenţie în caz de urgenţă</w:t>
      </w:r>
    </w:p>
    <w:p w14:paraId="0E07CBB5" w14:textId="5CBA738C" w:rsidR="007F57E2" w:rsidRPr="0011040B" w:rsidRDefault="007F57E2">
      <w:pPr>
        <w:pStyle w:val="ListParagraph"/>
        <w:numPr>
          <w:ilvl w:val="0"/>
          <w:numId w:val="150"/>
        </w:numPr>
        <w:ind w:left="567" w:hanging="283"/>
        <w:rPr>
          <w:rFonts w:ascii="Times New Roman" w:hAnsi="Times New Roman"/>
          <w:szCs w:val="24"/>
          <w:lang w:val="ro-RO"/>
        </w:rPr>
      </w:pPr>
      <w:r w:rsidRPr="0011040B">
        <w:rPr>
          <w:rFonts w:ascii="Times New Roman" w:hAnsi="Times New Roman"/>
          <w:szCs w:val="24"/>
          <w:lang w:val="ro-RO"/>
        </w:rPr>
        <w:t>Ce trebuie să facă lucrătorii?</w:t>
      </w:r>
    </w:p>
    <w:p w14:paraId="53FF9A61" w14:textId="548B02C6" w:rsidR="0011040B" w:rsidRDefault="0011040B">
      <w:pPr>
        <w:pStyle w:val="ListParagraph"/>
        <w:numPr>
          <w:ilvl w:val="0"/>
          <w:numId w:val="152"/>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ă-şi însuşească şi să respecte normele de securitate şi sănătate în muncă;</w:t>
      </w:r>
    </w:p>
    <w:p w14:paraId="4097BE1A" w14:textId="57108A84" w:rsidR="0011040B" w:rsidRDefault="0011040B">
      <w:pPr>
        <w:pStyle w:val="ListParagraph"/>
        <w:numPr>
          <w:ilvl w:val="0"/>
          <w:numId w:val="152"/>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nu se expună pericolului de accidentare şi îmbolnăvire profesională;</w:t>
      </w:r>
      <w:r>
        <w:rPr>
          <w:rFonts w:ascii="Times New Roman" w:hAnsi="Times New Roman"/>
          <w:szCs w:val="24"/>
          <w:lang w:val="ro-RO"/>
        </w:rPr>
        <w:t>â</w:t>
      </w:r>
      <w:r w:rsidR="007F57E2" w:rsidRPr="0011040B">
        <w:rPr>
          <w:rFonts w:ascii="Times New Roman" w:hAnsi="Times New Roman"/>
          <w:szCs w:val="24"/>
          <w:lang w:val="ro-RO"/>
        </w:rPr>
        <w:t>Să utilizeze corect echipamentul individual de protecţie;</w:t>
      </w:r>
    </w:p>
    <w:p w14:paraId="660C8FA5" w14:textId="7F092D67" w:rsidR="00A2560B" w:rsidRPr="00041233" w:rsidRDefault="0011040B">
      <w:pPr>
        <w:pStyle w:val="ListParagraph"/>
        <w:numPr>
          <w:ilvl w:val="0"/>
          <w:numId w:val="152"/>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oprească lucrul la apariţia unui pericol iminent</w:t>
      </w:r>
      <w:bookmarkEnd w:id="8"/>
    </w:p>
    <w:p w14:paraId="34C75A17" w14:textId="0645C60A" w:rsidR="00611E68" w:rsidRPr="00502892" w:rsidRDefault="00611E68" w:rsidP="00611E68">
      <w:pPr>
        <w:pStyle w:val="Heading1"/>
        <w:rPr>
          <w:rFonts w:cs="Times New Roman"/>
          <w:lang w:val="ro-RO"/>
        </w:rPr>
      </w:pPr>
      <w:r w:rsidRPr="00502892">
        <w:rPr>
          <w:rFonts w:cs="Times New Roman"/>
          <w:lang w:val="ro-RO"/>
        </w:rPr>
        <w:t xml:space="preserve">8. Primul ajutor </w:t>
      </w:r>
    </w:p>
    <w:p w14:paraId="5ED7F307" w14:textId="3DCB0EE7" w:rsidR="00611E68" w:rsidRPr="00502892" w:rsidRDefault="00611E68" w:rsidP="00611E68">
      <w:pPr>
        <w:pStyle w:val="Heading2"/>
        <w:rPr>
          <w:rFonts w:cs="Times New Roman"/>
          <w:lang w:val="ro-RO"/>
        </w:rPr>
      </w:pPr>
      <w:r w:rsidRPr="00502892">
        <w:rPr>
          <w:rFonts w:cs="Times New Roman"/>
          <w:lang w:val="ro-RO"/>
        </w:rPr>
        <w:t>8.1. Acordarea primului ajutor</w:t>
      </w:r>
    </w:p>
    <w:p w14:paraId="1D93491C" w14:textId="77777777" w:rsidR="00611E68" w:rsidRPr="0058193C" w:rsidRDefault="00611E68">
      <w:pPr>
        <w:pStyle w:val="ListParagraph"/>
        <w:numPr>
          <w:ilvl w:val="0"/>
          <w:numId w:val="27"/>
        </w:numPr>
        <w:rPr>
          <w:rFonts w:ascii="Times New Roman" w:hAnsi="Times New Roman"/>
          <w:szCs w:val="24"/>
          <w:lang w:val="ro-RO"/>
        </w:rPr>
      </w:pPr>
      <w:r w:rsidRPr="0058193C">
        <w:rPr>
          <w:rFonts w:ascii="Times New Roman" w:hAnsi="Times New Roman"/>
          <w:szCs w:val="24"/>
          <w:lang w:val="ro-RO"/>
        </w:rPr>
        <w:t>Fiecare lucrător care îşi desfăşoară activitatea în cadrul universității beneficiază de supravegherea sănătăţii la intervale regulate. Supravegherea sănătăţii este asigurată prin medic specialist de medicina muncii (conf. art.25 din L.319/2006), in campusul universitar existând un cabinet medical de medicina muncii.</w:t>
      </w:r>
    </w:p>
    <w:p w14:paraId="36686A6C" w14:textId="77777777" w:rsidR="00611E68" w:rsidRPr="0058193C" w:rsidRDefault="00611E68">
      <w:pPr>
        <w:pStyle w:val="ListParagraph"/>
        <w:numPr>
          <w:ilvl w:val="0"/>
          <w:numId w:val="27"/>
        </w:numPr>
        <w:rPr>
          <w:rFonts w:ascii="Times New Roman" w:hAnsi="Times New Roman"/>
          <w:szCs w:val="24"/>
          <w:lang w:val="ro-RO"/>
        </w:rPr>
      </w:pPr>
      <w:r w:rsidRPr="0058193C">
        <w:rPr>
          <w:rFonts w:ascii="Times New Roman" w:hAnsi="Times New Roman"/>
          <w:szCs w:val="24"/>
          <w:lang w:val="ro-RO"/>
        </w:rPr>
        <w:t xml:space="preserve">În temeiul H.G. 355/2007 privind supravegherea sănătăţii lucrătorilor, lucrătorii care lucrează în instituţii de învăţământ sunt investigaţi medical astfel: examen medical la angajare și examenul medical periodic. </w:t>
      </w:r>
    </w:p>
    <w:p w14:paraId="5EC7945D" w14:textId="77777777" w:rsidR="00611E68" w:rsidRPr="0058193C" w:rsidRDefault="00611E68">
      <w:pPr>
        <w:pStyle w:val="ListParagraph"/>
        <w:numPr>
          <w:ilvl w:val="0"/>
          <w:numId w:val="27"/>
        </w:numPr>
        <w:rPr>
          <w:rFonts w:ascii="Times New Roman" w:hAnsi="Times New Roman"/>
          <w:szCs w:val="24"/>
          <w:lang w:val="ro-RO"/>
        </w:rPr>
      </w:pPr>
      <w:r w:rsidRPr="0058193C">
        <w:rPr>
          <w:rFonts w:ascii="Times New Roman" w:hAnsi="Times New Roman"/>
          <w:szCs w:val="24"/>
          <w:lang w:val="ro-RO"/>
        </w:rPr>
        <w:t>Cadrele didactice au responsabilitatea de a asigura un mediu sigur pentru studenți și colegi, iar în cazuri de urgență, acestea trebuie să intervină prompt în limitele competențelor, aplicând măsuri de prim ajutor până la sosirea personalului medical calificat.</w:t>
      </w:r>
    </w:p>
    <w:p w14:paraId="2993998A" w14:textId="77777777" w:rsidR="00611E68" w:rsidRPr="0058193C" w:rsidRDefault="00611E68">
      <w:pPr>
        <w:pStyle w:val="ListParagraph"/>
        <w:numPr>
          <w:ilvl w:val="0"/>
          <w:numId w:val="27"/>
        </w:numPr>
        <w:rPr>
          <w:rFonts w:ascii="Times New Roman" w:hAnsi="Times New Roman"/>
          <w:szCs w:val="24"/>
          <w:lang w:val="ro-RO"/>
        </w:rPr>
      </w:pPr>
      <w:r w:rsidRPr="0058193C">
        <w:rPr>
          <w:rFonts w:ascii="Times New Roman" w:hAnsi="Times New Roman"/>
          <w:szCs w:val="24"/>
          <w:lang w:val="ro-RO"/>
        </w:rPr>
        <w:t>Printre cele mai comune situații care pot necesita acordarea primului ajutor se numără:</w:t>
      </w:r>
    </w:p>
    <w:p w14:paraId="1E76103D" w14:textId="77777777" w:rsidR="00611E68" w:rsidRPr="00502892" w:rsidRDefault="00611E68">
      <w:pPr>
        <w:pStyle w:val="ListParagraph"/>
        <w:widowControl/>
        <w:numPr>
          <w:ilvl w:val="0"/>
          <w:numId w:val="87"/>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leșinuri sau pierderea stării de conștiență;</w:t>
      </w:r>
    </w:p>
    <w:p w14:paraId="3259A41E" w14:textId="77777777" w:rsidR="00611E68" w:rsidRPr="00502892" w:rsidRDefault="00611E68">
      <w:pPr>
        <w:pStyle w:val="ListParagraph"/>
        <w:widowControl/>
        <w:numPr>
          <w:ilvl w:val="0"/>
          <w:numId w:val="87"/>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crize de epilepsie;</w:t>
      </w:r>
    </w:p>
    <w:p w14:paraId="33F9CFF7" w14:textId="77777777" w:rsidR="00611E68" w:rsidRPr="00502892" w:rsidRDefault="00611E68">
      <w:pPr>
        <w:pStyle w:val="ListParagraph"/>
        <w:widowControl/>
        <w:numPr>
          <w:ilvl w:val="0"/>
          <w:numId w:val="87"/>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accidente minore (tăieturi, arsuri, lovituri);</w:t>
      </w:r>
    </w:p>
    <w:p w14:paraId="11AC11FF" w14:textId="77777777" w:rsidR="00611E68" w:rsidRPr="00502892" w:rsidRDefault="00611E68">
      <w:pPr>
        <w:pStyle w:val="ListParagraph"/>
        <w:widowControl/>
        <w:numPr>
          <w:ilvl w:val="0"/>
          <w:numId w:val="87"/>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reacții alergice severe (anafilaxie);</w:t>
      </w:r>
    </w:p>
    <w:p w14:paraId="113B2042" w14:textId="77777777" w:rsidR="00611E68" w:rsidRPr="00502892" w:rsidRDefault="00611E68">
      <w:pPr>
        <w:pStyle w:val="ListParagraph"/>
        <w:widowControl/>
        <w:numPr>
          <w:ilvl w:val="0"/>
          <w:numId w:val="87"/>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intoxicații accidentale în laboratoare;</w:t>
      </w:r>
    </w:p>
    <w:p w14:paraId="2451356E" w14:textId="77777777" w:rsidR="00611E68" w:rsidRPr="00502892" w:rsidRDefault="00611E68">
      <w:pPr>
        <w:pStyle w:val="ListParagraph"/>
        <w:widowControl/>
        <w:numPr>
          <w:ilvl w:val="0"/>
          <w:numId w:val="87"/>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stop cardio-respirator.</w:t>
      </w:r>
    </w:p>
    <w:p w14:paraId="5A7B924E" w14:textId="77777777" w:rsidR="00611E68" w:rsidRPr="00502892" w:rsidRDefault="00611E68" w:rsidP="00611E68">
      <w:pPr>
        <w:rPr>
          <w:rFonts w:ascii="Times New Roman" w:hAnsi="Times New Roman"/>
          <w:szCs w:val="24"/>
          <w:lang w:val="ro-RO"/>
        </w:rPr>
      </w:pPr>
      <w:r w:rsidRPr="00502892">
        <w:rPr>
          <w:rFonts w:ascii="Times New Roman" w:hAnsi="Times New Roman"/>
          <w:szCs w:val="24"/>
          <w:lang w:val="ro-RO"/>
        </w:rPr>
        <w:t>Cadrele didactice trebuie să urmeze următorii pași esențiali:</w:t>
      </w:r>
    </w:p>
    <w:p w14:paraId="51A88FE7" w14:textId="77777777" w:rsidR="00611E68" w:rsidRPr="00502892" w:rsidRDefault="00611E68">
      <w:pPr>
        <w:widowControl/>
        <w:numPr>
          <w:ilvl w:val="0"/>
          <w:numId w:val="86"/>
        </w:numPr>
        <w:autoSpaceDE/>
        <w:autoSpaceDN/>
        <w:adjustRightInd/>
        <w:rPr>
          <w:rFonts w:ascii="Times New Roman" w:hAnsi="Times New Roman"/>
          <w:szCs w:val="24"/>
          <w:lang w:val="ro-RO"/>
        </w:rPr>
      </w:pPr>
      <w:r w:rsidRPr="00502892">
        <w:rPr>
          <w:rFonts w:ascii="Times New Roman" w:hAnsi="Times New Roman"/>
          <w:b/>
          <w:bCs/>
          <w:szCs w:val="24"/>
          <w:lang w:val="ro-RO"/>
        </w:rPr>
        <w:t>Asigurarea zonei</w:t>
      </w:r>
      <w:r w:rsidRPr="00502892">
        <w:rPr>
          <w:rFonts w:ascii="Times New Roman" w:hAnsi="Times New Roman"/>
          <w:szCs w:val="24"/>
          <w:lang w:val="ro-RO"/>
        </w:rPr>
        <w:t xml:space="preserve"> – eliminarea pericolelor pentru victima și salvator;</w:t>
      </w:r>
    </w:p>
    <w:p w14:paraId="4AA57B64" w14:textId="77777777" w:rsidR="00611E68" w:rsidRPr="00502892" w:rsidRDefault="00611E68">
      <w:pPr>
        <w:widowControl/>
        <w:numPr>
          <w:ilvl w:val="0"/>
          <w:numId w:val="86"/>
        </w:numPr>
        <w:autoSpaceDE/>
        <w:autoSpaceDN/>
        <w:adjustRightInd/>
        <w:rPr>
          <w:rFonts w:ascii="Times New Roman" w:hAnsi="Times New Roman"/>
          <w:szCs w:val="24"/>
          <w:lang w:val="ro-RO"/>
        </w:rPr>
      </w:pPr>
      <w:r w:rsidRPr="00502892">
        <w:rPr>
          <w:rFonts w:ascii="Times New Roman" w:hAnsi="Times New Roman"/>
          <w:b/>
          <w:bCs/>
          <w:szCs w:val="24"/>
          <w:lang w:val="ro-RO"/>
        </w:rPr>
        <w:t>Evaluarea victimei</w:t>
      </w:r>
      <w:r w:rsidRPr="00502892">
        <w:rPr>
          <w:rFonts w:ascii="Times New Roman" w:hAnsi="Times New Roman"/>
          <w:szCs w:val="24"/>
          <w:lang w:val="ro-RO"/>
        </w:rPr>
        <w:t xml:space="preserve"> – verificarea stării de conștiență, respirației și circulației;</w:t>
      </w:r>
    </w:p>
    <w:p w14:paraId="497B8970" w14:textId="77777777" w:rsidR="00611E68" w:rsidRPr="00502892" w:rsidRDefault="00611E68">
      <w:pPr>
        <w:widowControl/>
        <w:numPr>
          <w:ilvl w:val="0"/>
          <w:numId w:val="86"/>
        </w:numPr>
        <w:autoSpaceDE/>
        <w:autoSpaceDN/>
        <w:adjustRightInd/>
        <w:rPr>
          <w:rFonts w:ascii="Times New Roman" w:hAnsi="Times New Roman"/>
          <w:szCs w:val="24"/>
          <w:lang w:val="ro-RO"/>
        </w:rPr>
      </w:pPr>
      <w:r w:rsidRPr="00502892">
        <w:rPr>
          <w:rFonts w:ascii="Times New Roman" w:hAnsi="Times New Roman"/>
          <w:b/>
          <w:bCs/>
          <w:szCs w:val="24"/>
          <w:lang w:val="ro-RO"/>
        </w:rPr>
        <w:t>Apelarea serviciilor de urgență</w:t>
      </w:r>
      <w:r w:rsidRPr="00502892">
        <w:rPr>
          <w:rFonts w:ascii="Times New Roman" w:hAnsi="Times New Roman"/>
          <w:szCs w:val="24"/>
          <w:lang w:val="ro-RO"/>
        </w:rPr>
        <w:t xml:space="preserve"> – apel 112, oferind informații clare;</w:t>
      </w:r>
    </w:p>
    <w:p w14:paraId="23546CEC" w14:textId="77777777" w:rsidR="00611E68" w:rsidRPr="00502892" w:rsidRDefault="00611E68">
      <w:pPr>
        <w:widowControl/>
        <w:numPr>
          <w:ilvl w:val="0"/>
          <w:numId w:val="86"/>
        </w:numPr>
        <w:autoSpaceDE/>
        <w:autoSpaceDN/>
        <w:adjustRightInd/>
        <w:rPr>
          <w:rFonts w:ascii="Times New Roman" w:hAnsi="Times New Roman"/>
          <w:szCs w:val="24"/>
          <w:lang w:val="ro-RO"/>
        </w:rPr>
      </w:pPr>
      <w:r w:rsidRPr="00502892">
        <w:rPr>
          <w:rFonts w:ascii="Times New Roman" w:hAnsi="Times New Roman"/>
          <w:b/>
          <w:bCs/>
          <w:szCs w:val="24"/>
          <w:lang w:val="ro-RO"/>
        </w:rPr>
        <w:t>Aplicarea măsurilor de prim ajutor</w:t>
      </w:r>
      <w:r w:rsidRPr="00502892">
        <w:rPr>
          <w:rFonts w:ascii="Times New Roman" w:hAnsi="Times New Roman"/>
          <w:szCs w:val="24"/>
          <w:lang w:val="ro-RO"/>
        </w:rPr>
        <w:t xml:space="preserve"> – conform pregătirii anterioare (manevre de resuscitare, poziția laterală de siguranță, oprirea hemoragiilor etc.);</w:t>
      </w:r>
    </w:p>
    <w:p w14:paraId="78E36E66" w14:textId="77777777" w:rsidR="00611E68" w:rsidRPr="00502892" w:rsidRDefault="00611E68">
      <w:pPr>
        <w:widowControl/>
        <w:numPr>
          <w:ilvl w:val="0"/>
          <w:numId w:val="86"/>
        </w:numPr>
        <w:autoSpaceDE/>
        <w:autoSpaceDN/>
        <w:adjustRightInd/>
        <w:rPr>
          <w:rFonts w:ascii="Times New Roman" w:hAnsi="Times New Roman"/>
          <w:szCs w:val="24"/>
          <w:lang w:val="ro-RO"/>
        </w:rPr>
      </w:pPr>
      <w:r w:rsidRPr="00502892">
        <w:rPr>
          <w:rFonts w:ascii="Times New Roman" w:hAnsi="Times New Roman"/>
          <w:b/>
          <w:bCs/>
          <w:szCs w:val="24"/>
          <w:lang w:val="ro-RO"/>
        </w:rPr>
        <w:t>Monitorizarea victimei</w:t>
      </w:r>
      <w:r w:rsidRPr="00502892">
        <w:rPr>
          <w:rFonts w:ascii="Times New Roman" w:hAnsi="Times New Roman"/>
          <w:szCs w:val="24"/>
          <w:lang w:val="ro-RO"/>
        </w:rPr>
        <w:t xml:space="preserve"> până la sosirea ambulanței.</w:t>
      </w:r>
    </w:p>
    <w:p w14:paraId="480F48FF" w14:textId="77777777" w:rsidR="00611E68" w:rsidRPr="00502892" w:rsidRDefault="00611E68" w:rsidP="00611E68">
      <w:pPr>
        <w:rPr>
          <w:rFonts w:ascii="Times New Roman" w:hAnsi="Times New Roman"/>
          <w:szCs w:val="24"/>
          <w:lang w:val="ro-RO"/>
        </w:rPr>
      </w:pPr>
      <w:r w:rsidRPr="00502892">
        <w:rPr>
          <w:rFonts w:ascii="Times New Roman" w:hAnsi="Times New Roman"/>
          <w:szCs w:val="24"/>
          <w:lang w:val="ro-RO"/>
        </w:rPr>
        <w:t>Conform normelor de securitate și sănătate în muncă (SSM), cadrele didactice:</w:t>
      </w:r>
    </w:p>
    <w:p w14:paraId="0D7047EA" w14:textId="77777777" w:rsidR="00611E68" w:rsidRPr="00502892" w:rsidRDefault="00611E68">
      <w:pPr>
        <w:pStyle w:val="ListParagraph"/>
        <w:widowControl/>
        <w:numPr>
          <w:ilvl w:val="0"/>
          <w:numId w:val="88"/>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trebuie să participe la instruiri periodice privind acordarea primului ajutor;</w:t>
      </w:r>
    </w:p>
    <w:p w14:paraId="2783975A" w14:textId="77777777" w:rsidR="00611E68" w:rsidRPr="00502892" w:rsidRDefault="00611E68">
      <w:pPr>
        <w:pStyle w:val="ListParagraph"/>
        <w:widowControl/>
        <w:numPr>
          <w:ilvl w:val="0"/>
          <w:numId w:val="88"/>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au obligația de a cunoaște locația truselor de prim ajutor și a mijloacelor de comunicare de urgență;</w:t>
      </w:r>
    </w:p>
    <w:p w14:paraId="7E522C23" w14:textId="77777777" w:rsidR="00611E68" w:rsidRPr="00502892" w:rsidRDefault="00611E68">
      <w:pPr>
        <w:pStyle w:val="ListParagraph"/>
        <w:widowControl/>
        <w:numPr>
          <w:ilvl w:val="0"/>
          <w:numId w:val="88"/>
        </w:numPr>
        <w:autoSpaceDE/>
        <w:autoSpaceDN/>
        <w:adjustRightInd/>
        <w:spacing w:after="240"/>
        <w:ind w:left="567" w:hanging="283"/>
        <w:rPr>
          <w:rFonts w:ascii="Times New Roman" w:hAnsi="Times New Roman"/>
          <w:szCs w:val="24"/>
          <w:lang w:val="ro-RO"/>
        </w:rPr>
      </w:pPr>
      <w:r w:rsidRPr="00502892">
        <w:rPr>
          <w:rFonts w:ascii="Times New Roman" w:hAnsi="Times New Roman"/>
          <w:szCs w:val="24"/>
          <w:lang w:val="ro-RO"/>
        </w:rPr>
        <w:t>trebuie să informeze imediat coordonatorul SSM sau responsabilul de siguranță al facultății în cazul unui incident.</w:t>
      </w:r>
    </w:p>
    <w:p w14:paraId="31742FC1" w14:textId="32078045" w:rsidR="00611E68" w:rsidRPr="00502892" w:rsidRDefault="00611E68" w:rsidP="00611E68">
      <w:pPr>
        <w:pStyle w:val="Heading2"/>
        <w:rPr>
          <w:rFonts w:cs="Times New Roman"/>
        </w:rPr>
      </w:pPr>
      <w:r w:rsidRPr="00502892">
        <w:rPr>
          <w:rFonts w:cs="Times New Roman"/>
          <w:lang w:val="ro-RO"/>
        </w:rPr>
        <w:t xml:space="preserve">8.2. </w:t>
      </w:r>
      <w:r w:rsidRPr="00502892">
        <w:rPr>
          <w:rFonts w:cs="Times New Roman"/>
        </w:rPr>
        <w:t>Prevenirea și intervenția în caz de electrocutare</w:t>
      </w:r>
    </w:p>
    <w:p w14:paraId="5158CE76" w14:textId="3DD5C92E"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Prezenta procedură stabilește măsuri obligatorii pentru prevenirea accidentelor prin electrocutare și acțiunile ce trebuie întreprinse de către cadrele didactice și personalul universității în cazul producerii unui astfel de eveniment.</w:t>
      </w:r>
    </w:p>
    <w:p w14:paraId="56F56C6B" w14:textId="5F0A2A83"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Procedura se aplică în toate spațiile universitare unde se utilizează echipamente electrice, inclusiv laboratoare, săli de curs, ateliere, birouri și orice altă zonă în care există instalații sau surse de curent electric.</w:t>
      </w:r>
    </w:p>
    <w:p w14:paraId="204D1FC3" w14:textId="1A93A2C0"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Electrocutarea (sau „curentarea”) este definită ca trecerea unui curent electric prin corpul uman, fenomen ce poate genera următoarele efecte:</w:t>
      </w:r>
    </w:p>
    <w:p w14:paraId="49C83BFA" w14:textId="69C1FF48" w:rsidR="00611E68" w:rsidRPr="0058193C" w:rsidRDefault="00611E68">
      <w:pPr>
        <w:pStyle w:val="ListParagraph"/>
        <w:numPr>
          <w:ilvl w:val="0"/>
          <w:numId w:val="153"/>
        </w:numPr>
        <w:ind w:left="567" w:hanging="283"/>
        <w:rPr>
          <w:rFonts w:ascii="Times New Roman" w:hAnsi="Times New Roman"/>
          <w:lang w:val="ro-RO"/>
        </w:rPr>
      </w:pPr>
      <w:r w:rsidRPr="0058193C">
        <w:rPr>
          <w:rFonts w:ascii="Times New Roman" w:hAnsi="Times New Roman"/>
          <w:lang w:val="ro-RO"/>
        </w:rPr>
        <w:t>Oprirea respirației (asfixie) prin contracția involuntară a mușchilor respiratori;</w:t>
      </w:r>
    </w:p>
    <w:p w14:paraId="21B1D23E" w14:textId="60E4847F" w:rsidR="00611E68" w:rsidRPr="0058193C" w:rsidRDefault="00611E68">
      <w:pPr>
        <w:pStyle w:val="ListParagraph"/>
        <w:numPr>
          <w:ilvl w:val="0"/>
          <w:numId w:val="153"/>
        </w:numPr>
        <w:ind w:left="567" w:hanging="283"/>
        <w:rPr>
          <w:rFonts w:ascii="Times New Roman" w:hAnsi="Times New Roman"/>
          <w:lang w:val="ro-RO"/>
        </w:rPr>
      </w:pPr>
      <w:r w:rsidRPr="0058193C">
        <w:rPr>
          <w:rFonts w:ascii="Times New Roman" w:hAnsi="Times New Roman"/>
          <w:lang w:val="ro-RO"/>
        </w:rPr>
        <w:t>Stop cardiac, pierderea cunoștinței și moarte, în cazul curentului de înaltă tensiune;</w:t>
      </w:r>
    </w:p>
    <w:p w14:paraId="3DDB67FE" w14:textId="0651C90E" w:rsidR="00611E68" w:rsidRPr="0058193C" w:rsidRDefault="00611E68">
      <w:pPr>
        <w:pStyle w:val="ListParagraph"/>
        <w:numPr>
          <w:ilvl w:val="0"/>
          <w:numId w:val="153"/>
        </w:numPr>
        <w:ind w:left="567" w:hanging="283"/>
        <w:rPr>
          <w:rFonts w:ascii="Times New Roman" w:hAnsi="Times New Roman"/>
          <w:lang w:val="ro-RO"/>
        </w:rPr>
      </w:pPr>
      <w:r w:rsidRPr="0058193C">
        <w:rPr>
          <w:rFonts w:ascii="Times New Roman" w:hAnsi="Times New Roman"/>
          <w:lang w:val="ro-RO"/>
        </w:rPr>
        <w:t>Arsuri externe la nivelul pielii, la punctele de contact cu sursa electrică;</w:t>
      </w:r>
    </w:p>
    <w:p w14:paraId="25316274" w14:textId="6FCC80A7" w:rsidR="00611E68" w:rsidRPr="0058193C" w:rsidRDefault="00611E68">
      <w:pPr>
        <w:pStyle w:val="ListParagraph"/>
        <w:numPr>
          <w:ilvl w:val="0"/>
          <w:numId w:val="153"/>
        </w:numPr>
        <w:ind w:left="567" w:hanging="283"/>
        <w:rPr>
          <w:rFonts w:ascii="Times New Roman" w:hAnsi="Times New Roman"/>
          <w:lang w:val="ro-RO"/>
        </w:rPr>
      </w:pPr>
      <w:r w:rsidRPr="0058193C">
        <w:rPr>
          <w:rFonts w:ascii="Times New Roman" w:hAnsi="Times New Roman"/>
          <w:lang w:val="ro-RO"/>
        </w:rPr>
        <w:t>Tulburări interne severe, cunoscute ca „șocuri electrice”;</w:t>
      </w:r>
    </w:p>
    <w:p w14:paraId="729AB42F" w14:textId="50D0420D" w:rsidR="00611E68" w:rsidRPr="0058193C" w:rsidRDefault="00611E68">
      <w:pPr>
        <w:pStyle w:val="ListParagraph"/>
        <w:numPr>
          <w:ilvl w:val="0"/>
          <w:numId w:val="153"/>
        </w:numPr>
        <w:ind w:left="567" w:hanging="283"/>
        <w:rPr>
          <w:rFonts w:ascii="Times New Roman" w:hAnsi="Times New Roman"/>
          <w:lang w:val="ro-RO"/>
        </w:rPr>
      </w:pPr>
      <w:r w:rsidRPr="0058193C">
        <w:rPr>
          <w:rFonts w:ascii="Times New Roman" w:hAnsi="Times New Roman"/>
          <w:lang w:val="ro-RO"/>
        </w:rPr>
        <w:t>Leziuni de tip electrometalizare și semne electrice pe piele.</w:t>
      </w:r>
    </w:p>
    <w:p w14:paraId="33FF6A2F" w14:textId="2CD76390"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 xml:space="preserve">Curentul electric acționează asupra tuturor componentelor organismului uman, cu efecte deosebit de grave asupra inimii și plămânilor. În unele cazuri, victima poate fi în stare de moarte aparentă, în care funcțiile vitale sunt foarte slabe și greu </w:t>
      </w:r>
      <w:r w:rsidRPr="0058193C">
        <w:rPr>
          <w:rFonts w:ascii="Times New Roman" w:hAnsi="Times New Roman"/>
        </w:rPr>
        <w:t>detectabile.</w:t>
      </w:r>
    </w:p>
    <w:p w14:paraId="68995155" w14:textId="6B84F03C"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Sursele potențiale de risc electric în cadrul universității includ, dar nu se limitează la:</w:t>
      </w:r>
    </w:p>
    <w:p w14:paraId="5CD215ED" w14:textId="4E2F50AC" w:rsidR="00611E68" w:rsidRPr="0058193C" w:rsidRDefault="00611E68">
      <w:pPr>
        <w:pStyle w:val="ListParagraph"/>
        <w:numPr>
          <w:ilvl w:val="0"/>
          <w:numId w:val="154"/>
        </w:numPr>
        <w:ind w:left="567" w:hanging="283"/>
        <w:rPr>
          <w:rFonts w:ascii="Times New Roman" w:hAnsi="Times New Roman"/>
          <w:lang w:val="ro-RO"/>
        </w:rPr>
      </w:pPr>
      <w:r w:rsidRPr="0058193C">
        <w:rPr>
          <w:rFonts w:ascii="Times New Roman" w:hAnsi="Times New Roman"/>
          <w:lang w:val="ro-RO"/>
        </w:rPr>
        <w:t>Utilizarea echipamentelor electrice defecte (ex. aparate de laborator, computere, unelte electrice);</w:t>
      </w:r>
    </w:p>
    <w:p w14:paraId="029FFC18" w14:textId="56FE9ABD" w:rsidR="00611E68" w:rsidRPr="0058193C" w:rsidRDefault="00611E68">
      <w:pPr>
        <w:pStyle w:val="ListParagraph"/>
        <w:numPr>
          <w:ilvl w:val="0"/>
          <w:numId w:val="154"/>
        </w:numPr>
        <w:ind w:left="567" w:hanging="283"/>
        <w:rPr>
          <w:rFonts w:ascii="Times New Roman" w:hAnsi="Times New Roman"/>
          <w:lang w:val="ro-RO"/>
        </w:rPr>
      </w:pPr>
      <w:r w:rsidRPr="0058193C">
        <w:rPr>
          <w:rFonts w:ascii="Times New Roman" w:hAnsi="Times New Roman"/>
          <w:lang w:val="ro-RO"/>
        </w:rPr>
        <w:t>Prize deteriorate, cabluri neizolate sau improvizații;</w:t>
      </w:r>
    </w:p>
    <w:p w14:paraId="4E96D3C6" w14:textId="54E94057" w:rsidR="00611E68" w:rsidRPr="0058193C" w:rsidRDefault="00611E68">
      <w:pPr>
        <w:pStyle w:val="ListParagraph"/>
        <w:numPr>
          <w:ilvl w:val="0"/>
          <w:numId w:val="154"/>
        </w:numPr>
        <w:ind w:left="567" w:hanging="283"/>
        <w:rPr>
          <w:rFonts w:ascii="Times New Roman" w:hAnsi="Times New Roman"/>
          <w:lang w:val="ro-RO"/>
        </w:rPr>
      </w:pPr>
      <w:r w:rsidRPr="0058193C">
        <w:rPr>
          <w:rFonts w:ascii="Times New Roman" w:hAnsi="Times New Roman"/>
          <w:lang w:val="ro-RO"/>
        </w:rPr>
        <w:t>Prezența lichidelor în apropierea echipamentelor electrice;</w:t>
      </w:r>
    </w:p>
    <w:p w14:paraId="0B472F79" w14:textId="1C61C487" w:rsidR="00611E68" w:rsidRPr="0058193C" w:rsidRDefault="00611E68">
      <w:pPr>
        <w:pStyle w:val="ListParagraph"/>
        <w:numPr>
          <w:ilvl w:val="0"/>
          <w:numId w:val="154"/>
        </w:numPr>
        <w:ind w:left="567" w:hanging="283"/>
        <w:rPr>
          <w:rFonts w:ascii="Times New Roman" w:hAnsi="Times New Roman"/>
          <w:lang w:val="ro-RO"/>
        </w:rPr>
      </w:pPr>
      <w:r w:rsidRPr="0058193C">
        <w:rPr>
          <w:rFonts w:ascii="Times New Roman" w:hAnsi="Times New Roman"/>
          <w:lang w:val="ro-RO"/>
        </w:rPr>
        <w:t>Utilizarea necorespunzătoare a echipamentelor, contrar instrucțiunilor tehnice;</w:t>
      </w:r>
    </w:p>
    <w:p w14:paraId="44F4E596" w14:textId="43864BDA" w:rsidR="00611E68" w:rsidRPr="0058193C" w:rsidRDefault="00611E68">
      <w:pPr>
        <w:pStyle w:val="ListParagraph"/>
        <w:numPr>
          <w:ilvl w:val="0"/>
          <w:numId w:val="154"/>
        </w:numPr>
        <w:ind w:left="567" w:hanging="283"/>
        <w:rPr>
          <w:rFonts w:ascii="Times New Roman" w:hAnsi="Times New Roman"/>
          <w:lang w:val="ro-RO"/>
        </w:rPr>
      </w:pPr>
      <w:r w:rsidRPr="0058193C">
        <w:rPr>
          <w:rFonts w:ascii="Times New Roman" w:hAnsi="Times New Roman"/>
          <w:lang w:val="ro-RO"/>
        </w:rPr>
        <w:t>Intervențiile neautorizate asupra instalațiilor sau echipamentelor electrice.</w:t>
      </w:r>
    </w:p>
    <w:p w14:paraId="021880EA" w14:textId="152A4A7F"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Alte riscuri frecvente includ:</w:t>
      </w:r>
    </w:p>
    <w:p w14:paraId="0116472F" w14:textId="08B23A66" w:rsidR="00611E68" w:rsidRPr="0058193C" w:rsidRDefault="00611E68">
      <w:pPr>
        <w:pStyle w:val="ListParagraph"/>
        <w:numPr>
          <w:ilvl w:val="0"/>
          <w:numId w:val="155"/>
        </w:numPr>
        <w:ind w:left="567" w:hanging="283"/>
        <w:rPr>
          <w:rFonts w:ascii="Times New Roman" w:hAnsi="Times New Roman"/>
          <w:lang w:val="ro-RO"/>
        </w:rPr>
      </w:pPr>
      <w:r w:rsidRPr="0058193C">
        <w:rPr>
          <w:rFonts w:ascii="Times New Roman" w:hAnsi="Times New Roman"/>
          <w:lang w:val="ro-RO"/>
        </w:rPr>
        <w:t>Utilizarea curentului electric la tensiuni care depășesc limitele legale de siguranță;</w:t>
      </w:r>
    </w:p>
    <w:p w14:paraId="4EB59611" w14:textId="65D5C0C1" w:rsidR="00611E68" w:rsidRPr="0058193C" w:rsidRDefault="00611E68">
      <w:pPr>
        <w:pStyle w:val="ListParagraph"/>
        <w:numPr>
          <w:ilvl w:val="0"/>
          <w:numId w:val="155"/>
        </w:numPr>
        <w:ind w:left="567" w:hanging="283"/>
        <w:rPr>
          <w:rFonts w:ascii="Times New Roman" w:hAnsi="Times New Roman"/>
          <w:lang w:val="ro-RO"/>
        </w:rPr>
      </w:pPr>
      <w:r w:rsidRPr="0058193C">
        <w:rPr>
          <w:rFonts w:ascii="Times New Roman" w:hAnsi="Times New Roman"/>
          <w:lang w:val="ro-RO"/>
        </w:rPr>
        <w:t>Atingerea conductoarelor neizolați sau insuficient protejați;</w:t>
      </w:r>
    </w:p>
    <w:p w14:paraId="274AD94C" w14:textId="36628C96" w:rsidR="00611E68" w:rsidRPr="0058193C" w:rsidRDefault="00611E68">
      <w:pPr>
        <w:pStyle w:val="ListParagraph"/>
        <w:numPr>
          <w:ilvl w:val="0"/>
          <w:numId w:val="155"/>
        </w:numPr>
        <w:ind w:left="567" w:hanging="283"/>
        <w:rPr>
          <w:rFonts w:ascii="Times New Roman" w:hAnsi="Times New Roman"/>
          <w:lang w:val="ro-RO"/>
        </w:rPr>
      </w:pPr>
      <w:r w:rsidRPr="0058193C">
        <w:rPr>
          <w:rFonts w:ascii="Times New Roman" w:hAnsi="Times New Roman"/>
          <w:lang w:val="ro-RO"/>
        </w:rPr>
        <w:t>Contactul cu piese metalice aflate accidental sub tensiune;</w:t>
      </w:r>
    </w:p>
    <w:p w14:paraId="7D7EF825" w14:textId="41A1EE86" w:rsidR="00611E68" w:rsidRPr="0058193C" w:rsidRDefault="00611E68">
      <w:pPr>
        <w:pStyle w:val="ListParagraph"/>
        <w:numPr>
          <w:ilvl w:val="0"/>
          <w:numId w:val="155"/>
        </w:numPr>
        <w:ind w:left="567" w:hanging="283"/>
        <w:rPr>
          <w:rFonts w:ascii="Times New Roman" w:hAnsi="Times New Roman"/>
          <w:lang w:val="ro-RO"/>
        </w:rPr>
      </w:pPr>
      <w:r w:rsidRPr="0058193C">
        <w:rPr>
          <w:rFonts w:ascii="Times New Roman" w:hAnsi="Times New Roman"/>
          <w:lang w:val="ro-RO"/>
        </w:rPr>
        <w:t>Pătrunderea curentului de înaltă tensiune în instalațiile de joasă tensiune;</w:t>
      </w:r>
    </w:p>
    <w:p w14:paraId="0B02A4D9" w14:textId="77315582" w:rsidR="00611E68" w:rsidRPr="0058193C" w:rsidRDefault="00611E68">
      <w:pPr>
        <w:pStyle w:val="ListParagraph"/>
        <w:numPr>
          <w:ilvl w:val="0"/>
          <w:numId w:val="155"/>
        </w:numPr>
        <w:ind w:left="567" w:hanging="283"/>
        <w:rPr>
          <w:rFonts w:ascii="Times New Roman" w:hAnsi="Times New Roman"/>
          <w:lang w:val="ro-RO"/>
        </w:rPr>
      </w:pPr>
      <w:r w:rsidRPr="0058193C">
        <w:rPr>
          <w:rFonts w:ascii="Times New Roman" w:hAnsi="Times New Roman"/>
          <w:lang w:val="ro-RO"/>
        </w:rPr>
        <w:t>Alimentarea aparatelor portabile în spații umede sau cu atmosferă inflamabilă (gaze, vapori, praf).</w:t>
      </w:r>
    </w:p>
    <w:p w14:paraId="7F7AC09E" w14:textId="004F5A4B"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 xml:space="preserve">Măsurile de prevenire </w:t>
      </w:r>
      <w:r w:rsidRPr="0058193C">
        <w:rPr>
          <w:rFonts w:ascii="Times New Roman" w:hAnsi="Times New Roman"/>
          <w:szCs w:val="24"/>
          <w:lang w:val="ro-RO"/>
        </w:rPr>
        <w:t>ale electrocutării</w:t>
      </w:r>
      <w:r w:rsidRPr="0058193C">
        <w:rPr>
          <w:rFonts w:ascii="Times New Roman" w:hAnsi="Times New Roman"/>
          <w:lang w:val="ro-RO"/>
        </w:rPr>
        <w:t xml:space="preserve"> includ:</w:t>
      </w:r>
    </w:p>
    <w:p w14:paraId="233C588C" w14:textId="0316EC03" w:rsidR="00611E68" w:rsidRPr="0058193C" w:rsidRDefault="00611E68">
      <w:pPr>
        <w:pStyle w:val="ListParagraph"/>
        <w:numPr>
          <w:ilvl w:val="0"/>
          <w:numId w:val="156"/>
        </w:numPr>
        <w:ind w:left="567" w:hanging="283"/>
        <w:rPr>
          <w:rFonts w:ascii="Times New Roman" w:hAnsi="Times New Roman"/>
          <w:lang w:val="ro-RO"/>
        </w:rPr>
      </w:pPr>
      <w:r w:rsidRPr="0058193C">
        <w:rPr>
          <w:rFonts w:ascii="Times New Roman" w:hAnsi="Times New Roman"/>
          <w:lang w:val="ro-RO"/>
        </w:rPr>
        <w:t>Instruirea obligatorie a personalului și a studenților privind utilizarea instalațiilor electrice;</w:t>
      </w:r>
    </w:p>
    <w:p w14:paraId="5D1DC31B" w14:textId="05049712" w:rsidR="00611E68" w:rsidRPr="0058193C" w:rsidRDefault="00611E68">
      <w:pPr>
        <w:pStyle w:val="ListParagraph"/>
        <w:numPr>
          <w:ilvl w:val="0"/>
          <w:numId w:val="156"/>
        </w:numPr>
        <w:ind w:left="567" w:hanging="283"/>
        <w:rPr>
          <w:rFonts w:ascii="Times New Roman" w:hAnsi="Times New Roman"/>
          <w:lang w:val="ro-RO"/>
        </w:rPr>
      </w:pPr>
      <w:r w:rsidRPr="0058193C">
        <w:rPr>
          <w:rFonts w:ascii="Times New Roman" w:hAnsi="Times New Roman"/>
          <w:lang w:val="ro-RO"/>
        </w:rPr>
        <w:t>Utilizarea de echipamente omologate, verificate periodic și întreținute corespunzător;</w:t>
      </w:r>
    </w:p>
    <w:p w14:paraId="59D2D140" w14:textId="7D14871A" w:rsidR="00611E68" w:rsidRPr="0058193C" w:rsidRDefault="00611E68">
      <w:pPr>
        <w:pStyle w:val="ListParagraph"/>
        <w:numPr>
          <w:ilvl w:val="0"/>
          <w:numId w:val="156"/>
        </w:numPr>
        <w:ind w:left="567" w:hanging="283"/>
        <w:rPr>
          <w:rFonts w:ascii="Times New Roman" w:hAnsi="Times New Roman"/>
          <w:lang w:val="ro-RO"/>
        </w:rPr>
      </w:pPr>
      <w:r w:rsidRPr="0058193C">
        <w:rPr>
          <w:rFonts w:ascii="Times New Roman" w:hAnsi="Times New Roman"/>
          <w:lang w:val="ro-RO"/>
        </w:rPr>
        <w:t>Respectarea distanțelor de siguranță față de sursele de curent electric;</w:t>
      </w:r>
    </w:p>
    <w:p w14:paraId="07B27A6A" w14:textId="76122A42" w:rsidR="00611E68" w:rsidRPr="0058193C" w:rsidRDefault="00611E68">
      <w:pPr>
        <w:pStyle w:val="ListParagraph"/>
        <w:numPr>
          <w:ilvl w:val="0"/>
          <w:numId w:val="156"/>
        </w:numPr>
        <w:ind w:left="567" w:hanging="283"/>
        <w:rPr>
          <w:rFonts w:ascii="Times New Roman" w:hAnsi="Times New Roman"/>
          <w:lang w:val="ro-RO"/>
        </w:rPr>
      </w:pPr>
      <w:r w:rsidRPr="0058193C">
        <w:rPr>
          <w:rFonts w:ascii="Times New Roman" w:hAnsi="Times New Roman"/>
          <w:lang w:val="ro-RO"/>
        </w:rPr>
        <w:t>Interzicerea contactului cu echipamente electrice cu mâinile umede sau cu obiecte metalice neizolate;</w:t>
      </w:r>
    </w:p>
    <w:p w14:paraId="650EF924" w14:textId="2186DC27" w:rsidR="00611E68" w:rsidRPr="0058193C" w:rsidRDefault="00611E68">
      <w:pPr>
        <w:pStyle w:val="ListParagraph"/>
        <w:numPr>
          <w:ilvl w:val="0"/>
          <w:numId w:val="156"/>
        </w:numPr>
        <w:ind w:left="567" w:hanging="283"/>
        <w:rPr>
          <w:rFonts w:ascii="Times New Roman" w:hAnsi="Times New Roman"/>
          <w:lang w:val="ro-RO"/>
        </w:rPr>
      </w:pPr>
      <w:r w:rsidRPr="0058193C">
        <w:rPr>
          <w:rFonts w:ascii="Times New Roman" w:hAnsi="Times New Roman"/>
          <w:lang w:val="ro-RO"/>
        </w:rPr>
        <w:t>Folosirea echipamentului individual de protecție (EIP) – mănuși, cizme, covorașe electroizolante, unde este cazul;</w:t>
      </w:r>
    </w:p>
    <w:p w14:paraId="0A78C29B" w14:textId="38133C97" w:rsidR="00611E68" w:rsidRPr="0058193C" w:rsidRDefault="00611E68">
      <w:pPr>
        <w:pStyle w:val="ListParagraph"/>
        <w:numPr>
          <w:ilvl w:val="0"/>
          <w:numId w:val="156"/>
        </w:numPr>
        <w:ind w:left="567" w:hanging="283"/>
        <w:rPr>
          <w:rFonts w:ascii="Times New Roman" w:hAnsi="Times New Roman"/>
          <w:lang w:val="ro-RO"/>
        </w:rPr>
      </w:pPr>
      <w:r w:rsidRPr="0058193C">
        <w:rPr>
          <w:rFonts w:ascii="Times New Roman" w:hAnsi="Times New Roman"/>
          <w:lang w:val="ro-RO"/>
        </w:rPr>
        <w:t>Revizia periodică a instalației de împământare conform STAS 12604/5-90, realizată doar de personal autorizat.</w:t>
      </w:r>
    </w:p>
    <w:p w14:paraId="55CE76B2" w14:textId="43440CBA"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Echipamentele electrice portabile utilizate în încăperi umede vor funcționa doar la tensiuni reduse, conforme normelor de electrosecuritate.</w:t>
      </w:r>
    </w:p>
    <w:p w14:paraId="6CAC61F4" w14:textId="3E018122"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Instalațiile și echipamentele electrice vor fi protejate împotriva atingerii accidentale prin:</w:t>
      </w:r>
    </w:p>
    <w:p w14:paraId="2C36BEEF" w14:textId="201D7808" w:rsidR="00611E68" w:rsidRPr="0058193C" w:rsidRDefault="00611E68">
      <w:pPr>
        <w:pStyle w:val="ListParagraph"/>
        <w:numPr>
          <w:ilvl w:val="0"/>
          <w:numId w:val="157"/>
        </w:numPr>
        <w:ind w:left="567" w:hanging="283"/>
        <w:rPr>
          <w:rFonts w:ascii="Times New Roman" w:hAnsi="Times New Roman"/>
          <w:lang w:val="ro-RO"/>
        </w:rPr>
      </w:pPr>
      <w:r w:rsidRPr="0058193C">
        <w:rPr>
          <w:rFonts w:ascii="Times New Roman" w:hAnsi="Times New Roman"/>
          <w:lang w:val="ro-RO"/>
        </w:rPr>
        <w:t>Carcasare corespunzătoare cu plase metalice sau table perforate;</w:t>
      </w:r>
    </w:p>
    <w:p w14:paraId="4B47A2E0" w14:textId="7349166E" w:rsidR="00611E68" w:rsidRPr="0058193C" w:rsidRDefault="00611E68">
      <w:pPr>
        <w:pStyle w:val="ListParagraph"/>
        <w:numPr>
          <w:ilvl w:val="0"/>
          <w:numId w:val="157"/>
        </w:numPr>
        <w:ind w:left="567" w:hanging="283"/>
        <w:rPr>
          <w:rFonts w:ascii="Times New Roman" w:hAnsi="Times New Roman"/>
          <w:lang w:val="ro-RO"/>
        </w:rPr>
      </w:pPr>
      <w:r w:rsidRPr="0058193C">
        <w:rPr>
          <w:rFonts w:ascii="Times New Roman" w:hAnsi="Times New Roman"/>
          <w:lang w:val="ro-RO"/>
        </w:rPr>
        <w:t>Fixare solidă a elementelor de protecție;</w:t>
      </w:r>
    </w:p>
    <w:p w14:paraId="1640533A" w14:textId="6954AE80" w:rsidR="00611E68" w:rsidRPr="0058193C" w:rsidRDefault="00611E68">
      <w:pPr>
        <w:pStyle w:val="ListParagraph"/>
        <w:numPr>
          <w:ilvl w:val="0"/>
          <w:numId w:val="157"/>
        </w:numPr>
        <w:ind w:left="567" w:hanging="283"/>
        <w:rPr>
          <w:rFonts w:ascii="Times New Roman" w:hAnsi="Times New Roman"/>
          <w:lang w:val="ro-RO"/>
        </w:rPr>
      </w:pPr>
      <w:r w:rsidRPr="0058193C">
        <w:rPr>
          <w:rFonts w:ascii="Times New Roman" w:hAnsi="Times New Roman"/>
          <w:lang w:val="ro-RO"/>
        </w:rPr>
        <w:t>Afișarea plăcuțelor avertizoare și a semnelor de pericol vizibile și conforme.</w:t>
      </w:r>
    </w:p>
    <w:p w14:paraId="3CC5A878" w14:textId="49E4B94A"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Se interzice:</w:t>
      </w:r>
    </w:p>
    <w:p w14:paraId="05DCD99E" w14:textId="7779E9DA" w:rsidR="00611E68" w:rsidRPr="0058193C" w:rsidRDefault="00611E68">
      <w:pPr>
        <w:pStyle w:val="ListParagraph"/>
        <w:numPr>
          <w:ilvl w:val="0"/>
          <w:numId w:val="158"/>
        </w:numPr>
        <w:ind w:left="567" w:hanging="283"/>
        <w:rPr>
          <w:rFonts w:ascii="Times New Roman" w:hAnsi="Times New Roman"/>
          <w:lang w:val="ro-RO"/>
        </w:rPr>
      </w:pPr>
      <w:r w:rsidRPr="0058193C">
        <w:rPr>
          <w:rFonts w:ascii="Times New Roman" w:hAnsi="Times New Roman"/>
          <w:lang w:val="ro-RO"/>
        </w:rPr>
        <w:t>Alimentarea aparatelor de la derivații improvizate;</w:t>
      </w:r>
    </w:p>
    <w:p w14:paraId="04952398" w14:textId="44C88A0C" w:rsidR="00611E68" w:rsidRPr="0058193C" w:rsidRDefault="00611E68">
      <w:pPr>
        <w:pStyle w:val="ListParagraph"/>
        <w:numPr>
          <w:ilvl w:val="0"/>
          <w:numId w:val="158"/>
        </w:numPr>
        <w:ind w:left="567" w:hanging="283"/>
        <w:rPr>
          <w:rFonts w:ascii="Times New Roman" w:hAnsi="Times New Roman"/>
          <w:lang w:val="ro-RO"/>
        </w:rPr>
      </w:pPr>
      <w:r w:rsidRPr="0058193C">
        <w:rPr>
          <w:rFonts w:ascii="Times New Roman" w:hAnsi="Times New Roman"/>
          <w:lang w:val="ro-RO"/>
        </w:rPr>
        <w:t>Utilizarea echipamentelor peste puterea nominală admisă de rețea;</w:t>
      </w:r>
    </w:p>
    <w:p w14:paraId="6883439A" w14:textId="04845ADF" w:rsidR="00611E68" w:rsidRPr="0058193C" w:rsidRDefault="00611E68">
      <w:pPr>
        <w:pStyle w:val="ListParagraph"/>
        <w:numPr>
          <w:ilvl w:val="0"/>
          <w:numId w:val="158"/>
        </w:numPr>
        <w:ind w:left="567" w:hanging="283"/>
        <w:rPr>
          <w:rFonts w:ascii="Times New Roman" w:hAnsi="Times New Roman"/>
          <w:lang w:val="ro-RO"/>
        </w:rPr>
      </w:pPr>
      <w:r w:rsidRPr="0058193C">
        <w:rPr>
          <w:rFonts w:ascii="Times New Roman" w:hAnsi="Times New Roman"/>
          <w:lang w:val="ro-RO"/>
        </w:rPr>
        <w:t>Atingerea sau mutarea echipamentelor electrice mobile fără întreruperea alimentării;</w:t>
      </w:r>
    </w:p>
    <w:p w14:paraId="0EC54C6E" w14:textId="7968E195" w:rsidR="00611E68" w:rsidRPr="0058193C" w:rsidRDefault="00611E68">
      <w:pPr>
        <w:pStyle w:val="ListParagraph"/>
        <w:numPr>
          <w:ilvl w:val="0"/>
          <w:numId w:val="158"/>
        </w:numPr>
        <w:ind w:left="567" w:hanging="283"/>
        <w:rPr>
          <w:rFonts w:ascii="Times New Roman" w:hAnsi="Times New Roman"/>
          <w:lang w:val="ro-RO"/>
        </w:rPr>
      </w:pPr>
      <w:r w:rsidRPr="0058193C">
        <w:rPr>
          <w:rFonts w:ascii="Times New Roman" w:hAnsi="Times New Roman"/>
        </w:rPr>
        <w:t>Utilizarea sârmelor, cuielor sau altor improvizații în locul siguranțelor calibrate.</w:t>
      </w:r>
    </w:p>
    <w:p w14:paraId="4211D780" w14:textId="7D63CC66"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Cadrele didactice au următoarele responsabilități specifice:</w:t>
      </w:r>
    </w:p>
    <w:p w14:paraId="4185248A" w14:textId="37A874B4" w:rsidR="00611E68" w:rsidRPr="0058193C" w:rsidRDefault="00611E68">
      <w:pPr>
        <w:pStyle w:val="ListParagraph"/>
        <w:numPr>
          <w:ilvl w:val="0"/>
          <w:numId w:val="159"/>
        </w:numPr>
        <w:ind w:left="567" w:hanging="283"/>
        <w:rPr>
          <w:rFonts w:ascii="Times New Roman" w:hAnsi="Times New Roman"/>
          <w:lang w:val="ro-RO"/>
        </w:rPr>
      </w:pPr>
      <w:r w:rsidRPr="0058193C">
        <w:rPr>
          <w:rFonts w:ascii="Times New Roman" w:hAnsi="Times New Roman"/>
          <w:lang w:val="ro-RO"/>
        </w:rPr>
        <w:t>Supravegherea atentă a studenților în timpul lucrului cu echipamente electrice;</w:t>
      </w:r>
    </w:p>
    <w:p w14:paraId="2BD79036" w14:textId="73206BDB" w:rsidR="00611E68" w:rsidRPr="0058193C" w:rsidRDefault="00611E68">
      <w:pPr>
        <w:pStyle w:val="ListParagraph"/>
        <w:numPr>
          <w:ilvl w:val="0"/>
          <w:numId w:val="159"/>
        </w:numPr>
        <w:ind w:left="567" w:hanging="283"/>
        <w:rPr>
          <w:rFonts w:ascii="Times New Roman" w:hAnsi="Times New Roman"/>
          <w:lang w:val="ro-RO"/>
        </w:rPr>
      </w:pPr>
      <w:r w:rsidRPr="0058193C">
        <w:rPr>
          <w:rFonts w:ascii="Times New Roman" w:hAnsi="Times New Roman"/>
          <w:lang w:val="ro-RO"/>
        </w:rPr>
        <w:t>Verificarea vizuală a echipamentelor electrice înainte de utilizare;</w:t>
      </w:r>
    </w:p>
    <w:p w14:paraId="07C42570" w14:textId="13E69214" w:rsidR="00611E68" w:rsidRPr="0058193C" w:rsidRDefault="00611E68">
      <w:pPr>
        <w:pStyle w:val="ListParagraph"/>
        <w:numPr>
          <w:ilvl w:val="0"/>
          <w:numId w:val="159"/>
        </w:numPr>
        <w:ind w:left="567" w:hanging="283"/>
        <w:rPr>
          <w:rFonts w:ascii="Times New Roman" w:hAnsi="Times New Roman"/>
          <w:lang w:val="ro-RO"/>
        </w:rPr>
      </w:pPr>
      <w:r w:rsidRPr="0058193C">
        <w:rPr>
          <w:rFonts w:ascii="Times New Roman" w:hAnsi="Times New Roman"/>
          <w:lang w:val="ro-RO"/>
        </w:rPr>
        <w:t>Interzicerea utilizării aparatelor defecte sau improvizate;</w:t>
      </w:r>
    </w:p>
    <w:p w14:paraId="0ADCE78C" w14:textId="05C87792" w:rsidR="00611E68" w:rsidRPr="0058193C" w:rsidRDefault="00611E68">
      <w:pPr>
        <w:pStyle w:val="ListParagraph"/>
        <w:numPr>
          <w:ilvl w:val="0"/>
          <w:numId w:val="159"/>
        </w:numPr>
        <w:ind w:left="567" w:hanging="283"/>
        <w:rPr>
          <w:rFonts w:ascii="Times New Roman" w:hAnsi="Times New Roman"/>
          <w:lang w:val="ro-RO"/>
        </w:rPr>
      </w:pPr>
      <w:r w:rsidRPr="0058193C">
        <w:rPr>
          <w:rFonts w:ascii="Times New Roman" w:hAnsi="Times New Roman"/>
          <w:lang w:val="ro-RO"/>
        </w:rPr>
        <w:t>Semnalarea imediată a oricăror defecțiuni sau neconformități către serviciul tehnic sau responsabilul SSM;</w:t>
      </w:r>
    </w:p>
    <w:p w14:paraId="57AB9FA1" w14:textId="3C1E0A32" w:rsidR="00611E68" w:rsidRPr="0058193C" w:rsidRDefault="00611E68">
      <w:pPr>
        <w:pStyle w:val="ListParagraph"/>
        <w:numPr>
          <w:ilvl w:val="0"/>
          <w:numId w:val="159"/>
        </w:numPr>
        <w:ind w:left="567" w:hanging="283"/>
        <w:rPr>
          <w:rFonts w:ascii="Times New Roman" w:hAnsi="Times New Roman"/>
          <w:lang w:val="ro-RO"/>
        </w:rPr>
      </w:pPr>
      <w:r w:rsidRPr="0058193C">
        <w:rPr>
          <w:rFonts w:ascii="Times New Roman" w:hAnsi="Times New Roman"/>
          <w:lang w:val="ro-RO"/>
        </w:rPr>
        <w:t>Impunerea respectării regulilor de securitate în timpul lucrărilor practice și activităților educaționale.</w:t>
      </w:r>
    </w:p>
    <w:p w14:paraId="6E17BF0C" w14:textId="4B494EB3"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În caz de electrocutare, se aplică următoarele măsuri:</w:t>
      </w:r>
    </w:p>
    <w:p w14:paraId="20092E37" w14:textId="06FB5BD9" w:rsidR="00611E68" w:rsidRPr="0058193C" w:rsidRDefault="00611E68">
      <w:pPr>
        <w:pStyle w:val="ListParagraph"/>
        <w:numPr>
          <w:ilvl w:val="0"/>
          <w:numId w:val="160"/>
        </w:numPr>
        <w:ind w:left="567" w:hanging="283"/>
        <w:rPr>
          <w:rFonts w:ascii="Times New Roman" w:hAnsi="Times New Roman"/>
          <w:lang w:val="ro-RO"/>
        </w:rPr>
      </w:pPr>
      <w:r w:rsidRPr="0058193C">
        <w:rPr>
          <w:rFonts w:ascii="Times New Roman" w:hAnsi="Times New Roman"/>
          <w:lang w:val="ro-RO"/>
        </w:rPr>
        <w:t>Nu se atinge victima dacă aceasta este încă în contact cu sursa de curent;</w:t>
      </w:r>
    </w:p>
    <w:p w14:paraId="1B3EBB64" w14:textId="24E70D20" w:rsidR="00611E68" w:rsidRPr="0058193C" w:rsidRDefault="00611E68">
      <w:pPr>
        <w:pStyle w:val="ListParagraph"/>
        <w:numPr>
          <w:ilvl w:val="0"/>
          <w:numId w:val="160"/>
        </w:numPr>
        <w:ind w:left="567" w:hanging="283"/>
        <w:rPr>
          <w:rFonts w:ascii="Times New Roman" w:hAnsi="Times New Roman"/>
          <w:lang w:val="ro-RO"/>
        </w:rPr>
      </w:pPr>
      <w:r w:rsidRPr="0058193C">
        <w:rPr>
          <w:rFonts w:ascii="Times New Roman" w:hAnsi="Times New Roman"/>
          <w:lang w:val="ro-RO"/>
        </w:rPr>
        <w:t>Se întrerupe imediat alimentarea cu curent de la sursă (scoaterea din priză, tabloul electric, întrerupător);</w:t>
      </w:r>
    </w:p>
    <w:p w14:paraId="50A7A2C6" w14:textId="7B661513" w:rsidR="00611E68" w:rsidRPr="0058193C" w:rsidRDefault="00611E68">
      <w:pPr>
        <w:pStyle w:val="ListParagraph"/>
        <w:numPr>
          <w:ilvl w:val="0"/>
          <w:numId w:val="160"/>
        </w:numPr>
        <w:ind w:left="567" w:hanging="283"/>
        <w:rPr>
          <w:rFonts w:ascii="Times New Roman" w:hAnsi="Times New Roman"/>
          <w:lang w:val="ro-RO"/>
        </w:rPr>
      </w:pPr>
      <w:r w:rsidRPr="0058193C">
        <w:rPr>
          <w:rFonts w:ascii="Times New Roman" w:hAnsi="Times New Roman"/>
          <w:lang w:val="ro-RO"/>
        </w:rPr>
        <w:t xml:space="preserve">Dacă nu este posibilă întreruperea imediată a curentului, victima se îndepărtează folosind obiecte </w:t>
      </w:r>
      <w:r w:rsidRPr="0058193C">
        <w:rPr>
          <w:rFonts w:ascii="Times New Roman" w:hAnsi="Times New Roman"/>
          <w:b/>
          <w:bCs/>
          <w:lang w:val="ro-RO"/>
        </w:rPr>
        <w:t>uscate, neconducătoare</w:t>
      </w:r>
      <w:r w:rsidRPr="0058193C">
        <w:rPr>
          <w:rFonts w:ascii="Times New Roman" w:hAnsi="Times New Roman"/>
          <w:lang w:val="ro-RO"/>
        </w:rPr>
        <w:t>: bastoane de lemn, plastic, cauciuc etc., iar salvatorul va folosi echipament de protecție electroizolant;</w:t>
      </w:r>
    </w:p>
    <w:p w14:paraId="4A1C6FA7" w14:textId="62244DDC" w:rsidR="00611E68" w:rsidRPr="0058193C" w:rsidRDefault="00611E68">
      <w:pPr>
        <w:pStyle w:val="ListParagraph"/>
        <w:numPr>
          <w:ilvl w:val="0"/>
          <w:numId w:val="160"/>
        </w:numPr>
        <w:ind w:left="567" w:hanging="283"/>
        <w:rPr>
          <w:rFonts w:ascii="Times New Roman" w:hAnsi="Times New Roman"/>
          <w:lang w:val="ro-RO"/>
        </w:rPr>
      </w:pPr>
      <w:r w:rsidRPr="0058193C">
        <w:rPr>
          <w:rFonts w:ascii="Times New Roman" w:hAnsi="Times New Roman"/>
          <w:lang w:val="ro-RO"/>
        </w:rPr>
        <w:t>La instalațiile de înaltă tensiune este obligatorie folosirea mănușilor și cizmelor electroizolante;</w:t>
      </w:r>
    </w:p>
    <w:p w14:paraId="3FF43ED2" w14:textId="3E290A6A" w:rsidR="00611E68" w:rsidRPr="0058193C" w:rsidRDefault="00611E68">
      <w:pPr>
        <w:pStyle w:val="ListParagraph"/>
        <w:numPr>
          <w:ilvl w:val="0"/>
          <w:numId w:val="160"/>
        </w:numPr>
        <w:ind w:left="567" w:hanging="283"/>
        <w:rPr>
          <w:rFonts w:ascii="Times New Roman" w:hAnsi="Times New Roman"/>
          <w:lang w:val="ro-RO"/>
        </w:rPr>
      </w:pPr>
      <w:r w:rsidRPr="0058193C">
        <w:rPr>
          <w:rFonts w:ascii="Times New Roman" w:hAnsi="Times New Roman"/>
          <w:lang w:val="ro-RO"/>
        </w:rPr>
        <w:t xml:space="preserve">În lipsa acestora, se poate folosi un strat improvizat </w:t>
      </w:r>
      <w:r w:rsidRPr="0058193C">
        <w:rPr>
          <w:rFonts w:ascii="Times New Roman" w:hAnsi="Times New Roman"/>
          <w:szCs w:val="24"/>
          <w:lang w:val="ro-RO"/>
        </w:rPr>
        <w:t>electroizolant</w:t>
      </w:r>
      <w:r w:rsidRPr="0058193C">
        <w:rPr>
          <w:rFonts w:ascii="Times New Roman" w:hAnsi="Times New Roman"/>
          <w:lang w:val="ro-RO"/>
        </w:rPr>
        <w:t xml:space="preserve"> (covoare, lemn uscat, pânză groasă etc.).</w:t>
      </w:r>
    </w:p>
    <w:p w14:paraId="181AE05F" w14:textId="67C850B7"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Dacă victima este conștientă se vor aplica următoarele măsuri:</w:t>
      </w:r>
    </w:p>
    <w:p w14:paraId="5A1E6D6F" w14:textId="4EE912CF" w:rsidR="00611E68" w:rsidRPr="0058193C" w:rsidRDefault="00611E68">
      <w:pPr>
        <w:pStyle w:val="ListParagraph"/>
        <w:numPr>
          <w:ilvl w:val="0"/>
          <w:numId w:val="161"/>
        </w:numPr>
        <w:ind w:left="567" w:hanging="283"/>
        <w:rPr>
          <w:rFonts w:ascii="Times New Roman" w:hAnsi="Times New Roman"/>
          <w:lang w:val="ro-RO"/>
        </w:rPr>
      </w:pPr>
      <w:r w:rsidRPr="0058193C">
        <w:rPr>
          <w:rFonts w:ascii="Times New Roman" w:hAnsi="Times New Roman"/>
          <w:lang w:val="ro-RO"/>
        </w:rPr>
        <w:t>Se așează într-o poziție comodă, ferită de frig sau căldură excesivă;</w:t>
      </w:r>
    </w:p>
    <w:p w14:paraId="5C591BC1" w14:textId="75886EA9" w:rsidR="00611E68" w:rsidRPr="0058193C" w:rsidRDefault="00611E68">
      <w:pPr>
        <w:pStyle w:val="ListParagraph"/>
        <w:numPr>
          <w:ilvl w:val="0"/>
          <w:numId w:val="161"/>
        </w:numPr>
        <w:ind w:left="567" w:hanging="283"/>
        <w:rPr>
          <w:rFonts w:ascii="Times New Roman" w:hAnsi="Times New Roman"/>
          <w:lang w:val="ro-RO"/>
        </w:rPr>
      </w:pPr>
      <w:r w:rsidRPr="0058193C">
        <w:rPr>
          <w:rFonts w:ascii="Times New Roman" w:hAnsi="Times New Roman"/>
          <w:lang w:val="ro-RO"/>
        </w:rPr>
        <w:t>Se desface îmbrăcămintea strâmtă (guler, curea, nasturi);</w:t>
      </w:r>
    </w:p>
    <w:p w14:paraId="618AB28C" w14:textId="7D823B61" w:rsidR="00611E68" w:rsidRPr="0058193C" w:rsidRDefault="00611E68">
      <w:pPr>
        <w:pStyle w:val="ListParagraph"/>
        <w:numPr>
          <w:ilvl w:val="0"/>
          <w:numId w:val="161"/>
        </w:numPr>
        <w:ind w:left="567" w:hanging="283"/>
        <w:rPr>
          <w:rFonts w:ascii="Times New Roman" w:hAnsi="Times New Roman"/>
          <w:lang w:val="ro-RO"/>
        </w:rPr>
      </w:pPr>
      <w:r w:rsidRPr="0058193C">
        <w:rPr>
          <w:rFonts w:ascii="Times New Roman" w:hAnsi="Times New Roman"/>
          <w:lang w:val="ro-RO"/>
        </w:rPr>
        <w:t>Se administrează calmante ușoare, sub supraveghere;</w:t>
      </w:r>
    </w:p>
    <w:p w14:paraId="20F0933B" w14:textId="7F0A8EFD" w:rsidR="00611E68" w:rsidRPr="0058193C" w:rsidRDefault="00611E68">
      <w:pPr>
        <w:pStyle w:val="ListParagraph"/>
        <w:numPr>
          <w:ilvl w:val="0"/>
          <w:numId w:val="161"/>
        </w:numPr>
        <w:ind w:left="567" w:hanging="283"/>
        <w:rPr>
          <w:rFonts w:ascii="Times New Roman" w:hAnsi="Times New Roman"/>
          <w:lang w:val="ro-RO"/>
        </w:rPr>
      </w:pPr>
      <w:r w:rsidRPr="0058193C">
        <w:rPr>
          <w:rFonts w:ascii="Times New Roman" w:hAnsi="Times New Roman"/>
          <w:lang w:val="ro-RO"/>
        </w:rPr>
        <w:t>Se masează ușor musculatura membrelor;</w:t>
      </w:r>
    </w:p>
    <w:p w14:paraId="484D0744" w14:textId="76A24914" w:rsidR="00611E68" w:rsidRPr="0058193C" w:rsidRDefault="00611E68">
      <w:pPr>
        <w:pStyle w:val="ListParagraph"/>
        <w:numPr>
          <w:ilvl w:val="0"/>
          <w:numId w:val="161"/>
        </w:numPr>
        <w:ind w:left="567" w:hanging="283"/>
        <w:rPr>
          <w:rFonts w:ascii="Times New Roman" w:hAnsi="Times New Roman"/>
          <w:lang w:val="ro-RO"/>
        </w:rPr>
      </w:pPr>
      <w:r w:rsidRPr="0058193C">
        <w:rPr>
          <w:rFonts w:ascii="Times New Roman" w:hAnsi="Times New Roman"/>
          <w:lang w:val="ro-RO"/>
        </w:rPr>
        <w:t>Se monitorizează starea acesteia timp de câteva ore.</w:t>
      </w:r>
    </w:p>
    <w:p w14:paraId="4E1C8475" w14:textId="3031F5B1"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Dacă victima este inconștientă sau nu mai respiră se vor aplica următoarele măsuri:</w:t>
      </w:r>
    </w:p>
    <w:p w14:paraId="371264A8" w14:textId="070A01DE" w:rsidR="00611E68" w:rsidRPr="0058193C" w:rsidRDefault="00611E68">
      <w:pPr>
        <w:pStyle w:val="ListParagraph"/>
        <w:numPr>
          <w:ilvl w:val="0"/>
          <w:numId w:val="162"/>
        </w:numPr>
        <w:ind w:left="567" w:hanging="283"/>
        <w:rPr>
          <w:rFonts w:ascii="Times New Roman" w:hAnsi="Times New Roman"/>
          <w:lang w:val="ro-RO"/>
        </w:rPr>
      </w:pPr>
      <w:r w:rsidRPr="0058193C">
        <w:rPr>
          <w:rFonts w:ascii="Times New Roman" w:hAnsi="Times New Roman"/>
          <w:lang w:val="ro-RO"/>
        </w:rPr>
        <w:t>Se verifică pulsul și respirația;</w:t>
      </w:r>
    </w:p>
    <w:p w14:paraId="57AC46F0" w14:textId="5A72AD4F" w:rsidR="00611E68" w:rsidRPr="0058193C" w:rsidRDefault="00611E68">
      <w:pPr>
        <w:pStyle w:val="ListParagraph"/>
        <w:numPr>
          <w:ilvl w:val="0"/>
          <w:numId w:val="162"/>
        </w:numPr>
        <w:ind w:left="567" w:hanging="283"/>
        <w:rPr>
          <w:rFonts w:ascii="Times New Roman" w:hAnsi="Times New Roman"/>
          <w:lang w:val="ro-RO"/>
        </w:rPr>
      </w:pPr>
      <w:r w:rsidRPr="0058193C">
        <w:rPr>
          <w:rFonts w:ascii="Times New Roman" w:hAnsi="Times New Roman"/>
          <w:lang w:val="ro-RO"/>
        </w:rPr>
        <w:t>Se aplică respirație artificială gură la gură;</w:t>
      </w:r>
    </w:p>
    <w:p w14:paraId="072A5117" w14:textId="1F980CAA" w:rsidR="00611E68" w:rsidRPr="0058193C" w:rsidRDefault="00611E68">
      <w:pPr>
        <w:pStyle w:val="ListParagraph"/>
        <w:numPr>
          <w:ilvl w:val="0"/>
          <w:numId w:val="162"/>
        </w:numPr>
        <w:ind w:left="567" w:hanging="283"/>
        <w:rPr>
          <w:rFonts w:ascii="Times New Roman" w:hAnsi="Times New Roman"/>
          <w:lang w:val="ro-RO"/>
        </w:rPr>
      </w:pPr>
      <w:r w:rsidRPr="0058193C">
        <w:rPr>
          <w:rFonts w:ascii="Times New Roman" w:hAnsi="Times New Roman"/>
          <w:lang w:val="ro-RO"/>
        </w:rPr>
        <w:t>Se începe masaj cardiac extern, fără întârziere;</w:t>
      </w:r>
    </w:p>
    <w:p w14:paraId="7D75820B" w14:textId="5F437044" w:rsidR="00611E68" w:rsidRPr="0058193C" w:rsidRDefault="00611E68">
      <w:pPr>
        <w:pStyle w:val="ListParagraph"/>
        <w:numPr>
          <w:ilvl w:val="0"/>
          <w:numId w:val="162"/>
        </w:numPr>
        <w:ind w:left="567" w:hanging="283"/>
        <w:rPr>
          <w:rFonts w:ascii="Times New Roman" w:hAnsi="Times New Roman"/>
          <w:lang w:val="ro-RO"/>
        </w:rPr>
      </w:pPr>
      <w:r w:rsidRPr="0058193C">
        <w:rPr>
          <w:rFonts w:ascii="Times New Roman" w:hAnsi="Times New Roman"/>
          <w:lang w:val="ro-RO"/>
        </w:rPr>
        <w:t>Se formează echipe de reanimare care acționează în schimburi de 5–10 minute;</w:t>
      </w:r>
    </w:p>
    <w:p w14:paraId="200AE406" w14:textId="776BBFD3" w:rsidR="00611E68" w:rsidRPr="0058193C" w:rsidRDefault="00611E68">
      <w:pPr>
        <w:pStyle w:val="ListParagraph"/>
        <w:numPr>
          <w:ilvl w:val="0"/>
          <w:numId w:val="162"/>
        </w:numPr>
        <w:ind w:left="567" w:hanging="283"/>
        <w:rPr>
          <w:rFonts w:ascii="Times New Roman" w:hAnsi="Times New Roman"/>
          <w:lang w:val="ro-RO"/>
        </w:rPr>
      </w:pPr>
      <w:r w:rsidRPr="0058193C">
        <w:rPr>
          <w:rFonts w:ascii="Times New Roman" w:hAnsi="Times New Roman"/>
          <w:lang w:val="ro-RO"/>
        </w:rPr>
        <w:t>Se administrează oxigen (dacă este disponibil) la presiune mică</w:t>
      </w:r>
      <w:r w:rsidRPr="0058193C">
        <w:rPr>
          <w:rFonts w:ascii="Times New Roman" w:hAnsi="Times New Roman"/>
          <w:szCs w:val="24"/>
          <w:lang w:val="ro-RO"/>
        </w:rPr>
        <w:t>, sub o atmosferă.</w:t>
      </w:r>
      <w:r w:rsidRPr="0058193C">
        <w:rPr>
          <w:rFonts w:ascii="Times New Roman" w:hAnsi="Times New Roman"/>
          <w:lang w:val="ro-RO"/>
        </w:rPr>
        <w:t>;</w:t>
      </w:r>
    </w:p>
    <w:p w14:paraId="5CDA6FC1" w14:textId="145BD4E8" w:rsidR="00611E68" w:rsidRPr="0058193C" w:rsidRDefault="00611E68">
      <w:pPr>
        <w:pStyle w:val="ListParagraph"/>
        <w:numPr>
          <w:ilvl w:val="0"/>
          <w:numId w:val="162"/>
        </w:numPr>
        <w:ind w:left="567" w:hanging="283"/>
        <w:rPr>
          <w:rFonts w:ascii="Times New Roman" w:hAnsi="Times New Roman"/>
          <w:szCs w:val="24"/>
          <w:lang w:val="ro-RO"/>
        </w:rPr>
      </w:pPr>
      <w:r w:rsidRPr="0058193C">
        <w:rPr>
          <w:rFonts w:ascii="Times New Roman" w:hAnsi="Times New Roman"/>
          <w:lang w:val="ro-RO"/>
        </w:rPr>
        <w:t>Se apelează de urgență la serviciul 112.</w:t>
      </w:r>
      <w:r w:rsidRPr="0058193C">
        <w:rPr>
          <w:rFonts w:ascii="Times New Roman" w:hAnsi="Times New Roman"/>
          <w:szCs w:val="24"/>
          <w:lang w:val="ro-RO"/>
        </w:rPr>
        <w:t xml:space="preserve"> </w:t>
      </w:r>
    </w:p>
    <w:p w14:paraId="42FE1415" w14:textId="05F1DB09"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Transportul victimei la unitatea medicală se face numai după stabilizare sau concomitent cu aplicarea măsurilor de reanimare în mijlocul de transport.</w:t>
      </w:r>
    </w:p>
    <w:p w14:paraId="285542B8" w14:textId="77777777" w:rsidR="00611E68" w:rsidRPr="0058193C" w:rsidRDefault="00611E68">
      <w:pPr>
        <w:pStyle w:val="ListParagraph"/>
        <w:numPr>
          <w:ilvl w:val="0"/>
          <w:numId w:val="27"/>
        </w:numPr>
        <w:rPr>
          <w:rFonts w:ascii="Times New Roman" w:hAnsi="Times New Roman"/>
          <w:szCs w:val="24"/>
          <w:lang w:val="ro-RO"/>
        </w:rPr>
      </w:pPr>
      <w:r w:rsidRPr="0058193C">
        <w:rPr>
          <w:rFonts w:ascii="Times New Roman" w:hAnsi="Times New Roman"/>
          <w:szCs w:val="24"/>
          <w:lang w:val="ro-RO"/>
        </w:rPr>
        <w:t>În multe cazuri, persoanele electrocutate prezintă o moarte aparentă, în sensul că inima şi plămânii mai funcţionează, dar nu pot fi percepute de oricine. De aceea, perseverând cu reanimarea cardiacă şi respiratorie, mulţi electrocutaţi au fost salvaţi de la moarte şi după câteva ore de reanimare.</w:t>
      </w:r>
    </w:p>
    <w:p w14:paraId="69ED658E" w14:textId="03C475C7"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Arsurile produse prin electrocutare se tratează conform procedurilor pentru arsuri termice – se acoperă cu pansamente sterile, fără aplicarea de unguente, și se evită contaminarea.</w:t>
      </w:r>
    </w:p>
    <w:p w14:paraId="535DFB2F" w14:textId="77777777"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Conducerea universității este responsabilă de:</w:t>
      </w:r>
    </w:p>
    <w:p w14:paraId="60F49A16" w14:textId="77777777" w:rsidR="0058193C" w:rsidRDefault="00611E68">
      <w:pPr>
        <w:pStyle w:val="ListParagraph"/>
        <w:widowControl/>
        <w:numPr>
          <w:ilvl w:val="0"/>
          <w:numId w:val="163"/>
        </w:numPr>
        <w:autoSpaceDE/>
        <w:autoSpaceDN/>
        <w:adjustRightInd/>
        <w:rPr>
          <w:rFonts w:ascii="Times New Roman" w:hAnsi="Times New Roman"/>
          <w:lang w:val="ro-RO"/>
        </w:rPr>
      </w:pPr>
      <w:r w:rsidRPr="0058193C">
        <w:rPr>
          <w:rFonts w:ascii="Times New Roman" w:hAnsi="Times New Roman"/>
          <w:lang w:val="ro-RO"/>
        </w:rPr>
        <w:t>Dotarea echipamentelor cu sisteme de protecție împotriva electrocutării;</w:t>
      </w:r>
    </w:p>
    <w:p w14:paraId="1191ADC3" w14:textId="77777777" w:rsidR="0058193C" w:rsidRDefault="00611E68">
      <w:pPr>
        <w:pStyle w:val="ListParagraph"/>
        <w:widowControl/>
        <w:numPr>
          <w:ilvl w:val="0"/>
          <w:numId w:val="163"/>
        </w:numPr>
        <w:autoSpaceDE/>
        <w:autoSpaceDN/>
        <w:adjustRightInd/>
        <w:rPr>
          <w:rFonts w:ascii="Times New Roman" w:hAnsi="Times New Roman"/>
          <w:lang w:val="ro-RO"/>
        </w:rPr>
      </w:pPr>
      <w:r w:rsidRPr="0058193C">
        <w:rPr>
          <w:rFonts w:ascii="Times New Roman" w:hAnsi="Times New Roman"/>
          <w:lang w:val="ro-RO"/>
        </w:rPr>
        <w:t>Asigurarea întreținerii instalațiilor;</w:t>
      </w:r>
    </w:p>
    <w:p w14:paraId="5168EE09" w14:textId="6064AEC5" w:rsidR="00611E68" w:rsidRPr="0058193C" w:rsidRDefault="00611E68">
      <w:pPr>
        <w:pStyle w:val="ListParagraph"/>
        <w:widowControl/>
        <w:numPr>
          <w:ilvl w:val="0"/>
          <w:numId w:val="163"/>
        </w:numPr>
        <w:autoSpaceDE/>
        <w:autoSpaceDN/>
        <w:adjustRightInd/>
        <w:rPr>
          <w:rFonts w:ascii="Times New Roman" w:hAnsi="Times New Roman"/>
          <w:lang w:val="ro-RO"/>
        </w:rPr>
      </w:pPr>
      <w:r w:rsidRPr="0058193C">
        <w:rPr>
          <w:rFonts w:ascii="Times New Roman" w:hAnsi="Times New Roman"/>
          <w:lang w:val="ro-RO"/>
        </w:rPr>
        <w:t>Verificarea periodică a instalațiilor electrice.</w:t>
      </w:r>
    </w:p>
    <w:p w14:paraId="41809D6C" w14:textId="1CC3BE6D"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Angajații și studenții sunt obligați:</w:t>
      </w:r>
    </w:p>
    <w:p w14:paraId="7E23FD04" w14:textId="3A904C7D" w:rsidR="00611E68" w:rsidRPr="0058193C" w:rsidRDefault="00611E68">
      <w:pPr>
        <w:pStyle w:val="ListParagraph"/>
        <w:numPr>
          <w:ilvl w:val="0"/>
          <w:numId w:val="164"/>
        </w:numPr>
        <w:ind w:left="567" w:hanging="283"/>
        <w:rPr>
          <w:rFonts w:ascii="Times New Roman" w:hAnsi="Times New Roman"/>
          <w:lang w:val="ro-RO"/>
        </w:rPr>
      </w:pPr>
      <w:r w:rsidRPr="0058193C">
        <w:rPr>
          <w:rFonts w:ascii="Times New Roman" w:hAnsi="Times New Roman"/>
          <w:lang w:val="ro-RO"/>
        </w:rPr>
        <w:t>Să verifice imposibilitatea atingerii pieselor aflate sub tensiune;</w:t>
      </w:r>
    </w:p>
    <w:p w14:paraId="45AE78EA" w14:textId="16793178" w:rsidR="00611E68" w:rsidRPr="0058193C" w:rsidRDefault="00611E68">
      <w:pPr>
        <w:pStyle w:val="ListParagraph"/>
        <w:numPr>
          <w:ilvl w:val="0"/>
          <w:numId w:val="164"/>
        </w:numPr>
        <w:ind w:left="567" w:hanging="283"/>
        <w:rPr>
          <w:rFonts w:ascii="Times New Roman" w:hAnsi="Times New Roman"/>
          <w:lang w:val="ro-RO"/>
        </w:rPr>
      </w:pPr>
      <w:r w:rsidRPr="0058193C">
        <w:rPr>
          <w:rFonts w:ascii="Times New Roman" w:hAnsi="Times New Roman"/>
          <w:lang w:val="ro-RO"/>
        </w:rPr>
        <w:t>Să respecte semnalizările și să utilizeze corect instalațiile;</w:t>
      </w:r>
    </w:p>
    <w:p w14:paraId="51618997" w14:textId="1E73C955" w:rsidR="00611E68" w:rsidRPr="0058193C" w:rsidRDefault="00611E68">
      <w:pPr>
        <w:pStyle w:val="ListParagraph"/>
        <w:numPr>
          <w:ilvl w:val="0"/>
          <w:numId w:val="164"/>
        </w:numPr>
        <w:ind w:left="567" w:hanging="283"/>
        <w:rPr>
          <w:rFonts w:ascii="Times New Roman" w:hAnsi="Times New Roman"/>
          <w:lang w:val="ro-RO"/>
        </w:rPr>
      </w:pPr>
      <w:r w:rsidRPr="0058193C">
        <w:rPr>
          <w:rFonts w:ascii="Times New Roman" w:hAnsi="Times New Roman"/>
          <w:lang w:val="ro-RO"/>
        </w:rPr>
        <w:t>Să nu intervină asupra instalațiilor electrice decât dacă sunt autorizați SSM.</w:t>
      </w:r>
    </w:p>
    <w:p w14:paraId="25E844DE" w14:textId="77777777" w:rsidR="00611E68" w:rsidRPr="0058193C" w:rsidRDefault="00611E68">
      <w:pPr>
        <w:pStyle w:val="ListParagraph"/>
        <w:numPr>
          <w:ilvl w:val="0"/>
          <w:numId w:val="27"/>
        </w:numPr>
        <w:rPr>
          <w:rFonts w:ascii="Times New Roman" w:hAnsi="Times New Roman"/>
          <w:bCs/>
          <w:szCs w:val="24"/>
          <w:lang w:val="ro-RO"/>
        </w:rPr>
      </w:pPr>
      <w:r w:rsidRPr="0058193C">
        <w:rPr>
          <w:rFonts w:ascii="Times New Roman" w:hAnsi="Times New Roman"/>
          <w:bCs/>
          <w:szCs w:val="24"/>
          <w:lang w:val="ro-RO"/>
        </w:rPr>
        <w:t>În vederea evitării unor asemenea accidente se impune ca izolarea conductorilor să fie perfectă şi prin poziţia acestora să fie exclusă posibilitatea unei atingeri. Pentru evitarea accidentelor prin electrocutare prin contact cu uneltele cu care se lucrează, acestea vor avea mânerele din materiale electroizolante. Elementele sub tensiune vor fi protejate de carcase, împiedicându-se astfel atingerea acestora. Carcasarea sau îngrădirea se va executa cu plase metalice sau table perforate cu rezistenţă metalică suficientă şi bine fixată.</w:t>
      </w:r>
    </w:p>
    <w:p w14:paraId="5AA6B869" w14:textId="40AEFD09" w:rsidR="00611E68" w:rsidRPr="0058193C" w:rsidRDefault="00611E68">
      <w:pPr>
        <w:pStyle w:val="ListParagraph"/>
        <w:numPr>
          <w:ilvl w:val="0"/>
          <w:numId w:val="27"/>
        </w:numPr>
        <w:rPr>
          <w:rFonts w:ascii="Times New Roman" w:hAnsi="Times New Roman"/>
          <w:bCs/>
          <w:szCs w:val="24"/>
          <w:lang w:val="ro-RO"/>
        </w:rPr>
      </w:pPr>
      <w:r w:rsidRPr="0058193C">
        <w:rPr>
          <w:rFonts w:ascii="Times New Roman" w:hAnsi="Times New Roman"/>
          <w:bCs/>
          <w:szCs w:val="24"/>
          <w:lang w:val="ro-RO"/>
        </w:rPr>
        <w:t>Pentru a se evita o astfel de accidentare, se va asigura legarea la pământ sau legarea la nul a aparatelor (de exemplu, maşini-unelte), conform normelor de electrosecuritate. Periodic (STAS 12604/5-90) se va verifica instalaţia de legare la pământ, lucrările efectuându-se de către persoane de specialitate, autorizate în acest scop</w:t>
      </w:r>
      <w:r w:rsidR="0058193C">
        <w:rPr>
          <w:rFonts w:ascii="Times New Roman" w:hAnsi="Times New Roman"/>
          <w:bCs/>
          <w:szCs w:val="24"/>
          <w:lang w:val="ro-RO"/>
        </w:rPr>
        <w:t>.</w:t>
      </w:r>
    </w:p>
    <w:p w14:paraId="48FD8416" w14:textId="77777777" w:rsidR="00611E68" w:rsidRPr="0058193C" w:rsidRDefault="00611E68">
      <w:pPr>
        <w:pStyle w:val="ListParagraph"/>
        <w:numPr>
          <w:ilvl w:val="0"/>
          <w:numId w:val="27"/>
        </w:numPr>
        <w:rPr>
          <w:rFonts w:ascii="Times New Roman" w:hAnsi="Times New Roman"/>
          <w:bCs/>
          <w:szCs w:val="24"/>
          <w:lang w:val="ro-RO"/>
        </w:rPr>
      </w:pPr>
      <w:r w:rsidRPr="0058193C">
        <w:rPr>
          <w:rFonts w:ascii="Times New Roman" w:hAnsi="Times New Roman"/>
          <w:bCs/>
          <w:szCs w:val="24"/>
          <w:lang w:val="ro-RO"/>
        </w:rPr>
        <w:t>Staţiile de amplificare, aparatele şi utilajele electrice vor fi instalate numai în încăperi uscate şi curate; alimentarea acestora, prin derivaţii provizorii, de la tabloul de distribuţie este interzisă. Se interzice utilizarea maşinilor şi utilajelor la puteri nominale mai mari decât suportă reţeaua.</w:t>
      </w:r>
    </w:p>
    <w:p w14:paraId="40C12811" w14:textId="77777777" w:rsidR="00611E68" w:rsidRPr="0058193C" w:rsidRDefault="00611E68">
      <w:pPr>
        <w:pStyle w:val="ListParagraph"/>
        <w:numPr>
          <w:ilvl w:val="0"/>
          <w:numId w:val="27"/>
        </w:numPr>
        <w:rPr>
          <w:rFonts w:ascii="Times New Roman" w:hAnsi="Times New Roman"/>
          <w:bCs/>
          <w:szCs w:val="24"/>
          <w:lang w:val="ro-RO"/>
        </w:rPr>
      </w:pPr>
      <w:r w:rsidRPr="0058193C">
        <w:rPr>
          <w:rFonts w:ascii="Times New Roman" w:hAnsi="Times New Roman"/>
          <w:bCs/>
          <w:szCs w:val="24"/>
          <w:lang w:val="ro-RO"/>
        </w:rPr>
        <w:t>Toate instalaţiile electrice de pe întreg teritoriul instituţiei de învăţământ aflate în locuri de muncă periculoase, unde studenţii şi personalul instituţiei de învăţământ ar putea veni în contact cu ele, vor fi prevăzute cu izolaţiile şi apărătorile reglementare, precum şi cu tăbliţele avertizoare respective (specifice instalaţiilor şi locului de muncă).</w:t>
      </w:r>
    </w:p>
    <w:p w14:paraId="4D2AF97A" w14:textId="77777777" w:rsidR="00611E68" w:rsidRPr="0058193C" w:rsidRDefault="00611E68">
      <w:pPr>
        <w:pStyle w:val="ListParagraph"/>
        <w:numPr>
          <w:ilvl w:val="0"/>
          <w:numId w:val="27"/>
        </w:numPr>
        <w:spacing w:after="240"/>
        <w:rPr>
          <w:rFonts w:ascii="Times New Roman" w:hAnsi="Times New Roman"/>
          <w:lang w:val="ro-RO"/>
        </w:rPr>
      </w:pPr>
      <w:r w:rsidRPr="0058193C">
        <w:rPr>
          <w:rFonts w:ascii="Times New Roman" w:hAnsi="Times New Roman"/>
        </w:rPr>
        <w:t>Intervențiile, reparațiile și reviziile la echipamente și instalații electrice vor fi realizate doar de electricieni calificați, autorizați din punct de vedere SSM, instruiți corespunzător.</w:t>
      </w:r>
    </w:p>
    <w:p w14:paraId="2F53AB4A" w14:textId="35A69FE0" w:rsidR="00611E68" w:rsidRDefault="009C7747" w:rsidP="00611E68">
      <w:pPr>
        <w:pStyle w:val="Heading2"/>
        <w:rPr>
          <w:rFonts w:cs="Times New Roman"/>
        </w:rPr>
      </w:pPr>
      <w:r>
        <w:rPr>
          <w:rFonts w:cs="Times New Roman"/>
        </w:rPr>
        <w:t>8</w:t>
      </w:r>
      <w:r w:rsidR="00611E68" w:rsidRPr="00502892">
        <w:rPr>
          <w:rFonts w:cs="Times New Roman"/>
        </w:rPr>
        <w:t>.3. Stingerea incendiilor și evacuarea lucrătorilor</w:t>
      </w:r>
    </w:p>
    <w:p w14:paraId="37DEF0B4" w14:textId="77777777" w:rsidR="00611E68" w:rsidRPr="0058193C" w:rsidRDefault="00611E68">
      <w:pPr>
        <w:pStyle w:val="ListParagraph"/>
        <w:numPr>
          <w:ilvl w:val="0"/>
          <w:numId w:val="27"/>
        </w:numPr>
        <w:rPr>
          <w:rFonts w:ascii="Times New Roman" w:hAnsi="Times New Roman"/>
          <w:szCs w:val="24"/>
          <w:lang w:val="ro-RO"/>
        </w:rPr>
      </w:pPr>
      <w:r w:rsidRPr="0058193C">
        <w:rPr>
          <w:rFonts w:ascii="Times New Roman" w:hAnsi="Times New Roman"/>
          <w:szCs w:val="24"/>
          <w:lang w:val="ro-RO"/>
        </w:rPr>
        <w:t>Spaţiile de învăţământ sunt prevăzute cu hidranţi interiori şi sunt dotate cu instinctoare cu pulberi P6. În cazul producerii unui incendiu se va încerca limitarea acestuia cu mijloacele tehnice din dotare (hidranţi şi stingătoare). Lucrătorii vor fi evacuaţi, fără panică, pe căile specificate în planul de intervenţie, alegând drumul cel mai scurt şi opus focului. În cazul pierderii de sub control a focului se apelează telefonic Serviciul de Urgenţă al Inspectoratului Teritorial pentru Situaţii de Urgenţă, 112.</w:t>
      </w:r>
    </w:p>
    <w:p w14:paraId="7EC4F36B" w14:textId="77777777" w:rsidR="00611E68" w:rsidRPr="0058193C" w:rsidRDefault="00611E68">
      <w:pPr>
        <w:pStyle w:val="ListParagraph"/>
        <w:numPr>
          <w:ilvl w:val="0"/>
          <w:numId w:val="27"/>
        </w:numPr>
        <w:rPr>
          <w:rFonts w:ascii="Times New Roman" w:hAnsi="Times New Roman"/>
          <w:szCs w:val="24"/>
          <w:lang w:val="ro-RO"/>
        </w:rPr>
      </w:pPr>
      <w:r w:rsidRPr="0058193C">
        <w:rPr>
          <w:rFonts w:ascii="Times New Roman" w:hAnsi="Times New Roman"/>
          <w:szCs w:val="24"/>
          <w:lang w:val="ro-RO"/>
        </w:rPr>
        <w:t>Este foarte important ca să se respecte instrucţiunile S.S.M. şi P.S.I. elaborate pentru acest loc de muncă.</w:t>
      </w:r>
    </w:p>
    <w:p w14:paraId="64BB3B64" w14:textId="13AEDFB3" w:rsidR="00611E68" w:rsidRPr="0058193C" w:rsidRDefault="00611E68">
      <w:pPr>
        <w:pStyle w:val="ListParagraph"/>
        <w:numPr>
          <w:ilvl w:val="0"/>
          <w:numId w:val="27"/>
        </w:numPr>
        <w:rPr>
          <w:rFonts w:ascii="Times New Roman" w:hAnsi="Times New Roman"/>
          <w:szCs w:val="24"/>
        </w:rPr>
      </w:pPr>
      <w:r w:rsidRPr="0058193C">
        <w:rPr>
          <w:rFonts w:ascii="Times New Roman" w:hAnsi="Times New Roman"/>
          <w:b/>
          <w:szCs w:val="24"/>
        </w:rPr>
        <w:t xml:space="preserve"> </w:t>
      </w:r>
      <w:r w:rsidRPr="0058193C">
        <w:rPr>
          <w:rFonts w:ascii="Times New Roman" w:hAnsi="Times New Roman"/>
          <w:szCs w:val="24"/>
        </w:rPr>
        <w:t>Principalele măsuri de protecţie împotriva incendiilor şi exploziilor se referă la:</w:t>
      </w:r>
    </w:p>
    <w:p w14:paraId="7DE25E57" w14:textId="77777777" w:rsidR="00611E68" w:rsidRPr="00502892" w:rsidRDefault="00611E68">
      <w:pPr>
        <w:pStyle w:val="ListParagraph"/>
        <w:widowControl/>
        <w:numPr>
          <w:ilvl w:val="0"/>
          <w:numId w:val="29"/>
        </w:numPr>
        <w:autoSpaceDE/>
        <w:autoSpaceDN/>
        <w:adjustRightInd/>
        <w:ind w:left="567" w:hanging="283"/>
        <w:rPr>
          <w:rFonts w:ascii="Times New Roman" w:hAnsi="Times New Roman"/>
          <w:szCs w:val="24"/>
        </w:rPr>
      </w:pPr>
      <w:r w:rsidRPr="00502892">
        <w:rPr>
          <w:rFonts w:ascii="Times New Roman" w:hAnsi="Times New Roman"/>
          <w:szCs w:val="24"/>
        </w:rPr>
        <w:t xml:space="preserve">obligativitatea dotării utilajelor şi mijloacelor de transport cu echipamente specifice de PSI, cunoaşterea şi utilizarea acestora în caz de necesitate; </w:t>
      </w:r>
    </w:p>
    <w:p w14:paraId="704A28D6" w14:textId="77777777" w:rsidR="00611E68" w:rsidRPr="00502892" w:rsidRDefault="00611E68">
      <w:pPr>
        <w:pStyle w:val="ListParagraph"/>
        <w:widowControl/>
        <w:numPr>
          <w:ilvl w:val="0"/>
          <w:numId w:val="29"/>
        </w:numPr>
        <w:autoSpaceDE/>
        <w:autoSpaceDN/>
        <w:adjustRightInd/>
        <w:spacing w:after="240"/>
        <w:ind w:left="567" w:hanging="283"/>
        <w:rPr>
          <w:rFonts w:ascii="Times New Roman" w:hAnsi="Times New Roman"/>
          <w:szCs w:val="24"/>
        </w:rPr>
      </w:pPr>
      <w:r w:rsidRPr="00502892">
        <w:rPr>
          <w:rFonts w:ascii="Times New Roman" w:hAnsi="Times New Roman"/>
          <w:szCs w:val="24"/>
        </w:rPr>
        <w:t>interzicerea fumatului şi/sau accesului cu foc deschis în parchetul de exploatare sau în alte locuri de desfăşurare a procesului tehnologic unde există pericol de incendiu sau explozie.</w:t>
      </w:r>
    </w:p>
    <w:p w14:paraId="2E98BBBB" w14:textId="54502BE4" w:rsidR="002372D7" w:rsidRPr="00502892" w:rsidRDefault="002372D7" w:rsidP="002372D7">
      <w:pPr>
        <w:pStyle w:val="Heading1"/>
        <w:spacing w:before="0"/>
        <w:rPr>
          <w:rFonts w:cs="Times New Roman"/>
          <w:szCs w:val="24"/>
        </w:rPr>
      </w:pPr>
      <w:r w:rsidRPr="00502892">
        <w:rPr>
          <w:rFonts w:cs="Times New Roman"/>
          <w:szCs w:val="24"/>
        </w:rPr>
        <w:t>9. Dispozitii finale</w:t>
      </w:r>
    </w:p>
    <w:p w14:paraId="3466B66C" w14:textId="639F4F54" w:rsidR="002372D7" w:rsidRPr="00502892" w:rsidRDefault="002372D7">
      <w:pPr>
        <w:pStyle w:val="NormalWeb"/>
        <w:numPr>
          <w:ilvl w:val="0"/>
          <w:numId w:val="27"/>
        </w:numPr>
        <w:shd w:val="clear" w:color="auto" w:fill="FFFFFF"/>
        <w:spacing w:before="0" w:beforeAutospacing="0" w:after="0" w:afterAutospacing="0" w:line="360" w:lineRule="auto"/>
        <w:jc w:val="both"/>
      </w:pPr>
      <w:r w:rsidRPr="00502892">
        <w:t>Fiecare lucrător este obligat ca la constatarea unor abateri de la prevederile prezentelor Instrucţiuni proprii de securitate şi sănătate în muncă, ale instrucţiunilor tehnice interne, ale fişelor tehnologice sau altor reglementări, precum şi a unor defecte în instalaţiile electrice, care ar putea pune în pericol securitatea oamenilor, să ia măsuri în limita competenţei sale şi să comunice cele constatate şefului direct sau ierarhic superior.</w:t>
      </w:r>
    </w:p>
    <w:p w14:paraId="63711DA1" w14:textId="46CFE9D9" w:rsidR="002372D7" w:rsidRPr="00502892" w:rsidRDefault="002372D7">
      <w:pPr>
        <w:pStyle w:val="NormalWeb"/>
        <w:numPr>
          <w:ilvl w:val="0"/>
          <w:numId w:val="27"/>
        </w:numPr>
        <w:shd w:val="clear" w:color="auto" w:fill="FFFFFF"/>
        <w:spacing w:before="0" w:beforeAutospacing="0" w:after="0" w:afterAutospacing="0" w:line="360" w:lineRule="auto"/>
        <w:jc w:val="both"/>
      </w:pPr>
      <w:r w:rsidRPr="00502892">
        <w:t>Privite în contextul sistemului legislativ naţional, precum şi în baza analizei la nivel macrosocioeconomic şi microsocioeconomic, se poate afirma că există mai multe categorii de motive care justifică necesitatea elaborării instrucţiunilor de securitate şi sănătate în muncă: juridice, economice, practice.</w:t>
      </w:r>
    </w:p>
    <w:p w14:paraId="058AA5E0" w14:textId="77777777" w:rsidR="002372D7" w:rsidRPr="00502892" w:rsidRDefault="002372D7">
      <w:pPr>
        <w:pStyle w:val="NormalWeb"/>
        <w:numPr>
          <w:ilvl w:val="0"/>
          <w:numId w:val="34"/>
        </w:numPr>
        <w:shd w:val="clear" w:color="auto" w:fill="FFFFFF"/>
        <w:spacing w:before="0" w:beforeAutospacing="0" w:after="0" w:afterAutospacing="0" w:line="360" w:lineRule="auto"/>
        <w:ind w:left="567" w:hanging="283"/>
        <w:jc w:val="both"/>
      </w:pPr>
      <w:r w:rsidRPr="00502892">
        <w:rPr>
          <w:b/>
          <w:bCs/>
        </w:rPr>
        <w:t>Argumente juridice</w:t>
      </w:r>
      <w:r w:rsidRPr="00502892">
        <w:t>: structura legislaţiei de bază a securităţii şi sănătăţii în muncă, privită prin prisma ariei de obligativitate şi a caracterului general sau particularizat, concret aplicativ, conţine trei componente, ultima fiind ,,legislaţia terţiară” – care cuprinde instrucţiunile proprii de ssm, elaborate de utilizatorul lor şi obligatorii numai pentru acesta. Existenţa legislaţiei terţiare este impusă prin Legea nr. 319/2006 a securităţii şi sănătăţii în muncă. Art.13, lit. e). stipulează obligaţia conducătorului unităţii ,,să elaboreze instrucţiuni proprii, în spiritul prezentei legi, pentru completarea şi/sau aplicarea reglementărilor de securitate şi sănătate în muncă, ţinând seama de particularităţile activităţilor şi ale locurilor de muncă aflate în responsabilitatea lor”.</w:t>
      </w:r>
    </w:p>
    <w:p w14:paraId="330A2392" w14:textId="77777777" w:rsidR="002372D7" w:rsidRPr="00502892" w:rsidRDefault="002372D7">
      <w:pPr>
        <w:pStyle w:val="NormalWeb"/>
        <w:numPr>
          <w:ilvl w:val="0"/>
          <w:numId w:val="34"/>
        </w:numPr>
        <w:shd w:val="clear" w:color="auto" w:fill="FFFFFF"/>
        <w:spacing w:before="0" w:beforeAutospacing="0" w:after="0" w:afterAutospacing="0" w:line="360" w:lineRule="auto"/>
        <w:ind w:left="567" w:hanging="283"/>
        <w:jc w:val="both"/>
      </w:pPr>
      <w:r w:rsidRPr="00502892">
        <w:rPr>
          <w:b/>
          <w:bCs/>
        </w:rPr>
        <w:t>Argumente economice</w:t>
      </w:r>
      <w:r w:rsidRPr="00502892">
        <w:t>: în condiţiile economiei capitaliste, se evidenţiază anumite fenomene, cu implicaţii profunde şi asupra sistemului de securitate şi sănătate în muncă: descentralizarea economică, dezvoltarea sectorului privat şi instalarea relaţiilor şi mecanismelor pieţei libere. Principala consecinţă a fenomenelor specificate, din punct de vedere al obligaţiilor privind realizarea securităţii şi sănătăţii în muncă, o reprezintă necesitatea transferului deciziei manageriale şi a răspunderii la nivelul conducătorilor unităţii, indiferent de forma de proprietate asupra capitalului, menţinându-se însă, dacă este cazul, controlul statului asupra performanţelor. Urmând acest deziderat, actuala legislaţie în domeniu promovează ca unul din principiile fundamentale integrarea securităţii şi sănătăţii muncii în procesul de muncă.</w:t>
      </w:r>
    </w:p>
    <w:p w14:paraId="27035D6D" w14:textId="77777777" w:rsidR="002372D7" w:rsidRPr="00502892" w:rsidRDefault="002372D7">
      <w:pPr>
        <w:pStyle w:val="NormalWeb"/>
        <w:numPr>
          <w:ilvl w:val="0"/>
          <w:numId w:val="34"/>
        </w:numPr>
        <w:shd w:val="clear" w:color="auto" w:fill="FFFFFF"/>
        <w:spacing w:before="0" w:beforeAutospacing="0" w:after="0" w:afterAutospacing="0" w:line="360" w:lineRule="auto"/>
        <w:ind w:left="567" w:hanging="283"/>
        <w:jc w:val="both"/>
      </w:pPr>
      <w:r w:rsidRPr="00502892">
        <w:rPr>
          <w:b/>
          <w:bCs/>
        </w:rPr>
        <w:t>Argumente practice</w:t>
      </w:r>
      <w:r w:rsidRPr="00502892">
        <w:t>: deoarece adoptarea unei soluţii practice optime este strict dependentă de condiţiile concrete în care se desfăşoară procesele de muncă, scopul instrucţiunilor proprii este de a stabili modalităţile de acţiune pentru prevenirea tuturor riscurilor posibile de accidentare şi îmbolnăvire profesională la locul de muncă.</w:t>
      </w:r>
    </w:p>
    <w:p w14:paraId="4723D9B7" w14:textId="04C9A955" w:rsidR="002372D7" w:rsidRPr="00502892" w:rsidRDefault="002372D7">
      <w:pPr>
        <w:pStyle w:val="NormalWeb"/>
        <w:numPr>
          <w:ilvl w:val="0"/>
          <w:numId w:val="27"/>
        </w:numPr>
        <w:shd w:val="clear" w:color="auto" w:fill="FFFFFF"/>
        <w:spacing w:before="0" w:beforeAutospacing="0" w:after="0" w:afterAutospacing="0" w:line="360" w:lineRule="auto"/>
        <w:jc w:val="both"/>
      </w:pPr>
      <w:r w:rsidRPr="00502892">
        <w:t>Rolul instrucţiunilor proprii de ssm este de a particulariza şi concretiza măsurile de prevenire a comportamentului accidentogen al executantului în raport cu condiţiile reale ale proceselor de muncă desfăşurate de către fiecare unitate.</w:t>
      </w:r>
    </w:p>
    <w:p w14:paraId="45642762" w14:textId="510F09C3" w:rsidR="002372D7" w:rsidRPr="00502892" w:rsidRDefault="002372D7">
      <w:pPr>
        <w:pStyle w:val="NormalWeb"/>
        <w:numPr>
          <w:ilvl w:val="0"/>
          <w:numId w:val="27"/>
        </w:numPr>
        <w:shd w:val="clear" w:color="auto" w:fill="FFFFFF"/>
        <w:spacing w:before="0" w:beforeAutospacing="0" w:after="0" w:afterAutospacing="0" w:line="360" w:lineRule="auto"/>
        <w:jc w:val="both"/>
      </w:pPr>
      <w:r w:rsidRPr="00502892">
        <w:t>La elaborarea instrucţiunilor proprii de securitate şi sănătate în muncă trebuie să se respecte ca principiu de bază corespondenţa biunivocă factor de risc - măsură de prevenire, astfel încât pentru fiecare factor identificat în procesul de muncă să se prevadă cel puţin o măsură care să-l anihileze sau să îi diminueze acţiunea astfel încât să nu existe posibilitatea producerii accidentelor sau îmbolnăvirilor profesionale.</w:t>
      </w:r>
    </w:p>
    <w:p w14:paraId="2E47B5A4" w14:textId="3EFFEA2B" w:rsidR="002372D7" w:rsidRPr="00502892" w:rsidRDefault="002372D7">
      <w:pPr>
        <w:pStyle w:val="NormalWeb"/>
        <w:numPr>
          <w:ilvl w:val="0"/>
          <w:numId w:val="27"/>
        </w:numPr>
        <w:shd w:val="clear" w:color="auto" w:fill="FFFFFF"/>
        <w:spacing w:before="0" w:beforeAutospacing="0" w:after="0" w:afterAutospacing="0" w:line="360" w:lineRule="auto"/>
        <w:jc w:val="both"/>
      </w:pPr>
      <w:r w:rsidRPr="00502892">
        <w:t>Funcţiile instrucţiunilor proprii de ssm sunt următoarele:</w:t>
      </w:r>
    </w:p>
    <w:p w14:paraId="101022A8" w14:textId="77777777" w:rsidR="002372D7" w:rsidRPr="00502892" w:rsidRDefault="002372D7">
      <w:pPr>
        <w:pStyle w:val="NormalWeb"/>
        <w:numPr>
          <w:ilvl w:val="0"/>
          <w:numId w:val="33"/>
        </w:numPr>
        <w:shd w:val="clear" w:color="auto" w:fill="FFFFFF"/>
        <w:spacing w:before="0" w:beforeAutospacing="0" w:after="0" w:afterAutospacing="0" w:line="360" w:lineRule="auto"/>
        <w:ind w:left="567" w:hanging="283"/>
        <w:jc w:val="both"/>
      </w:pPr>
      <w:r w:rsidRPr="00502892">
        <w:t>Instrument pentru realizarea instruirii la locul de muncă şi a celei periodice – în conformitate cu reglementările legislaţiei în vigoare, instruirea la locul de muncă cuprinde informaţii privind riscurile de accidentare şi îmbolnăvire profesională specifice locului de muncă şi/sau postului de lucru, precum şi prevederile instrucţiunilor proprii elaborate pentru locul de muncă şi/sau postul de lucru. Pornind de la instrucţiunile proprii de ssm se realizează instruirea periodică; intervalul dintre două instruiri periodice se stabileşte prin instrucţiuni proprii în funcţie de condiţiile locului de muncă şi/sau ale postului de lucru.</w:t>
      </w:r>
    </w:p>
    <w:p w14:paraId="560E44D9" w14:textId="77777777" w:rsidR="002372D7" w:rsidRPr="00502892" w:rsidRDefault="002372D7">
      <w:pPr>
        <w:pStyle w:val="NormalWeb"/>
        <w:numPr>
          <w:ilvl w:val="0"/>
          <w:numId w:val="33"/>
        </w:numPr>
        <w:shd w:val="clear" w:color="auto" w:fill="FFFFFF"/>
        <w:spacing w:before="0" w:beforeAutospacing="0" w:after="0" w:afterAutospacing="0" w:line="360" w:lineRule="auto"/>
        <w:ind w:left="567" w:hanging="283"/>
        <w:jc w:val="both"/>
      </w:pPr>
      <w:r w:rsidRPr="00502892">
        <w:t>Instrument folosit în cadrul cercetării accidentelor de muncă pentru stabilirea cauzelor producerii acestora şi a responsabilităţilor; instrucţiunile proprii trebuie să conţină toate măsurile concrete pentru prevenirea accidentelor de muncă datorate erorii factorului uman, instrucţiunile proprii pot reprezenta instrumentul cel mai adecvat pentru depistarea acelor abateri care au condus la producerea evenimentului, ca şi a celui/celor care au săvârşit abaterile.</w:t>
      </w:r>
    </w:p>
    <w:p w14:paraId="7C740D0C" w14:textId="77777777" w:rsidR="002372D7" w:rsidRPr="00502892" w:rsidRDefault="002372D7">
      <w:pPr>
        <w:pStyle w:val="NormalWeb"/>
        <w:numPr>
          <w:ilvl w:val="0"/>
          <w:numId w:val="33"/>
        </w:numPr>
        <w:shd w:val="clear" w:color="auto" w:fill="FFFFFF"/>
        <w:spacing w:before="0" w:beforeAutospacing="0" w:after="0" w:afterAutospacing="0" w:line="360" w:lineRule="auto"/>
        <w:ind w:left="567" w:hanging="283"/>
        <w:jc w:val="both"/>
      </w:pPr>
      <w:r w:rsidRPr="00502892">
        <w:t xml:space="preserve">Instrument cu ajutorul căruia se realizează controlul, dar mai ales autocontrolul de ssm: prin controlul efectuat de structura de inspecţia muncii, ca şi prin autocontrol (ca formă de control intern), se urmăreşte modul în care se desfăşoară activitatea de prevenire a accidentelor şi bolilor profesionale la nivelul unităţii, în primul rând prin gradul în care sunt aplicate şi respectate măsurile cuprinse în legislaţie. </w:t>
      </w:r>
    </w:p>
    <w:p w14:paraId="0B258BDC" w14:textId="77777777" w:rsidR="002372D7" w:rsidRPr="00502892" w:rsidRDefault="002372D7">
      <w:pPr>
        <w:pStyle w:val="NormalWeb"/>
        <w:numPr>
          <w:ilvl w:val="0"/>
          <w:numId w:val="33"/>
        </w:numPr>
        <w:shd w:val="clear" w:color="auto" w:fill="FFFFFF"/>
        <w:spacing w:before="0" w:beforeAutospacing="0" w:after="0" w:afterAutospacing="0" w:line="360" w:lineRule="auto"/>
        <w:ind w:left="567" w:hanging="283"/>
        <w:jc w:val="both"/>
      </w:pPr>
      <w:r w:rsidRPr="00502892">
        <w:t xml:space="preserve">Act juridic principal în baza căruia se stabilesc şi se sancţionează abaterile în domeniul ssm - această funcţie derivă cu necesitate din funcţia precedentă, cu aceleaşi specificaţii privind gradul mai mare de utilitate pentru stabilirea abaterilor şi sancţiunilor pe plan intern. </w:t>
      </w:r>
    </w:p>
    <w:p w14:paraId="3A732C32" w14:textId="77777777" w:rsidR="002372D7" w:rsidRPr="00502892" w:rsidRDefault="002372D7">
      <w:pPr>
        <w:pStyle w:val="NormalWeb"/>
        <w:numPr>
          <w:ilvl w:val="0"/>
          <w:numId w:val="33"/>
        </w:numPr>
        <w:shd w:val="clear" w:color="auto" w:fill="FFFFFF"/>
        <w:spacing w:before="0" w:beforeAutospacing="0" w:after="0" w:afterAutospacing="0" w:line="360" w:lineRule="auto"/>
        <w:ind w:left="567" w:hanging="283"/>
        <w:jc w:val="both"/>
      </w:pPr>
      <w:r w:rsidRPr="00502892">
        <w:t>Jalon în stabilirea planul de prevenire şi protecţie - caracterul concret-aplicativ al instrucţiunilor proprii le recomandă ca fiind cel mai adecvat instrument utilizabil pentru stabilirea măsurilor de prevenire, pentru a se asigura eliminarea/diminuarea celor mai mari pericole, aşa cum rezultă ele din evaluarea riscurilor de accidentare şi îmbolnăvire profesională pentru fiecare loc de muncă.</w:t>
      </w:r>
    </w:p>
    <w:p w14:paraId="6F73599F" w14:textId="21A80148" w:rsidR="002372D7" w:rsidRPr="00502892" w:rsidRDefault="002372D7">
      <w:pPr>
        <w:pStyle w:val="NormalWeb"/>
        <w:numPr>
          <w:ilvl w:val="0"/>
          <w:numId w:val="27"/>
        </w:numPr>
        <w:shd w:val="clear" w:color="auto" w:fill="FFFFFF"/>
        <w:spacing w:before="0" w:beforeAutospacing="0" w:after="0" w:afterAutospacing="0" w:line="360" w:lineRule="auto"/>
        <w:jc w:val="both"/>
      </w:pPr>
      <w:r w:rsidRPr="00502892">
        <w:t>Instrucţiunile proprii se aplică cumulativ cu prevederile normelor specifice de securitate şi sănătate în muncă, ale regulamentelor specifice domeniilor de activitate şi deciziilor conducerii universitatii.</w:t>
      </w:r>
    </w:p>
    <w:p w14:paraId="37421256" w14:textId="4AE54080" w:rsidR="002372D7" w:rsidRPr="00502892" w:rsidRDefault="002372D7">
      <w:pPr>
        <w:pStyle w:val="NormalWeb"/>
        <w:numPr>
          <w:ilvl w:val="0"/>
          <w:numId w:val="27"/>
        </w:numPr>
        <w:shd w:val="clear" w:color="auto" w:fill="FFFFFF"/>
        <w:spacing w:before="0" w:beforeAutospacing="0" w:after="0" w:afterAutospacing="0" w:line="360" w:lineRule="auto"/>
        <w:jc w:val="both"/>
      </w:pPr>
      <w:bookmarkStart w:id="9" w:name="_Hlk207793120"/>
      <w:r w:rsidRPr="00502892">
        <w:t>(1) Instrucţiunile nu sunt limitative, acestea vor fi completate, actualizate și refăcute de către structura emitentă la modificarea legislaţiei în vigoare, la propunerea lucrătorului desemnat, a comitetului de securitate şi sănătate în muncă sau ori de câte ori se va impune acest lucru.</w:t>
      </w:r>
    </w:p>
    <w:p w14:paraId="7CC64488" w14:textId="77777777" w:rsidR="002372D7" w:rsidRPr="00502892" w:rsidRDefault="002372D7" w:rsidP="002372D7">
      <w:pPr>
        <w:pStyle w:val="BodyTextIndent"/>
        <w:tabs>
          <w:tab w:val="left" w:pos="935"/>
          <w:tab w:val="left" w:pos="1080"/>
        </w:tabs>
        <w:spacing w:after="0"/>
        <w:ind w:left="0"/>
        <w:rPr>
          <w:rFonts w:cs="Times New Roman"/>
          <w:szCs w:val="24"/>
          <w:lang w:val="ro-RO"/>
        </w:rPr>
      </w:pPr>
      <w:r w:rsidRPr="00502892">
        <w:rPr>
          <w:rFonts w:cs="Times New Roman"/>
          <w:szCs w:val="24"/>
          <w:lang w:val="ro-RO"/>
        </w:rPr>
        <w:t>(2) Instruirea periodica se face de cãtre conducãtorul locului de muncã respectiv şef compartiment sau substitut, lucrătorul desemnat sau serviciul SSM.</w:t>
      </w:r>
    </w:p>
    <w:p w14:paraId="5D4006B2" w14:textId="01C21786" w:rsidR="002372D7" w:rsidRPr="0058193C" w:rsidRDefault="002372D7">
      <w:pPr>
        <w:pStyle w:val="ListParagraph"/>
        <w:numPr>
          <w:ilvl w:val="0"/>
          <w:numId w:val="27"/>
        </w:numPr>
        <w:rPr>
          <w:rFonts w:ascii="Times New Roman" w:hAnsi="Times New Roman"/>
          <w:szCs w:val="24"/>
        </w:rPr>
      </w:pPr>
      <w:r w:rsidRPr="0058193C">
        <w:rPr>
          <w:rFonts w:ascii="Times New Roman" w:hAnsi="Times New Roman"/>
          <w:szCs w:val="24"/>
        </w:rPr>
        <w:t>Orice situatie care necesita lamuriri speciale in domeniul securitatii si sanatatii in munca va fi comunicata Serviciului intern de SSM din cadrul</w:t>
      </w:r>
      <w:r w:rsidRPr="0058193C">
        <w:rPr>
          <w:rFonts w:ascii="Times New Roman" w:hAnsi="Times New Roman"/>
          <w:spacing w:val="-4"/>
          <w:szCs w:val="24"/>
        </w:rPr>
        <w:t xml:space="preserve"> </w:t>
      </w:r>
      <w:r w:rsidRPr="0058193C">
        <w:rPr>
          <w:rFonts w:ascii="Times New Roman" w:hAnsi="Times New Roman"/>
          <w:szCs w:val="24"/>
        </w:rPr>
        <w:t>universitatii.</w:t>
      </w:r>
    </w:p>
    <w:p w14:paraId="7C4DCD14" w14:textId="0EE0027C" w:rsidR="002372D7" w:rsidRPr="0058193C" w:rsidRDefault="002372D7">
      <w:pPr>
        <w:pStyle w:val="ListParagraph"/>
        <w:numPr>
          <w:ilvl w:val="0"/>
          <w:numId w:val="27"/>
        </w:numPr>
        <w:rPr>
          <w:rFonts w:ascii="Times New Roman" w:hAnsi="Times New Roman"/>
          <w:szCs w:val="24"/>
        </w:rPr>
      </w:pPr>
      <w:r w:rsidRPr="0058193C">
        <w:rPr>
          <w:rFonts w:ascii="Times New Roman" w:hAnsi="Times New Roman"/>
          <w:szCs w:val="24"/>
        </w:rPr>
        <w:t xml:space="preserve">Prezentele instructiuni vor fi prelucrate cu toate persoanele care vor executa activităţi didactice </w:t>
      </w:r>
      <w:r w:rsidR="00884AED">
        <w:rPr>
          <w:rFonts w:ascii="Times New Roman" w:hAnsi="Times New Roman"/>
          <w:szCs w:val="24"/>
        </w:rPr>
        <w:t xml:space="preserve">de laborator </w:t>
      </w:r>
      <w:r w:rsidRPr="0058193C">
        <w:rPr>
          <w:rFonts w:ascii="Times New Roman" w:hAnsi="Times New Roman"/>
          <w:szCs w:val="24"/>
        </w:rPr>
        <w:t>de catre conducatorii directi ai locurilor de munca si vor fi consemnate in mod obligatoriu in fisele individuale de instructaj, sub</w:t>
      </w:r>
      <w:r w:rsidRPr="0058193C">
        <w:rPr>
          <w:rFonts w:ascii="Times New Roman" w:hAnsi="Times New Roman"/>
          <w:spacing w:val="3"/>
          <w:szCs w:val="24"/>
        </w:rPr>
        <w:t xml:space="preserve"> </w:t>
      </w:r>
      <w:r w:rsidRPr="0058193C">
        <w:rPr>
          <w:rFonts w:ascii="Times New Roman" w:hAnsi="Times New Roman"/>
          <w:szCs w:val="24"/>
        </w:rPr>
        <w:t>semnatura.</w:t>
      </w:r>
    </w:p>
    <w:p w14:paraId="4FC1601E" w14:textId="10DF0D4C" w:rsidR="002372D7" w:rsidRDefault="002372D7">
      <w:pPr>
        <w:pStyle w:val="ListParagraph"/>
        <w:numPr>
          <w:ilvl w:val="0"/>
          <w:numId w:val="27"/>
        </w:numPr>
        <w:rPr>
          <w:rFonts w:ascii="Times New Roman" w:hAnsi="Times New Roman"/>
          <w:szCs w:val="24"/>
        </w:rPr>
      </w:pPr>
      <w:r w:rsidRPr="0058193C">
        <w:rPr>
          <w:rFonts w:ascii="Times New Roman" w:hAnsi="Times New Roman"/>
          <w:szCs w:val="24"/>
        </w:rPr>
        <w:t>Prelucrarea acestor instructiuni proprii este obligatorie pentru toti conducatorii locurilor de munca.</w:t>
      </w:r>
    </w:p>
    <w:bookmarkEnd w:id="9"/>
    <w:p w14:paraId="48912F72" w14:textId="6E699E72" w:rsidR="002372D7" w:rsidRPr="00502892" w:rsidRDefault="009C7747" w:rsidP="002372D7">
      <w:pPr>
        <w:pStyle w:val="Heading1"/>
        <w:rPr>
          <w:rFonts w:cs="Times New Roman"/>
          <w:b w:val="0"/>
          <w:bCs/>
        </w:rPr>
      </w:pPr>
      <w:r>
        <w:rPr>
          <w:rFonts w:cs="Times New Roman"/>
        </w:rPr>
        <w:t>1</w:t>
      </w:r>
      <w:r w:rsidR="002372D7" w:rsidRPr="00502892">
        <w:rPr>
          <w:rFonts w:cs="Times New Roman"/>
        </w:rPr>
        <w:t>0. Referinte normative</w:t>
      </w:r>
    </w:p>
    <w:p w14:paraId="04D60C5F" w14:textId="77777777" w:rsidR="002372D7" w:rsidRPr="00502892" w:rsidRDefault="002372D7" w:rsidP="002372D7">
      <w:pPr>
        <w:tabs>
          <w:tab w:val="left" w:pos="1440"/>
        </w:tabs>
        <w:spacing w:after="240"/>
        <w:rPr>
          <w:rFonts w:ascii="Times New Roman" w:hAnsi="Times New Roman"/>
          <w:szCs w:val="24"/>
        </w:rPr>
      </w:pPr>
      <w:r w:rsidRPr="00502892">
        <w:rPr>
          <w:rFonts w:ascii="Times New Roman" w:hAnsi="Times New Roman"/>
          <w:szCs w:val="24"/>
        </w:rPr>
        <w:t>Legea 319/2006 Legea Securității și Sănătății în Muncă, cu modificările şi completările ulterioare;</w:t>
      </w:r>
    </w:p>
    <w:p w14:paraId="22A557D4" w14:textId="77777777" w:rsidR="002372D7" w:rsidRPr="00502892" w:rsidRDefault="002372D7" w:rsidP="002372D7">
      <w:pPr>
        <w:tabs>
          <w:tab w:val="left" w:pos="1440"/>
        </w:tabs>
        <w:spacing w:after="240"/>
        <w:rPr>
          <w:rFonts w:ascii="Times New Roman" w:hAnsi="Times New Roman"/>
          <w:szCs w:val="24"/>
        </w:rPr>
      </w:pPr>
      <w:r w:rsidRPr="00502892">
        <w:rPr>
          <w:rFonts w:ascii="Times New Roman" w:hAnsi="Times New Roman"/>
          <w:szCs w:val="24"/>
        </w:rPr>
        <w:t>H.G. 1425/</w:t>
      </w:r>
      <w:bookmarkStart w:id="10" w:name="_Hlk201580725"/>
      <w:r w:rsidRPr="00502892">
        <w:rPr>
          <w:rFonts w:ascii="Times New Roman" w:hAnsi="Times New Roman"/>
          <w:szCs w:val="24"/>
        </w:rPr>
        <w:t>2006 Norme metodologice de aplicare</w:t>
      </w:r>
      <w:bookmarkEnd w:id="10"/>
      <w:r w:rsidRPr="00502892">
        <w:rPr>
          <w:rFonts w:ascii="Times New Roman" w:hAnsi="Times New Roman"/>
          <w:szCs w:val="24"/>
        </w:rPr>
        <w:t xml:space="preserve"> a legii 319/2006 cu modificările și completările ulterioare, H.G.955/2010; </w:t>
      </w:r>
    </w:p>
    <w:p w14:paraId="3C272626" w14:textId="77777777" w:rsidR="002372D7" w:rsidRPr="00502892" w:rsidRDefault="002372D7" w:rsidP="002372D7">
      <w:pPr>
        <w:tabs>
          <w:tab w:val="left" w:pos="1440"/>
        </w:tabs>
        <w:spacing w:after="240"/>
        <w:rPr>
          <w:rFonts w:ascii="Times New Roman" w:hAnsi="Times New Roman"/>
          <w:szCs w:val="24"/>
        </w:rPr>
      </w:pPr>
      <w:r w:rsidRPr="00502892">
        <w:rPr>
          <w:rFonts w:ascii="Times New Roman" w:hAnsi="Times New Roman"/>
          <w:szCs w:val="24"/>
        </w:rPr>
        <w:t>Legea 53/2003 (Codul muncii), actualizată prin Legea 49/2010;</w:t>
      </w:r>
    </w:p>
    <w:p w14:paraId="44EF5A3E" w14:textId="77777777" w:rsidR="002372D7" w:rsidRPr="00502892" w:rsidRDefault="002372D7" w:rsidP="002372D7">
      <w:pPr>
        <w:tabs>
          <w:tab w:val="left" w:pos="1440"/>
        </w:tabs>
        <w:spacing w:after="240"/>
        <w:rPr>
          <w:rFonts w:ascii="Times New Roman" w:hAnsi="Times New Roman"/>
          <w:szCs w:val="24"/>
        </w:rPr>
      </w:pPr>
      <w:r w:rsidRPr="00502892">
        <w:rPr>
          <w:rFonts w:ascii="Times New Roman" w:hAnsi="Times New Roman"/>
          <w:szCs w:val="24"/>
        </w:rPr>
        <w:t>Legea 49/2006 (Codul rutier);</w:t>
      </w:r>
    </w:p>
    <w:p w14:paraId="2D65DF95" w14:textId="77777777" w:rsidR="002372D7" w:rsidRPr="00502892" w:rsidRDefault="002372D7" w:rsidP="002372D7">
      <w:pPr>
        <w:tabs>
          <w:tab w:val="left" w:pos="1440"/>
        </w:tabs>
        <w:rPr>
          <w:rFonts w:ascii="Times New Roman" w:hAnsi="Times New Roman"/>
        </w:rPr>
      </w:pPr>
      <w:r w:rsidRPr="00502892">
        <w:rPr>
          <w:rFonts w:ascii="Times New Roman" w:hAnsi="Times New Roman"/>
        </w:rPr>
        <w:t>H.G. 767/2016 pentru modificarea şi completarea unor acte normative din domeniul sistemului asigurărilor pentru şomaj şi stimularea ocupării forţei de muncă şi al securităţii şi sănătăţii în muncă;</w:t>
      </w:r>
    </w:p>
    <w:p w14:paraId="383F0F8D"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H.G. 1091/2006  privind cerinţele minime de securitate şi sănătate pentru locul de muncă;</w:t>
      </w:r>
    </w:p>
    <w:p w14:paraId="66446571"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 xml:space="preserve">H.G. 971/2006  privind cerinţele minime pentru semnalizarea de securitate şi/sau de sănătate la locul de muncă; </w:t>
      </w:r>
    </w:p>
    <w:p w14:paraId="68F49C5B" w14:textId="77777777" w:rsidR="002372D7" w:rsidRPr="00502892" w:rsidRDefault="002372D7" w:rsidP="002372D7">
      <w:pPr>
        <w:tabs>
          <w:tab w:val="left" w:pos="1440"/>
        </w:tabs>
        <w:spacing w:after="240"/>
        <w:rPr>
          <w:rFonts w:ascii="Times New Roman" w:hAnsi="Times New Roman"/>
          <w:szCs w:val="24"/>
        </w:rPr>
      </w:pPr>
      <w:r w:rsidRPr="00502892">
        <w:rPr>
          <w:rFonts w:ascii="Times New Roman" w:hAnsi="Times New Roman"/>
          <w:szCs w:val="24"/>
        </w:rPr>
        <w:t xml:space="preserve">H.G. 1048/2006 privind cerinţele minime de securitate şi sănătate pentru utilizarea de către lucrători a echipamentelor individuale de protecţie la locul de muncă; </w:t>
      </w:r>
    </w:p>
    <w:p w14:paraId="0B1F3603"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H.G. 1146/2006 privind cerinţele minime de securitate şi sănătate pentru utilizarea în muncă de către lucrători a echipamentelor de muncă;</w:t>
      </w:r>
    </w:p>
    <w:p w14:paraId="4767DA98"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 xml:space="preserve">H.G. 1028/2006 privind cerintele minime de securitate si sanatate in munca referitoare la utilizarea echipamentelor cu ecran de vizualizare;     </w:t>
      </w:r>
    </w:p>
    <w:p w14:paraId="7639DA53"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 xml:space="preserve">H.G. 1051/2006 privind cerinţele minime de securitate şi sănătate pentru manipularea manuala a maselor care prezintă riscuri pentru lucrători, în special de afecţiuni dorsolombare; </w:t>
      </w:r>
    </w:p>
    <w:p w14:paraId="24798B94" w14:textId="77777777" w:rsidR="002372D7" w:rsidRPr="00502892" w:rsidRDefault="002372D7" w:rsidP="002372D7">
      <w:pPr>
        <w:spacing w:after="240"/>
        <w:rPr>
          <w:rFonts w:ascii="Times New Roman" w:hAnsi="Times New Roman"/>
          <w:color w:val="000000"/>
          <w:szCs w:val="24"/>
        </w:rPr>
      </w:pPr>
      <w:r w:rsidRPr="00502892">
        <w:rPr>
          <w:rFonts w:ascii="Times New Roman" w:hAnsi="Times New Roman"/>
          <w:color w:val="000000"/>
          <w:szCs w:val="24"/>
        </w:rPr>
        <w:t>H.G. 493/2006 privind cerinţele minime de securitate şi sănătate referitoare la expunerea lucrătorilor la riscurile generate de zgomot, cu modificările şi completările ulterioare;</w:t>
      </w:r>
    </w:p>
    <w:p w14:paraId="65EC761E"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H.G. 1876/2005 - privind cerintele minime de securitate si sanatate referitoare la expunerea lucratorilor la riscurile generate de vibratii;</w:t>
      </w:r>
    </w:p>
    <w:p w14:paraId="3B7C566F"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 xml:space="preserve">H.G. 300/2006 cerinţele minime de securitate şi sănătate pentru şantierele temporare sau mobile, cu modificările şi completările ulterioare; </w:t>
      </w:r>
    </w:p>
    <w:p w14:paraId="2C0CABA1"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O.U.G. 195/2002 privind circulaţia pe drumurile publice cu modificările și completările ulterioare;</w:t>
      </w:r>
    </w:p>
    <w:p w14:paraId="7D210804"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Legea 346/2002 privind asigurarea pentru accidente de muncă şi boli profesionale republicată, cu modificările şi completările ulterioare;</w:t>
      </w:r>
    </w:p>
    <w:p w14:paraId="773D7B0F"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H.G. 355/2007 privind supravegherea sănătăţii lucrătorilor, cu modificările şi completările ulterioare;</w:t>
      </w:r>
    </w:p>
    <w:p w14:paraId="0CA6E72A"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H.G. 557/2007 privind completarea măsurilor destinate să promoveze îmbunătăţirea securităţii şi sănătăţii la locul de muncă pentru salariaţii încadraţi în baza unui contract individual de muncă pe durată determinată şi pentru salariaţii temporari încadraţi la agenţi de muncă temporară;</w:t>
      </w:r>
    </w:p>
    <w:p w14:paraId="79FEDB58" w14:textId="77777777" w:rsidR="002372D7" w:rsidRPr="00502892" w:rsidRDefault="002372D7" w:rsidP="002372D7">
      <w:pPr>
        <w:spacing w:after="240"/>
        <w:rPr>
          <w:rFonts w:ascii="Times New Roman" w:hAnsi="Times New Roman"/>
          <w:szCs w:val="24"/>
          <w:lang w:val="it-IT"/>
        </w:rPr>
      </w:pPr>
      <w:r w:rsidRPr="00502892">
        <w:rPr>
          <w:rFonts w:ascii="Times New Roman" w:hAnsi="Times New Roman"/>
          <w:szCs w:val="24"/>
          <w:lang w:val="it-IT"/>
        </w:rPr>
        <w:t>H.G. 1093/2006 privind stabilirea cerinţelor minime de securitate şi sănătate pentru protecţia lucrătorilor impotriva riscurilor legate de expunerea la agenţi cancerigeni sau mutageni la locul de munca;</w:t>
      </w:r>
    </w:p>
    <w:p w14:paraId="4131BBCD" w14:textId="77777777" w:rsidR="002372D7" w:rsidRPr="00502892" w:rsidRDefault="002372D7" w:rsidP="002372D7">
      <w:pPr>
        <w:spacing w:after="240"/>
        <w:rPr>
          <w:rFonts w:ascii="Times New Roman" w:hAnsi="Times New Roman"/>
          <w:szCs w:val="24"/>
          <w:lang w:val="it-IT"/>
        </w:rPr>
      </w:pPr>
      <w:r w:rsidRPr="00502892">
        <w:rPr>
          <w:rFonts w:ascii="Times New Roman" w:hAnsi="Times New Roman"/>
          <w:szCs w:val="24"/>
          <w:lang w:val="it-IT"/>
        </w:rPr>
        <w:t>H.G. 1058/2006 privind cerinţele minime pentru îmbunătăţirea securităţii şi protecţia sănătăţii lucrătorilor care pot fi expusi unui potenţial risc datorat atmosferelor explozive;</w:t>
      </w:r>
    </w:p>
    <w:p w14:paraId="2BFE72A1" w14:textId="77777777" w:rsidR="002372D7" w:rsidRPr="00502892" w:rsidRDefault="002372D7" w:rsidP="002372D7">
      <w:pPr>
        <w:spacing w:after="240"/>
        <w:rPr>
          <w:rFonts w:ascii="Times New Roman" w:hAnsi="Times New Roman"/>
          <w:szCs w:val="24"/>
          <w:lang w:val="it-IT"/>
        </w:rPr>
      </w:pPr>
      <w:r w:rsidRPr="00502892">
        <w:rPr>
          <w:rFonts w:ascii="Times New Roman" w:hAnsi="Times New Roman"/>
          <w:szCs w:val="24"/>
          <w:lang w:val="it-IT"/>
        </w:rPr>
        <w:t>H.G. 1136/2006 privind cerinţele minime de securitate şi sănătate referitoare la expunerea lucrătorilor la riscuri generate de câmpuri electromagnetice;</w:t>
      </w:r>
    </w:p>
    <w:p w14:paraId="5B804515" w14:textId="77777777" w:rsidR="002372D7" w:rsidRPr="00502892" w:rsidRDefault="002372D7" w:rsidP="002372D7">
      <w:pPr>
        <w:spacing w:after="240"/>
        <w:rPr>
          <w:rFonts w:ascii="Times New Roman" w:hAnsi="Times New Roman"/>
          <w:szCs w:val="24"/>
          <w:lang w:val="pt-PT"/>
        </w:rPr>
      </w:pPr>
      <w:r w:rsidRPr="00502892">
        <w:rPr>
          <w:rFonts w:ascii="Times New Roman" w:hAnsi="Times New Roman"/>
          <w:szCs w:val="24"/>
          <w:lang w:val="pt-PT"/>
        </w:rPr>
        <w:t>H.G. 1218/2006 privind stabilirea cerinţelor minime de securitate şi sănătate în munca pentru asigurarea protecţiei lucrătorilor impotriva riscurilor legate de prezenta agenţilor chimici;</w:t>
      </w:r>
    </w:p>
    <w:p w14:paraId="62E7121D" w14:textId="77777777" w:rsidR="002372D7" w:rsidRPr="00502892" w:rsidRDefault="002372D7" w:rsidP="002372D7">
      <w:pPr>
        <w:spacing w:after="240"/>
        <w:rPr>
          <w:rFonts w:ascii="Times New Roman" w:hAnsi="Times New Roman"/>
          <w:szCs w:val="24"/>
          <w:lang w:val="it-IT"/>
        </w:rPr>
      </w:pPr>
      <w:r w:rsidRPr="00502892">
        <w:rPr>
          <w:rFonts w:ascii="Times New Roman" w:hAnsi="Times New Roman"/>
          <w:szCs w:val="24"/>
          <w:lang w:val="pt-PT"/>
        </w:rPr>
        <w:t xml:space="preserve">H.G. </w:t>
      </w:r>
      <w:r w:rsidRPr="00502892">
        <w:rPr>
          <w:rFonts w:ascii="Times New Roman" w:hAnsi="Times New Roman"/>
          <w:szCs w:val="24"/>
        </w:rPr>
        <w:t xml:space="preserve">1092/2006 </w:t>
      </w:r>
      <w:r w:rsidRPr="00502892">
        <w:rPr>
          <w:rFonts w:ascii="Times New Roman" w:hAnsi="Times New Roman"/>
          <w:szCs w:val="24"/>
          <w:lang w:val="it-IT"/>
        </w:rPr>
        <w:t>privind protecţia lucrătorilor impotriva riscurilor legate de expunerea la agenţi biologici în munca;</w:t>
      </w:r>
    </w:p>
    <w:p w14:paraId="55AEDA6B"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Legea 25/2004 pentru aprobarea O.U.G. nr. 96/2003 privind protecţia maternităţii;</w:t>
      </w:r>
    </w:p>
    <w:p w14:paraId="2FFE2CB0"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H.G. 537/2004 pentru aprobarea Normelor metodologice de aplicare a prevederilor O.U.G. 96/2003 privind protecţia maternităţii, cu modificările şi completările ulterioare;</w:t>
      </w:r>
    </w:p>
    <w:p w14:paraId="66972C69" w14:textId="77777777" w:rsidR="00FA7547" w:rsidRDefault="002372D7" w:rsidP="00F3010F">
      <w:pPr>
        <w:spacing w:after="240" w:line="240" w:lineRule="auto"/>
        <w:contextualSpacing/>
        <w:rPr>
          <w:rFonts w:ascii="Times New Roman" w:hAnsi="Times New Roman"/>
        </w:rPr>
      </w:pPr>
      <w:r w:rsidRPr="00502892">
        <w:rPr>
          <w:rFonts w:ascii="Times New Roman" w:hAnsi="Times New Roman"/>
          <w:szCs w:val="24"/>
        </w:rPr>
        <w:t xml:space="preserve">H.G. 600/2007 privind protecţia tinerilor la locul de muncă, cu modificările şi </w:t>
      </w:r>
      <w:r w:rsidRPr="00F3010F">
        <w:rPr>
          <w:rFonts w:ascii="Times New Roman" w:hAnsi="Times New Roman"/>
          <w:szCs w:val="24"/>
        </w:rPr>
        <w:t>completările ulterioare.</w:t>
      </w:r>
      <w:r w:rsidRPr="00F3010F">
        <w:rPr>
          <w:rFonts w:ascii="Times New Roman" w:hAnsi="Times New Roman"/>
        </w:rPr>
        <w:tab/>
      </w:r>
    </w:p>
    <w:p w14:paraId="32B41A1C" w14:textId="77777777" w:rsidR="00FA7547" w:rsidRDefault="00FA7547" w:rsidP="00F3010F">
      <w:pPr>
        <w:spacing w:after="240" w:line="240" w:lineRule="auto"/>
        <w:contextualSpacing/>
        <w:rPr>
          <w:rFonts w:ascii="Times New Roman" w:hAnsi="Times New Roman"/>
        </w:rPr>
      </w:pPr>
    </w:p>
    <w:p w14:paraId="22E81E48" w14:textId="77777777" w:rsidR="00FA7547" w:rsidRDefault="00FA7547" w:rsidP="00FA7547">
      <w:pPr>
        <w:contextualSpacing/>
        <w:rPr>
          <w:rFonts w:ascii="Times New Roman" w:hAnsi="Times New Roman"/>
          <w:lang w:val="ro-RO"/>
        </w:rPr>
      </w:pPr>
      <w:r w:rsidRPr="00157EA4">
        <w:rPr>
          <w:rFonts w:ascii="Times New Roman" w:hAnsi="Times New Roman"/>
          <w:lang w:val="ro-RO"/>
        </w:rPr>
        <w:t>Legea nr. 211/2011 privind regimul deșeurilor</w:t>
      </w:r>
      <w:r>
        <w:rPr>
          <w:rFonts w:ascii="Times New Roman" w:hAnsi="Times New Roman"/>
          <w:lang w:val="ro-RO"/>
        </w:rPr>
        <w:t>;</w:t>
      </w:r>
    </w:p>
    <w:p w14:paraId="70839737" w14:textId="77777777" w:rsidR="00FA7547" w:rsidRDefault="00FA7547" w:rsidP="00FA7547">
      <w:pPr>
        <w:spacing w:line="240" w:lineRule="auto"/>
        <w:contextualSpacing/>
        <w:rPr>
          <w:rFonts w:ascii="Times New Roman" w:hAnsi="Times New Roman"/>
          <w:lang w:val="ro-RO"/>
        </w:rPr>
      </w:pPr>
    </w:p>
    <w:p w14:paraId="24EE0AEA" w14:textId="034D16B7" w:rsidR="00F3010F" w:rsidRPr="00FA7547" w:rsidRDefault="00FA7547" w:rsidP="00FA7547">
      <w:pPr>
        <w:spacing w:line="240" w:lineRule="auto"/>
        <w:contextualSpacing/>
        <w:rPr>
          <w:rFonts w:ascii="Times New Roman" w:hAnsi="Times New Roman"/>
          <w:lang w:val="ro-RO"/>
        </w:rPr>
      </w:pPr>
      <w:r w:rsidRPr="00157EA4">
        <w:rPr>
          <w:rFonts w:ascii="Times New Roman" w:hAnsi="Times New Roman"/>
          <w:lang w:val="ro-RO"/>
        </w:rPr>
        <w:t>Norme de igienă și sănătate publică (HG 857/2011)</w:t>
      </w:r>
      <w:r>
        <w:rPr>
          <w:rFonts w:ascii="Times New Roman" w:hAnsi="Times New Roman"/>
          <w:lang w:val="ro-RO"/>
        </w:rPr>
        <w:t>;</w:t>
      </w:r>
      <w:r w:rsidR="002372D7" w:rsidRPr="00F3010F">
        <w:rPr>
          <w:rFonts w:ascii="Times New Roman" w:hAnsi="Times New Roman"/>
        </w:rPr>
        <w:tab/>
      </w:r>
      <w:r w:rsidR="002372D7" w:rsidRPr="00F3010F">
        <w:rPr>
          <w:rFonts w:ascii="Times New Roman" w:hAnsi="Times New Roman"/>
        </w:rPr>
        <w:tab/>
      </w:r>
      <w:r w:rsidR="00F3010F">
        <w:rPr>
          <w:rFonts w:ascii="Times New Roman" w:hAnsi="Times New Roman"/>
        </w:rPr>
        <w:t xml:space="preserve">                                                                                   </w:t>
      </w:r>
    </w:p>
    <w:p w14:paraId="2D272C57" w14:textId="56AC2400" w:rsidR="00F3010F" w:rsidRPr="00F3010F" w:rsidRDefault="002372D7" w:rsidP="00F3010F">
      <w:pPr>
        <w:spacing w:after="240" w:line="240" w:lineRule="auto"/>
        <w:ind w:left="7920"/>
        <w:contextualSpacing/>
        <w:jc w:val="right"/>
        <w:rPr>
          <w:rFonts w:ascii="Times New Roman" w:hAnsi="Times New Roman"/>
          <w:b/>
          <w:bCs/>
        </w:rPr>
      </w:pPr>
      <w:r w:rsidRPr="00F3010F">
        <w:rPr>
          <w:rFonts w:ascii="Times New Roman" w:hAnsi="Times New Roman"/>
          <w:b/>
          <w:bCs/>
        </w:rPr>
        <w:t xml:space="preserve">Întocmit, </w:t>
      </w:r>
    </w:p>
    <w:p w14:paraId="7709C455" w14:textId="4CBDEC83" w:rsidR="00F3010F" w:rsidRPr="00F3010F" w:rsidRDefault="002372D7" w:rsidP="00F3010F">
      <w:pPr>
        <w:spacing w:after="240" w:line="240" w:lineRule="auto"/>
        <w:contextualSpacing/>
        <w:jc w:val="right"/>
        <w:rPr>
          <w:rFonts w:ascii="Times New Roman" w:hAnsi="Times New Roman"/>
          <w:b/>
          <w:bCs/>
        </w:rPr>
      </w:pPr>
      <w:r w:rsidRPr="00F3010F">
        <w:rPr>
          <w:rFonts w:ascii="Times New Roman" w:hAnsi="Times New Roman"/>
          <w:b/>
          <w:bCs/>
        </w:rPr>
        <w:t xml:space="preserve">Specialist SSM </w:t>
      </w:r>
    </w:p>
    <w:p w14:paraId="452FD0FD" w14:textId="3DF83B5A" w:rsidR="002372D7" w:rsidRPr="00F3010F" w:rsidRDefault="002372D7" w:rsidP="00F3010F">
      <w:pPr>
        <w:spacing w:after="240" w:line="240" w:lineRule="auto"/>
        <w:contextualSpacing/>
        <w:jc w:val="right"/>
        <w:rPr>
          <w:rFonts w:ascii="Times New Roman" w:hAnsi="Times New Roman"/>
          <w:b/>
          <w:bCs/>
          <w:szCs w:val="24"/>
          <w:lang w:val="ro-RO"/>
        </w:rPr>
      </w:pPr>
      <w:r w:rsidRPr="00F3010F">
        <w:rPr>
          <w:rFonts w:ascii="Times New Roman" w:hAnsi="Times New Roman"/>
          <w:b/>
          <w:bCs/>
          <w:szCs w:val="24"/>
          <w:lang w:val="ro-RO"/>
        </w:rPr>
        <w:t>Ș.L. Dr. Ing. Okros Adalbert</w:t>
      </w:r>
    </w:p>
    <w:p w14:paraId="3A9FFF8B" w14:textId="77777777" w:rsidR="00CC21AA" w:rsidRPr="00502892" w:rsidRDefault="00CC21AA" w:rsidP="004304C2">
      <w:pPr>
        <w:rPr>
          <w:rFonts w:ascii="Times New Roman" w:hAnsi="Times New Roman"/>
          <w:kern w:val="24"/>
          <w:szCs w:val="24"/>
        </w:rPr>
      </w:pPr>
    </w:p>
    <w:sectPr w:rsidR="00CC21AA" w:rsidRPr="00502892" w:rsidSect="00365C0D">
      <w:pgSz w:w="11906" w:h="16838" w:code="9"/>
      <w:pgMar w:top="1417" w:right="1417" w:bottom="1417" w:left="141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5795" w14:textId="77777777" w:rsidR="00E73157" w:rsidRDefault="00E73157" w:rsidP="001B64AD">
      <w:r>
        <w:separator/>
      </w:r>
    </w:p>
  </w:endnote>
  <w:endnote w:type="continuationSeparator" w:id="0">
    <w:p w14:paraId="4EB3FDD5" w14:textId="77777777" w:rsidR="00E73157" w:rsidRDefault="00E73157" w:rsidP="001B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57F65" w14:textId="77777777" w:rsidR="00E73157" w:rsidRDefault="00E73157" w:rsidP="001B64AD">
      <w:r>
        <w:separator/>
      </w:r>
    </w:p>
  </w:footnote>
  <w:footnote w:type="continuationSeparator" w:id="0">
    <w:p w14:paraId="23B735C4" w14:textId="77777777" w:rsidR="00E73157" w:rsidRDefault="00E73157" w:rsidP="001B6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698438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844A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6020AE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5858A7"/>
    <w:multiLevelType w:val="hybridMultilevel"/>
    <w:tmpl w:val="7AA6CB26"/>
    <w:lvl w:ilvl="0" w:tplc="04180005">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00764E07"/>
    <w:multiLevelType w:val="hybridMultilevel"/>
    <w:tmpl w:val="620A707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15:restartNumberingAfterBreak="0">
    <w:nsid w:val="014F58AE"/>
    <w:multiLevelType w:val="hybridMultilevel"/>
    <w:tmpl w:val="AAFCF5C6"/>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 w15:restartNumberingAfterBreak="0">
    <w:nsid w:val="0221647B"/>
    <w:multiLevelType w:val="hybridMultilevel"/>
    <w:tmpl w:val="DFBCF4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41D0B84"/>
    <w:multiLevelType w:val="hybridMultilevel"/>
    <w:tmpl w:val="EEFE3E1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60E7D78"/>
    <w:multiLevelType w:val="hybridMultilevel"/>
    <w:tmpl w:val="853CF30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067579D5"/>
    <w:multiLevelType w:val="hybridMultilevel"/>
    <w:tmpl w:val="79ECCF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6E40E73"/>
    <w:multiLevelType w:val="hybridMultilevel"/>
    <w:tmpl w:val="2D98AC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7F73622"/>
    <w:multiLevelType w:val="hybridMultilevel"/>
    <w:tmpl w:val="CA8845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834703B"/>
    <w:multiLevelType w:val="hybridMultilevel"/>
    <w:tmpl w:val="A8BCAA32"/>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087052FC"/>
    <w:multiLevelType w:val="hybridMultilevel"/>
    <w:tmpl w:val="9E8839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087C368B"/>
    <w:multiLevelType w:val="hybridMultilevel"/>
    <w:tmpl w:val="5F3CF4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8CC28C0"/>
    <w:multiLevelType w:val="hybridMultilevel"/>
    <w:tmpl w:val="0B50415C"/>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6" w15:restartNumberingAfterBreak="0">
    <w:nsid w:val="093315B6"/>
    <w:multiLevelType w:val="hybridMultilevel"/>
    <w:tmpl w:val="38CEB794"/>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96D57C7"/>
    <w:multiLevelType w:val="hybridMultilevel"/>
    <w:tmpl w:val="8CBED2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0A1A3D8B"/>
    <w:multiLevelType w:val="hybridMultilevel"/>
    <w:tmpl w:val="BCE4F8F2"/>
    <w:lvl w:ilvl="0" w:tplc="0418000B">
      <w:start w:val="1"/>
      <w:numFmt w:val="bullet"/>
      <w:lvlText w:val=""/>
      <w:lvlJc w:val="left"/>
      <w:pPr>
        <w:ind w:left="778" w:hanging="360"/>
      </w:pPr>
      <w:rPr>
        <w:rFonts w:ascii="Wingdings" w:hAnsi="Wingdings"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9" w15:restartNumberingAfterBreak="0">
    <w:nsid w:val="0AB02640"/>
    <w:multiLevelType w:val="hybridMultilevel"/>
    <w:tmpl w:val="E6EED6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0B421059"/>
    <w:multiLevelType w:val="hybridMultilevel"/>
    <w:tmpl w:val="BFD250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0C9850E6"/>
    <w:multiLevelType w:val="hybridMultilevel"/>
    <w:tmpl w:val="7C82F4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0CA30A93"/>
    <w:multiLevelType w:val="hybridMultilevel"/>
    <w:tmpl w:val="A1CEDC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0E6A2C9D"/>
    <w:multiLevelType w:val="hybridMultilevel"/>
    <w:tmpl w:val="99CA54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10A3023C"/>
    <w:multiLevelType w:val="hybridMultilevel"/>
    <w:tmpl w:val="CB8C44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10F117C2"/>
    <w:multiLevelType w:val="hybridMultilevel"/>
    <w:tmpl w:val="E2B0FF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1D709FA"/>
    <w:multiLevelType w:val="hybridMultilevel"/>
    <w:tmpl w:val="2AF6AA8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2B148B0"/>
    <w:multiLevelType w:val="hybridMultilevel"/>
    <w:tmpl w:val="79F05974"/>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28" w15:restartNumberingAfterBreak="0">
    <w:nsid w:val="12D05A22"/>
    <w:multiLevelType w:val="hybridMultilevel"/>
    <w:tmpl w:val="3126F3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14EF4662"/>
    <w:multiLevelType w:val="hybridMultilevel"/>
    <w:tmpl w:val="B25E2D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14F41B07"/>
    <w:multiLevelType w:val="hybridMultilevel"/>
    <w:tmpl w:val="2E0035F6"/>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1" w15:restartNumberingAfterBreak="0">
    <w:nsid w:val="154C2B74"/>
    <w:multiLevelType w:val="hybridMultilevel"/>
    <w:tmpl w:val="9E1641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5FA57BF"/>
    <w:multiLevelType w:val="hybridMultilevel"/>
    <w:tmpl w:val="0442BE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16875CF3"/>
    <w:multiLevelType w:val="hybridMultilevel"/>
    <w:tmpl w:val="2B06E3D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177E6A4D"/>
    <w:multiLevelType w:val="hybridMultilevel"/>
    <w:tmpl w:val="9D0A320A"/>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5" w15:restartNumberingAfterBreak="0">
    <w:nsid w:val="17A37C9D"/>
    <w:multiLevelType w:val="hybridMultilevel"/>
    <w:tmpl w:val="EB248CF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19202968"/>
    <w:multiLevelType w:val="hybridMultilevel"/>
    <w:tmpl w:val="6BDEBE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19812CB9"/>
    <w:multiLevelType w:val="hybridMultilevel"/>
    <w:tmpl w:val="BFD8641A"/>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1CC26A4C"/>
    <w:multiLevelType w:val="hybridMultilevel"/>
    <w:tmpl w:val="498AC5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1DB55C11"/>
    <w:multiLevelType w:val="hybridMultilevel"/>
    <w:tmpl w:val="A12C8A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1DDD5531"/>
    <w:multiLevelType w:val="hybridMultilevel"/>
    <w:tmpl w:val="F3E8A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1DEB075B"/>
    <w:multiLevelType w:val="hybridMultilevel"/>
    <w:tmpl w:val="A86471A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2" w15:restartNumberingAfterBreak="0">
    <w:nsid w:val="1E69656F"/>
    <w:multiLevelType w:val="multilevel"/>
    <w:tmpl w:val="40F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200697"/>
    <w:multiLevelType w:val="hybridMultilevel"/>
    <w:tmpl w:val="0F163E9C"/>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4" w15:restartNumberingAfterBreak="0">
    <w:nsid w:val="21B8483C"/>
    <w:multiLevelType w:val="hybridMultilevel"/>
    <w:tmpl w:val="AAA029CA"/>
    <w:lvl w:ilvl="0" w:tplc="04180001">
      <w:start w:val="1"/>
      <w:numFmt w:val="bullet"/>
      <w:lvlText w:val=""/>
      <w:lvlJc w:val="left"/>
      <w:pPr>
        <w:ind w:left="1287" w:hanging="360"/>
      </w:pPr>
      <w:rPr>
        <w:rFonts w:ascii="Symbol" w:hAnsi="Symbol" w:hint="default"/>
      </w:rPr>
    </w:lvl>
    <w:lvl w:ilvl="1" w:tplc="04180003">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5" w15:restartNumberingAfterBreak="0">
    <w:nsid w:val="21C12408"/>
    <w:multiLevelType w:val="hybridMultilevel"/>
    <w:tmpl w:val="DF08DBD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23911898"/>
    <w:multiLevelType w:val="hybridMultilevel"/>
    <w:tmpl w:val="DE3069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4FC0D45"/>
    <w:multiLevelType w:val="hybridMultilevel"/>
    <w:tmpl w:val="8070AA50"/>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8" w15:restartNumberingAfterBreak="0">
    <w:nsid w:val="25211F3C"/>
    <w:multiLevelType w:val="hybridMultilevel"/>
    <w:tmpl w:val="CDD4BF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25DF2416"/>
    <w:multiLevelType w:val="hybridMultilevel"/>
    <w:tmpl w:val="7DC0D6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262504A2"/>
    <w:multiLevelType w:val="hybridMultilevel"/>
    <w:tmpl w:val="C34482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26C45EE9"/>
    <w:multiLevelType w:val="multilevel"/>
    <w:tmpl w:val="91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3B4025"/>
    <w:multiLevelType w:val="hybridMultilevel"/>
    <w:tmpl w:val="F5A41C84"/>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3" w15:restartNumberingAfterBreak="0">
    <w:nsid w:val="28545DDB"/>
    <w:multiLevelType w:val="hybridMultilevel"/>
    <w:tmpl w:val="AA76E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28E4769F"/>
    <w:multiLevelType w:val="hybridMultilevel"/>
    <w:tmpl w:val="1CE268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29E034E5"/>
    <w:multiLevelType w:val="hybridMultilevel"/>
    <w:tmpl w:val="588A00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2A8C6CA4"/>
    <w:multiLevelType w:val="hybridMultilevel"/>
    <w:tmpl w:val="4DF8B29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E70CEA"/>
    <w:multiLevelType w:val="hybridMultilevel"/>
    <w:tmpl w:val="20B2A9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01A7F0F"/>
    <w:multiLevelType w:val="hybridMultilevel"/>
    <w:tmpl w:val="3614277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30D46337"/>
    <w:multiLevelType w:val="hybridMultilevel"/>
    <w:tmpl w:val="EDBA8B3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30D7758F"/>
    <w:multiLevelType w:val="hybridMultilevel"/>
    <w:tmpl w:val="6DA025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30E867C4"/>
    <w:multiLevelType w:val="hybridMultilevel"/>
    <w:tmpl w:val="D486AF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31C214B3"/>
    <w:multiLevelType w:val="hybridMultilevel"/>
    <w:tmpl w:val="83F4BC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32E82930"/>
    <w:multiLevelType w:val="hybridMultilevel"/>
    <w:tmpl w:val="8BD03C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331D1C01"/>
    <w:multiLevelType w:val="hybridMultilevel"/>
    <w:tmpl w:val="EC7CECD8"/>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5" w15:restartNumberingAfterBreak="0">
    <w:nsid w:val="352F7CA5"/>
    <w:multiLevelType w:val="hybridMultilevel"/>
    <w:tmpl w:val="36222E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35826D22"/>
    <w:multiLevelType w:val="hybridMultilevel"/>
    <w:tmpl w:val="EF3A0E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36645669"/>
    <w:multiLevelType w:val="hybridMultilevel"/>
    <w:tmpl w:val="61CAF0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6D0175A"/>
    <w:multiLevelType w:val="hybridMultilevel"/>
    <w:tmpl w:val="15E415B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39731F58"/>
    <w:multiLevelType w:val="hybridMultilevel"/>
    <w:tmpl w:val="2FAC20BC"/>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0" w15:restartNumberingAfterBreak="0">
    <w:nsid w:val="39F7016C"/>
    <w:multiLevelType w:val="hybridMultilevel"/>
    <w:tmpl w:val="7764D9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3A951DC7"/>
    <w:multiLevelType w:val="hybridMultilevel"/>
    <w:tmpl w:val="21CE444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3D440FF5"/>
    <w:multiLevelType w:val="multilevel"/>
    <w:tmpl w:val="AF6C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F8642D2"/>
    <w:multiLevelType w:val="hybridMultilevel"/>
    <w:tmpl w:val="5DD65D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FFE306B"/>
    <w:multiLevelType w:val="hybridMultilevel"/>
    <w:tmpl w:val="6798C9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40070EB7"/>
    <w:multiLevelType w:val="hybridMultilevel"/>
    <w:tmpl w:val="8822F2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41423894"/>
    <w:multiLevelType w:val="hybridMultilevel"/>
    <w:tmpl w:val="6798B1E4"/>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7" w15:restartNumberingAfterBreak="0">
    <w:nsid w:val="42E6262E"/>
    <w:multiLevelType w:val="hybridMultilevel"/>
    <w:tmpl w:val="B29A674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78" w15:restartNumberingAfterBreak="0">
    <w:nsid w:val="43625262"/>
    <w:multiLevelType w:val="hybridMultilevel"/>
    <w:tmpl w:val="8C74B4BE"/>
    <w:lvl w:ilvl="0" w:tplc="04180005">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9" w15:restartNumberingAfterBreak="0">
    <w:nsid w:val="437E0BAE"/>
    <w:multiLevelType w:val="hybridMultilevel"/>
    <w:tmpl w:val="7BF60D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441A4BEA"/>
    <w:multiLevelType w:val="hybridMultilevel"/>
    <w:tmpl w:val="121C12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45AC2824"/>
    <w:multiLevelType w:val="hybridMultilevel"/>
    <w:tmpl w:val="B622A3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45B97D89"/>
    <w:multiLevelType w:val="hybridMultilevel"/>
    <w:tmpl w:val="752218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461F6993"/>
    <w:multiLevelType w:val="hybridMultilevel"/>
    <w:tmpl w:val="CFF8158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4" w15:restartNumberingAfterBreak="0">
    <w:nsid w:val="46EE668F"/>
    <w:multiLevelType w:val="hybridMultilevel"/>
    <w:tmpl w:val="9F12F94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483E3783"/>
    <w:multiLevelType w:val="hybridMultilevel"/>
    <w:tmpl w:val="9AEA8D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498F2F71"/>
    <w:multiLevelType w:val="hybridMultilevel"/>
    <w:tmpl w:val="5F40A9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4B2C184A"/>
    <w:multiLevelType w:val="hybridMultilevel"/>
    <w:tmpl w:val="FAECCD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4B5079CF"/>
    <w:multiLevelType w:val="hybridMultilevel"/>
    <w:tmpl w:val="1D8494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4B6B1E5B"/>
    <w:multiLevelType w:val="hybridMultilevel"/>
    <w:tmpl w:val="632CEA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4BCC18D6"/>
    <w:multiLevelType w:val="hybridMultilevel"/>
    <w:tmpl w:val="E12A8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4C6F14F6"/>
    <w:multiLevelType w:val="hybridMultilevel"/>
    <w:tmpl w:val="B9DCD1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15:restartNumberingAfterBreak="0">
    <w:nsid w:val="4D143595"/>
    <w:multiLevelType w:val="hybridMultilevel"/>
    <w:tmpl w:val="CD12DD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15:restartNumberingAfterBreak="0">
    <w:nsid w:val="4DDD4E7C"/>
    <w:multiLevelType w:val="hybridMultilevel"/>
    <w:tmpl w:val="63005472"/>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4" w15:restartNumberingAfterBreak="0">
    <w:nsid w:val="4E060154"/>
    <w:multiLevelType w:val="hybridMultilevel"/>
    <w:tmpl w:val="52C6C7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15:restartNumberingAfterBreak="0">
    <w:nsid w:val="4E23596B"/>
    <w:multiLevelType w:val="hybridMultilevel"/>
    <w:tmpl w:val="5F4678B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4E78153C"/>
    <w:multiLevelType w:val="hybridMultilevel"/>
    <w:tmpl w:val="1D06D0EE"/>
    <w:lvl w:ilvl="0" w:tplc="0418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7" w15:restartNumberingAfterBreak="0">
    <w:nsid w:val="4F775C31"/>
    <w:multiLevelType w:val="hybridMultilevel"/>
    <w:tmpl w:val="E15655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4F897A46"/>
    <w:multiLevelType w:val="hybridMultilevel"/>
    <w:tmpl w:val="2766EE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4FCA401B"/>
    <w:multiLevelType w:val="hybridMultilevel"/>
    <w:tmpl w:val="3EA6F00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15:restartNumberingAfterBreak="0">
    <w:nsid w:val="5091043B"/>
    <w:multiLevelType w:val="hybridMultilevel"/>
    <w:tmpl w:val="E6529D5A"/>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01" w15:restartNumberingAfterBreak="0">
    <w:nsid w:val="50FB7F79"/>
    <w:multiLevelType w:val="hybridMultilevel"/>
    <w:tmpl w:val="46883F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15:restartNumberingAfterBreak="0">
    <w:nsid w:val="51365463"/>
    <w:multiLevelType w:val="hybridMultilevel"/>
    <w:tmpl w:val="5A34DD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515E39A9"/>
    <w:multiLevelType w:val="hybridMultilevel"/>
    <w:tmpl w:val="6AD26E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4" w15:restartNumberingAfterBreak="0">
    <w:nsid w:val="51700A48"/>
    <w:multiLevelType w:val="hybridMultilevel"/>
    <w:tmpl w:val="542807C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5" w15:restartNumberingAfterBreak="0">
    <w:nsid w:val="521660CD"/>
    <w:multiLevelType w:val="hybridMultilevel"/>
    <w:tmpl w:val="E982B8D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6" w15:restartNumberingAfterBreak="0">
    <w:nsid w:val="52F97484"/>
    <w:multiLevelType w:val="hybridMultilevel"/>
    <w:tmpl w:val="969C4D3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31A5DEE"/>
    <w:multiLevelType w:val="hybridMultilevel"/>
    <w:tmpl w:val="5880A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53B63A13"/>
    <w:multiLevelType w:val="hybridMultilevel"/>
    <w:tmpl w:val="39B428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540B74C0"/>
    <w:multiLevelType w:val="hybridMultilevel"/>
    <w:tmpl w:val="68EEEA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0" w15:restartNumberingAfterBreak="0">
    <w:nsid w:val="54492BAD"/>
    <w:multiLevelType w:val="hybridMultilevel"/>
    <w:tmpl w:val="6B200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52B119B"/>
    <w:multiLevelType w:val="hybridMultilevel"/>
    <w:tmpl w:val="2D3A7B4A"/>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12" w15:restartNumberingAfterBreak="0">
    <w:nsid w:val="558768AE"/>
    <w:multiLevelType w:val="hybridMultilevel"/>
    <w:tmpl w:val="5DFE2E1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586E3222"/>
    <w:multiLevelType w:val="hybridMultilevel"/>
    <w:tmpl w:val="DB38A304"/>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14" w15:restartNumberingAfterBreak="0">
    <w:nsid w:val="58A504E2"/>
    <w:multiLevelType w:val="hybridMultilevel"/>
    <w:tmpl w:val="CCB858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58F14EFB"/>
    <w:multiLevelType w:val="hybridMultilevel"/>
    <w:tmpl w:val="810AC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5994579F"/>
    <w:multiLevelType w:val="hybridMultilevel"/>
    <w:tmpl w:val="69EAB0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59D63D3E"/>
    <w:multiLevelType w:val="hybridMultilevel"/>
    <w:tmpl w:val="60E0C76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5A042475"/>
    <w:multiLevelType w:val="hybridMultilevel"/>
    <w:tmpl w:val="B5703B2A"/>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119" w15:restartNumberingAfterBreak="0">
    <w:nsid w:val="5B2977DE"/>
    <w:multiLevelType w:val="hybridMultilevel"/>
    <w:tmpl w:val="0CF2049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0" w15:restartNumberingAfterBreak="0">
    <w:nsid w:val="5B3A08B9"/>
    <w:multiLevelType w:val="hybridMultilevel"/>
    <w:tmpl w:val="BC0481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1" w15:restartNumberingAfterBreak="0">
    <w:nsid w:val="5B42439C"/>
    <w:multiLevelType w:val="hybridMultilevel"/>
    <w:tmpl w:val="0D02534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2" w15:restartNumberingAfterBreak="0">
    <w:nsid w:val="5CBC69E7"/>
    <w:multiLevelType w:val="hybridMultilevel"/>
    <w:tmpl w:val="00EEE5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3" w15:restartNumberingAfterBreak="0">
    <w:nsid w:val="5D7E6C4B"/>
    <w:multiLevelType w:val="hybridMultilevel"/>
    <w:tmpl w:val="8EC6D50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4" w15:restartNumberingAfterBreak="0">
    <w:nsid w:val="5E0C2A96"/>
    <w:multiLevelType w:val="hybridMultilevel"/>
    <w:tmpl w:val="05C22664"/>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5E9C4764"/>
    <w:multiLevelType w:val="hybridMultilevel"/>
    <w:tmpl w:val="0E6CB9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6" w15:restartNumberingAfterBreak="0">
    <w:nsid w:val="5F505A0C"/>
    <w:multiLevelType w:val="hybridMultilevel"/>
    <w:tmpl w:val="623AB578"/>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127" w15:restartNumberingAfterBreak="0">
    <w:nsid w:val="5FF62BCE"/>
    <w:multiLevelType w:val="hybridMultilevel"/>
    <w:tmpl w:val="B93CE1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060205A"/>
    <w:multiLevelType w:val="hybridMultilevel"/>
    <w:tmpl w:val="71369092"/>
    <w:lvl w:ilvl="0" w:tplc="0418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20C20A9"/>
    <w:multiLevelType w:val="hybridMultilevel"/>
    <w:tmpl w:val="67C6A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62C866A5"/>
    <w:multiLevelType w:val="hybridMultilevel"/>
    <w:tmpl w:val="04A80E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1" w15:restartNumberingAfterBreak="0">
    <w:nsid w:val="630D3EBF"/>
    <w:multiLevelType w:val="hybridMultilevel"/>
    <w:tmpl w:val="C1F8C2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2" w15:restartNumberingAfterBreak="0">
    <w:nsid w:val="64043396"/>
    <w:multiLevelType w:val="hybridMultilevel"/>
    <w:tmpl w:val="5FC22128"/>
    <w:lvl w:ilvl="0" w:tplc="04180005">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3" w15:restartNumberingAfterBreak="0">
    <w:nsid w:val="643930B2"/>
    <w:multiLevelType w:val="hybridMultilevel"/>
    <w:tmpl w:val="A75E66F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644E503E"/>
    <w:multiLevelType w:val="hybridMultilevel"/>
    <w:tmpl w:val="59F223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5" w15:restartNumberingAfterBreak="0">
    <w:nsid w:val="646E158E"/>
    <w:multiLevelType w:val="hybridMultilevel"/>
    <w:tmpl w:val="4EF477A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36" w15:restartNumberingAfterBreak="0">
    <w:nsid w:val="6472365F"/>
    <w:multiLevelType w:val="hybridMultilevel"/>
    <w:tmpl w:val="3904AE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7" w15:restartNumberingAfterBreak="0">
    <w:nsid w:val="66BC15D0"/>
    <w:multiLevelType w:val="hybridMultilevel"/>
    <w:tmpl w:val="A184EF70"/>
    <w:lvl w:ilvl="0" w:tplc="FFFFFFFF">
      <w:start w:val="1"/>
      <w:numFmt w:val="decimal"/>
      <w:lvlText w:val="Art.%1."/>
      <w:lvlJc w:val="left"/>
      <w:pPr>
        <w:tabs>
          <w:tab w:val="num" w:pos="624"/>
        </w:tabs>
        <w:ind w:left="624" w:firstLine="0"/>
      </w:pPr>
      <w:rPr>
        <w:rFonts w:ascii="Times New Roman" w:hAnsi="Times New Roman" w:hint="default"/>
        <w:b/>
        <w:i w:val="0"/>
        <w:color w:val="auto"/>
        <w:sz w:val="24"/>
        <w:szCs w:val="24"/>
      </w:rPr>
    </w:lvl>
    <w:lvl w:ilvl="1" w:tplc="FFFFFFFF">
      <w:start w:val="1"/>
      <w:numFmt w:val="bullet"/>
      <w:lvlText w:val="-"/>
      <w:lvlJc w:val="left"/>
      <w:pPr>
        <w:tabs>
          <w:tab w:val="num" w:pos="851"/>
        </w:tabs>
        <w:ind w:left="851" w:hanging="227"/>
      </w:pPr>
      <w:rPr>
        <w:rFonts w:ascii="Times New Roman" w:eastAsia="Times New Roman" w:hAnsi="Times New Roman" w:cs="Times New Roman" w:hint="default"/>
        <w:b/>
        <w:i w:val="0"/>
        <w:color w:val="auto"/>
        <w:sz w:val="22"/>
        <w:szCs w:val="22"/>
        <w:lang w:val="en-US"/>
      </w:rPr>
    </w:lvl>
    <w:lvl w:ilvl="2" w:tplc="04180001">
      <w:start w:val="1"/>
      <w:numFmt w:val="bullet"/>
      <w:lvlText w:val=""/>
      <w:lvlJc w:val="left"/>
      <w:pPr>
        <w:ind w:left="1080" w:hanging="360"/>
      </w:pPr>
      <w:rPr>
        <w:rFonts w:ascii="Symbol" w:hAnsi="Symbol" w:hint="default"/>
      </w:rPr>
    </w:lvl>
    <w:lvl w:ilvl="3" w:tplc="FFFFFFFF">
      <w:start w:val="1"/>
      <w:numFmt w:val="lowerLetter"/>
      <w:lvlText w:val="%4)"/>
      <w:lvlJc w:val="left"/>
      <w:pPr>
        <w:tabs>
          <w:tab w:val="num" w:pos="964"/>
        </w:tabs>
        <w:ind w:left="907" w:hanging="283"/>
      </w:pPr>
      <w:rPr>
        <w:rFonts w:hint="default"/>
        <w:b w:val="0"/>
        <w:i w:val="0"/>
        <w:color w:val="auto"/>
        <w:sz w:val="22"/>
        <w:szCs w:val="22"/>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8" w15:restartNumberingAfterBreak="0">
    <w:nsid w:val="6762610F"/>
    <w:multiLevelType w:val="hybridMultilevel"/>
    <w:tmpl w:val="B09AA8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67A16341"/>
    <w:multiLevelType w:val="hybridMultilevel"/>
    <w:tmpl w:val="135E75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0" w15:restartNumberingAfterBreak="0">
    <w:nsid w:val="68C103FE"/>
    <w:multiLevelType w:val="hybridMultilevel"/>
    <w:tmpl w:val="CD5E24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69714F76"/>
    <w:multiLevelType w:val="multilevel"/>
    <w:tmpl w:val="3218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A39668F"/>
    <w:multiLevelType w:val="hybridMultilevel"/>
    <w:tmpl w:val="B0541AE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6BB0132E"/>
    <w:multiLevelType w:val="hybridMultilevel"/>
    <w:tmpl w:val="071E8E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6C2B6A05"/>
    <w:multiLevelType w:val="hybridMultilevel"/>
    <w:tmpl w:val="1010B6A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6CB06E60"/>
    <w:multiLevelType w:val="hybridMultilevel"/>
    <w:tmpl w:val="564057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6D4B2262"/>
    <w:multiLevelType w:val="hybridMultilevel"/>
    <w:tmpl w:val="733E7C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15:restartNumberingAfterBreak="0">
    <w:nsid w:val="6E9F28FE"/>
    <w:multiLevelType w:val="hybridMultilevel"/>
    <w:tmpl w:val="A3E88E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15:restartNumberingAfterBreak="0">
    <w:nsid w:val="6ECF4794"/>
    <w:multiLevelType w:val="hybridMultilevel"/>
    <w:tmpl w:val="7CFEB7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9" w15:restartNumberingAfterBreak="0">
    <w:nsid w:val="6F2703FD"/>
    <w:multiLevelType w:val="hybridMultilevel"/>
    <w:tmpl w:val="7CC64FD8"/>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50" w15:restartNumberingAfterBreak="0">
    <w:nsid w:val="70B77A91"/>
    <w:multiLevelType w:val="hybridMultilevel"/>
    <w:tmpl w:val="41CCA0BE"/>
    <w:lvl w:ilvl="0" w:tplc="3000D412">
      <w:start w:val="1"/>
      <w:numFmt w:val="lowerLetter"/>
      <w:lvlText w:val="%1)"/>
      <w:lvlJc w:val="left"/>
      <w:pPr>
        <w:ind w:left="720" w:hanging="360"/>
      </w:pPr>
      <w:rPr>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72295BED"/>
    <w:multiLevelType w:val="hybridMultilevel"/>
    <w:tmpl w:val="A78650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2" w15:restartNumberingAfterBreak="0">
    <w:nsid w:val="729A55D1"/>
    <w:multiLevelType w:val="hybridMultilevel"/>
    <w:tmpl w:val="2B2C8270"/>
    <w:lvl w:ilvl="0" w:tplc="A5287672">
      <w:start w:val="1"/>
      <w:numFmt w:val="decimal"/>
      <w:suff w:val="nothing"/>
      <w:lvlText w:val="Art.%1."/>
      <w:lvlJc w:val="left"/>
      <w:pPr>
        <w:ind w:left="0" w:firstLine="0"/>
      </w:pPr>
      <w:rPr>
        <w:rFonts w:ascii="Times New Roman" w:hAnsi="Times New Roman" w:hint="default"/>
        <w:b/>
        <w:i w:val="0"/>
        <w:color w:val="auto"/>
        <w:sz w:val="24"/>
        <w:szCs w:val="24"/>
      </w:rPr>
    </w:lvl>
    <w:lvl w:ilvl="1" w:tplc="04180001">
      <w:start w:val="1"/>
      <w:numFmt w:val="bullet"/>
      <w:lvlText w:val=""/>
      <w:lvlJc w:val="left"/>
      <w:pPr>
        <w:ind w:left="720" w:hanging="360"/>
      </w:pPr>
      <w:rPr>
        <w:rFonts w:ascii="Symbol" w:hAnsi="Symbol" w:hint="default"/>
      </w:rPr>
    </w:lvl>
    <w:lvl w:ilvl="2" w:tplc="0A28F1C8">
      <w:start w:val="1"/>
      <w:numFmt w:val="lowerLetter"/>
      <w:lvlText w:val="%3)"/>
      <w:lvlJc w:val="left"/>
      <w:pPr>
        <w:tabs>
          <w:tab w:val="num" w:pos="964"/>
        </w:tabs>
        <w:ind w:left="907" w:hanging="283"/>
      </w:pPr>
      <w:rPr>
        <w:rFonts w:hint="default"/>
        <w:b w:val="0"/>
        <w:i w:val="0"/>
        <w:color w:val="auto"/>
        <w:sz w:val="22"/>
        <w:szCs w:val="22"/>
      </w:rPr>
    </w:lvl>
    <w:lvl w:ilvl="3" w:tplc="D17623DE">
      <w:start w:val="1"/>
      <w:numFmt w:val="lowerLetter"/>
      <w:lvlText w:val="%4)"/>
      <w:lvlJc w:val="left"/>
      <w:pPr>
        <w:tabs>
          <w:tab w:val="num" w:pos="964"/>
        </w:tabs>
        <w:ind w:left="907" w:hanging="283"/>
      </w:pPr>
      <w:rPr>
        <w:rFonts w:hint="default"/>
        <w:b w:val="0"/>
        <w:i w:val="0"/>
        <w:color w:val="auto"/>
        <w:sz w:val="22"/>
        <w:szCs w:val="22"/>
      </w:rPr>
    </w:lvl>
    <w:lvl w:ilvl="4" w:tplc="D44CFE38">
      <w:start w:val="1"/>
      <w:numFmt w:val="decimal"/>
      <w:lvlText w:val="Art.%56."/>
      <w:lvlJc w:val="left"/>
      <w:pPr>
        <w:ind w:left="3600" w:hanging="360"/>
      </w:pPr>
      <w:rPr>
        <w:rFonts w:ascii="Times New Roman" w:hAnsi="Times New Roman" w:hint="default"/>
        <w:b/>
        <w:i w:val="0"/>
        <w:color w:val="auto"/>
        <w:sz w:val="24"/>
        <w:szCs w:val="22"/>
      </w:rPr>
    </w:lvl>
    <w:lvl w:ilvl="5" w:tplc="04180001">
      <w:start w:val="1"/>
      <w:numFmt w:val="bullet"/>
      <w:lvlText w:val=""/>
      <w:lvlJc w:val="left"/>
      <w:pPr>
        <w:ind w:left="644" w:hanging="360"/>
      </w:pPr>
      <w:rPr>
        <w:rFonts w:ascii="Symbol" w:hAnsi="Symbol" w:hint="default"/>
      </w:rPr>
    </w:lvl>
    <w:lvl w:ilvl="6" w:tplc="B33213A6">
      <w:start w:val="1"/>
      <w:numFmt w:val="lowerLetter"/>
      <w:lvlText w:val="(%7)"/>
      <w:lvlJc w:val="left"/>
      <w:pPr>
        <w:ind w:left="5040" w:hanging="360"/>
      </w:pPr>
      <w:rPr>
        <w:rFonts w:hint="default"/>
      </w:rPr>
    </w:lvl>
    <w:lvl w:ilvl="7" w:tplc="416EADD4">
      <w:start w:val="1"/>
      <w:numFmt w:val="bullet"/>
      <w:lvlText w:val="-"/>
      <w:lvlJc w:val="left"/>
      <w:pPr>
        <w:ind w:left="5760" w:hanging="360"/>
      </w:pPr>
      <w:rPr>
        <w:rFonts w:ascii="Times New Roman" w:eastAsia="MS Mincho" w:hAnsi="Times New Roman" w:cs="Times New Roman" w:hint="default"/>
      </w:rPr>
    </w:lvl>
    <w:lvl w:ilvl="8" w:tplc="0409001B" w:tentative="1">
      <w:start w:val="1"/>
      <w:numFmt w:val="lowerRoman"/>
      <w:lvlText w:val="%9."/>
      <w:lvlJc w:val="right"/>
      <w:pPr>
        <w:tabs>
          <w:tab w:val="num" w:pos="6480"/>
        </w:tabs>
        <w:ind w:left="6480" w:hanging="180"/>
      </w:pPr>
    </w:lvl>
  </w:abstractNum>
  <w:abstractNum w:abstractNumId="153" w15:restartNumberingAfterBreak="0">
    <w:nsid w:val="74646C79"/>
    <w:multiLevelType w:val="hybridMultilevel"/>
    <w:tmpl w:val="539E55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4" w15:restartNumberingAfterBreak="0">
    <w:nsid w:val="746E6E71"/>
    <w:multiLevelType w:val="hybridMultilevel"/>
    <w:tmpl w:val="48CADF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5" w15:restartNumberingAfterBreak="0">
    <w:nsid w:val="76AC7B68"/>
    <w:multiLevelType w:val="hybridMultilevel"/>
    <w:tmpl w:val="5538B7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6" w15:restartNumberingAfterBreak="0">
    <w:nsid w:val="78A5370C"/>
    <w:multiLevelType w:val="hybridMultilevel"/>
    <w:tmpl w:val="2676091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7" w15:restartNumberingAfterBreak="0">
    <w:nsid w:val="7C2F5778"/>
    <w:multiLevelType w:val="hybridMultilevel"/>
    <w:tmpl w:val="DF3478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8" w15:restartNumberingAfterBreak="0">
    <w:nsid w:val="7C7744CB"/>
    <w:multiLevelType w:val="hybridMultilevel"/>
    <w:tmpl w:val="B7363A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9" w15:restartNumberingAfterBreak="0">
    <w:nsid w:val="7D2E26DB"/>
    <w:multiLevelType w:val="hybridMultilevel"/>
    <w:tmpl w:val="B01A84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0" w15:restartNumberingAfterBreak="0">
    <w:nsid w:val="7E82037C"/>
    <w:multiLevelType w:val="hybridMultilevel"/>
    <w:tmpl w:val="D8CA3F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1" w15:restartNumberingAfterBreak="0">
    <w:nsid w:val="7F5951D5"/>
    <w:multiLevelType w:val="hybridMultilevel"/>
    <w:tmpl w:val="40E03DA0"/>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62" w15:restartNumberingAfterBreak="0">
    <w:nsid w:val="7F930D22"/>
    <w:multiLevelType w:val="hybridMultilevel"/>
    <w:tmpl w:val="206C34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3" w15:restartNumberingAfterBreak="0">
    <w:nsid w:val="7FD84C54"/>
    <w:multiLevelType w:val="hybridMultilevel"/>
    <w:tmpl w:val="158ACA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24249764">
    <w:abstractNumId w:val="61"/>
  </w:num>
  <w:num w:numId="2" w16cid:durableId="2070614782">
    <w:abstractNumId w:val="73"/>
  </w:num>
  <w:num w:numId="3" w16cid:durableId="253828872">
    <w:abstractNumId w:val="65"/>
  </w:num>
  <w:num w:numId="4" w16cid:durableId="73206522">
    <w:abstractNumId w:val="74"/>
  </w:num>
  <w:num w:numId="5" w16cid:durableId="1965188119">
    <w:abstractNumId w:val="48"/>
  </w:num>
  <w:num w:numId="6" w16cid:durableId="516116447">
    <w:abstractNumId w:val="147"/>
  </w:num>
  <w:num w:numId="7" w16cid:durableId="157232293">
    <w:abstractNumId w:val="145"/>
  </w:num>
  <w:num w:numId="8" w16cid:durableId="1577586994">
    <w:abstractNumId w:val="162"/>
  </w:num>
  <w:num w:numId="9" w16cid:durableId="1264996442">
    <w:abstractNumId w:val="130"/>
  </w:num>
  <w:num w:numId="10" w16cid:durableId="1427071406">
    <w:abstractNumId w:val="103"/>
  </w:num>
  <w:num w:numId="11" w16cid:durableId="359622276">
    <w:abstractNumId w:val="153"/>
  </w:num>
  <w:num w:numId="12" w16cid:durableId="328362773">
    <w:abstractNumId w:val="29"/>
  </w:num>
  <w:num w:numId="13" w16cid:durableId="1034114674">
    <w:abstractNumId w:val="14"/>
  </w:num>
  <w:num w:numId="14" w16cid:durableId="1437361856">
    <w:abstractNumId w:val="60"/>
  </w:num>
  <w:num w:numId="15" w16cid:durableId="605388500">
    <w:abstractNumId w:val="143"/>
  </w:num>
  <w:num w:numId="16" w16cid:durableId="1998606444">
    <w:abstractNumId w:val="11"/>
  </w:num>
  <w:num w:numId="17" w16cid:durableId="816727690">
    <w:abstractNumId w:val="94"/>
  </w:num>
  <w:num w:numId="18" w16cid:durableId="1244339549">
    <w:abstractNumId w:val="67"/>
  </w:num>
  <w:num w:numId="19" w16cid:durableId="2046297108">
    <w:abstractNumId w:val="39"/>
  </w:num>
  <w:num w:numId="20" w16cid:durableId="552813438">
    <w:abstractNumId w:val="163"/>
  </w:num>
  <w:num w:numId="21" w16cid:durableId="808088381">
    <w:abstractNumId w:val="62"/>
  </w:num>
  <w:num w:numId="22" w16cid:durableId="648362866">
    <w:abstractNumId w:val="70"/>
  </w:num>
  <w:num w:numId="23" w16cid:durableId="660237797">
    <w:abstractNumId w:val="87"/>
  </w:num>
  <w:num w:numId="24" w16cid:durableId="282811376">
    <w:abstractNumId w:val="106"/>
  </w:num>
  <w:num w:numId="25" w16cid:durableId="282460696">
    <w:abstractNumId w:val="159"/>
  </w:num>
  <w:num w:numId="26" w16cid:durableId="174929486">
    <w:abstractNumId w:val="40"/>
  </w:num>
  <w:num w:numId="27" w16cid:durableId="1960917286">
    <w:abstractNumId w:val="152"/>
  </w:num>
  <w:num w:numId="28" w16cid:durableId="1641105948">
    <w:abstractNumId w:val="90"/>
  </w:num>
  <w:num w:numId="29" w16cid:durableId="2123569689">
    <w:abstractNumId w:val="125"/>
  </w:num>
  <w:num w:numId="30" w16cid:durableId="1611234324">
    <w:abstractNumId w:val="1"/>
  </w:num>
  <w:num w:numId="31" w16cid:durableId="1627008500">
    <w:abstractNumId w:val="2"/>
  </w:num>
  <w:num w:numId="32" w16cid:durableId="356925431">
    <w:abstractNumId w:val="0"/>
  </w:num>
  <w:num w:numId="33" w16cid:durableId="1308704532">
    <w:abstractNumId w:val="22"/>
  </w:num>
  <w:num w:numId="34" w16cid:durableId="761340287">
    <w:abstractNumId w:val="49"/>
  </w:num>
  <w:num w:numId="35" w16cid:durableId="2080325665">
    <w:abstractNumId w:val="151"/>
  </w:num>
  <w:num w:numId="36" w16cid:durableId="1838769976">
    <w:abstractNumId w:val="53"/>
  </w:num>
  <w:num w:numId="37" w16cid:durableId="294679545">
    <w:abstractNumId w:val="122"/>
  </w:num>
  <w:num w:numId="38" w16cid:durableId="1190796334">
    <w:abstractNumId w:val="115"/>
  </w:num>
  <w:num w:numId="39" w16cid:durableId="957221379">
    <w:abstractNumId w:val="78"/>
  </w:num>
  <w:num w:numId="40" w16cid:durableId="1918400171">
    <w:abstractNumId w:val="119"/>
  </w:num>
  <w:num w:numId="41" w16cid:durableId="1921139989">
    <w:abstractNumId w:val="19"/>
  </w:num>
  <w:num w:numId="42" w16cid:durableId="1647514555">
    <w:abstractNumId w:val="56"/>
  </w:num>
  <w:num w:numId="43" w16cid:durableId="1833523309">
    <w:abstractNumId w:val="45"/>
  </w:num>
  <w:num w:numId="44" w16cid:durableId="720053885">
    <w:abstractNumId w:val="109"/>
  </w:num>
  <w:num w:numId="45" w16cid:durableId="241336247">
    <w:abstractNumId w:val="134"/>
  </w:num>
  <w:num w:numId="46" w16cid:durableId="697000231">
    <w:abstractNumId w:val="139"/>
  </w:num>
  <w:num w:numId="47" w16cid:durableId="975571360">
    <w:abstractNumId w:val="6"/>
  </w:num>
  <w:num w:numId="48" w16cid:durableId="1025524025">
    <w:abstractNumId w:val="117"/>
  </w:num>
  <w:num w:numId="49" w16cid:durableId="1183399497">
    <w:abstractNumId w:val="58"/>
  </w:num>
  <w:num w:numId="50" w16cid:durableId="1347898908">
    <w:abstractNumId w:val="93"/>
  </w:num>
  <w:num w:numId="51" w16cid:durableId="666246828">
    <w:abstractNumId w:val="142"/>
  </w:num>
  <w:num w:numId="52" w16cid:durableId="2084139674">
    <w:abstractNumId w:val="76"/>
  </w:num>
  <w:num w:numId="53" w16cid:durableId="386344887">
    <w:abstractNumId w:val="121"/>
  </w:num>
  <w:num w:numId="54" w16cid:durableId="1133982360">
    <w:abstractNumId w:val="57"/>
  </w:num>
  <w:num w:numId="55" w16cid:durableId="1200432105">
    <w:abstractNumId w:val="146"/>
  </w:num>
  <w:num w:numId="56" w16cid:durableId="729547098">
    <w:abstractNumId w:val="23"/>
  </w:num>
  <w:num w:numId="57" w16cid:durableId="1055003823">
    <w:abstractNumId w:val="46"/>
  </w:num>
  <w:num w:numId="58" w16cid:durableId="105009564">
    <w:abstractNumId w:val="33"/>
  </w:num>
  <w:num w:numId="59" w16cid:durableId="1368329914">
    <w:abstractNumId w:val="37"/>
  </w:num>
  <w:num w:numId="60" w16cid:durableId="1374230195">
    <w:abstractNumId w:val="24"/>
  </w:num>
  <w:num w:numId="61" w16cid:durableId="1970741410">
    <w:abstractNumId w:val="55"/>
  </w:num>
  <w:num w:numId="62" w16cid:durableId="508494241">
    <w:abstractNumId w:val="59"/>
  </w:num>
  <w:num w:numId="63" w16cid:durableId="1931159961">
    <w:abstractNumId w:val="31"/>
  </w:num>
  <w:num w:numId="64" w16cid:durableId="67271835">
    <w:abstractNumId w:val="28"/>
  </w:num>
  <w:num w:numId="65" w16cid:durableId="1093236453">
    <w:abstractNumId w:val="25"/>
  </w:num>
  <w:num w:numId="66" w16cid:durableId="1416170107">
    <w:abstractNumId w:val="81"/>
  </w:num>
  <w:num w:numId="67" w16cid:durableId="724136411">
    <w:abstractNumId w:val="44"/>
  </w:num>
  <w:num w:numId="68" w16cid:durableId="200244948">
    <w:abstractNumId w:val="133"/>
  </w:num>
  <w:num w:numId="69" w16cid:durableId="563222742">
    <w:abstractNumId w:val="156"/>
  </w:num>
  <w:num w:numId="70" w16cid:durableId="1372800162">
    <w:abstractNumId w:val="84"/>
  </w:num>
  <w:num w:numId="71" w16cid:durableId="30959878">
    <w:abstractNumId w:val="88"/>
  </w:num>
  <w:num w:numId="72" w16cid:durableId="620108700">
    <w:abstractNumId w:val="127"/>
  </w:num>
  <w:num w:numId="73" w16cid:durableId="1662780737">
    <w:abstractNumId w:val="91"/>
  </w:num>
  <w:num w:numId="74" w16cid:durableId="1580603347">
    <w:abstractNumId w:val="54"/>
  </w:num>
  <w:num w:numId="75" w16cid:durableId="144856421">
    <w:abstractNumId w:val="79"/>
  </w:num>
  <w:num w:numId="76" w16cid:durableId="662390218">
    <w:abstractNumId w:val="50"/>
  </w:num>
  <w:num w:numId="77" w16cid:durableId="721052433">
    <w:abstractNumId w:val="129"/>
  </w:num>
  <w:num w:numId="78" w16cid:durableId="1829051672">
    <w:abstractNumId w:val="108"/>
  </w:num>
  <w:num w:numId="79" w16cid:durableId="1913538230">
    <w:abstractNumId w:val="10"/>
  </w:num>
  <w:num w:numId="80" w16cid:durableId="1967856595">
    <w:abstractNumId w:val="72"/>
  </w:num>
  <w:num w:numId="81" w16cid:durableId="1205483705">
    <w:abstractNumId w:val="114"/>
  </w:num>
  <w:num w:numId="82" w16cid:durableId="1332290457">
    <w:abstractNumId w:val="132"/>
  </w:num>
  <w:num w:numId="83" w16cid:durableId="398753475">
    <w:abstractNumId w:val="95"/>
  </w:num>
  <w:num w:numId="84" w16cid:durableId="2101489942">
    <w:abstractNumId w:val="104"/>
  </w:num>
  <w:num w:numId="85" w16cid:durableId="1303999307">
    <w:abstractNumId w:val="99"/>
  </w:num>
  <w:num w:numId="86" w16cid:durableId="402219916">
    <w:abstractNumId w:val="141"/>
  </w:num>
  <w:num w:numId="87" w16cid:durableId="885723219">
    <w:abstractNumId w:val="154"/>
  </w:num>
  <w:num w:numId="88" w16cid:durableId="640578145">
    <w:abstractNumId w:val="75"/>
  </w:num>
  <w:num w:numId="89" w16cid:durableId="796072074">
    <w:abstractNumId w:val="51"/>
  </w:num>
  <w:num w:numId="90" w16cid:durableId="419302705">
    <w:abstractNumId w:val="42"/>
  </w:num>
  <w:num w:numId="91" w16cid:durableId="416247757">
    <w:abstractNumId w:val="136"/>
  </w:num>
  <w:num w:numId="92" w16cid:durableId="448354952">
    <w:abstractNumId w:val="116"/>
  </w:num>
  <w:num w:numId="93" w16cid:durableId="229772995">
    <w:abstractNumId w:val="17"/>
  </w:num>
  <w:num w:numId="94" w16cid:durableId="1743719946">
    <w:abstractNumId w:val="128"/>
  </w:num>
  <w:num w:numId="95" w16cid:durableId="839544906">
    <w:abstractNumId w:val="35"/>
  </w:num>
  <w:num w:numId="96" w16cid:durableId="1694334872">
    <w:abstractNumId w:val="71"/>
  </w:num>
  <w:num w:numId="97" w16cid:durableId="344939331">
    <w:abstractNumId w:val="144"/>
  </w:num>
  <w:num w:numId="98" w16cid:durableId="1927494001">
    <w:abstractNumId w:val="140"/>
  </w:num>
  <w:num w:numId="99" w16cid:durableId="368340175">
    <w:abstractNumId w:val="3"/>
  </w:num>
  <w:num w:numId="100" w16cid:durableId="1946116149">
    <w:abstractNumId w:val="18"/>
  </w:num>
  <w:num w:numId="101" w16cid:durableId="200479096">
    <w:abstractNumId w:val="107"/>
  </w:num>
  <w:num w:numId="102" w16cid:durableId="329724754">
    <w:abstractNumId w:val="16"/>
  </w:num>
  <w:num w:numId="103" w16cid:durableId="1083768925">
    <w:abstractNumId w:val="32"/>
  </w:num>
  <w:num w:numId="104" w16cid:durableId="1392928228">
    <w:abstractNumId w:val="41"/>
  </w:num>
  <w:num w:numId="105" w16cid:durableId="2145273778">
    <w:abstractNumId w:val="83"/>
  </w:num>
  <w:num w:numId="106" w16cid:durableId="1669095899">
    <w:abstractNumId w:val="105"/>
  </w:num>
  <w:num w:numId="107" w16cid:durableId="1451825179">
    <w:abstractNumId w:val="8"/>
  </w:num>
  <w:num w:numId="108" w16cid:durableId="1520972978">
    <w:abstractNumId w:val="82"/>
  </w:num>
  <w:num w:numId="109" w16cid:durableId="1413354812">
    <w:abstractNumId w:val="112"/>
  </w:num>
  <w:num w:numId="110" w16cid:durableId="223682811">
    <w:abstractNumId w:val="131"/>
  </w:num>
  <w:num w:numId="111" w16cid:durableId="1924728247">
    <w:abstractNumId w:val="160"/>
  </w:num>
  <w:num w:numId="112" w16cid:durableId="1310859668">
    <w:abstractNumId w:val="150"/>
  </w:num>
  <w:num w:numId="113" w16cid:durableId="321199568">
    <w:abstractNumId w:val="149"/>
  </w:num>
  <w:num w:numId="114" w16cid:durableId="780419479">
    <w:abstractNumId w:val="148"/>
  </w:num>
  <w:num w:numId="115" w16cid:durableId="2078823654">
    <w:abstractNumId w:val="110"/>
  </w:num>
  <w:num w:numId="116" w16cid:durableId="1974677378">
    <w:abstractNumId w:val="98"/>
  </w:num>
  <w:num w:numId="117" w16cid:durableId="816999453">
    <w:abstractNumId w:val="135"/>
  </w:num>
  <w:num w:numId="118" w16cid:durableId="935094891">
    <w:abstractNumId w:val="97"/>
  </w:num>
  <w:num w:numId="119" w16cid:durableId="1624143601">
    <w:abstractNumId w:val="77"/>
  </w:num>
  <w:num w:numId="120" w16cid:durableId="607466636">
    <w:abstractNumId w:val="38"/>
  </w:num>
  <w:num w:numId="121" w16cid:durableId="837385979">
    <w:abstractNumId w:val="80"/>
  </w:num>
  <w:num w:numId="122" w16cid:durableId="1564945420">
    <w:abstractNumId w:val="157"/>
  </w:num>
  <w:num w:numId="123" w16cid:durableId="293102748">
    <w:abstractNumId w:val="155"/>
  </w:num>
  <w:num w:numId="124" w16cid:durableId="485047960">
    <w:abstractNumId w:val="26"/>
  </w:num>
  <w:num w:numId="125" w16cid:durableId="1520243668">
    <w:abstractNumId w:val="111"/>
  </w:num>
  <w:num w:numId="126" w16cid:durableId="1052121233">
    <w:abstractNumId w:val="52"/>
  </w:num>
  <w:num w:numId="127" w16cid:durableId="1150756822">
    <w:abstractNumId w:val="4"/>
  </w:num>
  <w:num w:numId="128" w16cid:durableId="1116173191">
    <w:abstractNumId w:val="120"/>
  </w:num>
  <w:num w:numId="129" w16cid:durableId="24134283">
    <w:abstractNumId w:val="5"/>
  </w:num>
  <w:num w:numId="130" w16cid:durableId="1120491127">
    <w:abstractNumId w:val="86"/>
  </w:num>
  <w:num w:numId="131" w16cid:durableId="357782937">
    <w:abstractNumId w:val="20"/>
  </w:num>
  <w:num w:numId="132" w16cid:durableId="810904977">
    <w:abstractNumId w:val="63"/>
  </w:num>
  <w:num w:numId="133" w16cid:durableId="144317575">
    <w:abstractNumId w:val="36"/>
  </w:num>
  <w:num w:numId="134" w16cid:durableId="129518476">
    <w:abstractNumId w:val="124"/>
  </w:num>
  <w:num w:numId="135" w16cid:durableId="269943169">
    <w:abstractNumId w:val="137"/>
  </w:num>
  <w:num w:numId="136" w16cid:durableId="1704094113">
    <w:abstractNumId w:val="96"/>
  </w:num>
  <w:num w:numId="137" w16cid:durableId="87124450">
    <w:abstractNumId w:val="126"/>
  </w:num>
  <w:num w:numId="138" w16cid:durableId="1847554835">
    <w:abstractNumId w:val="138"/>
  </w:num>
  <w:num w:numId="139" w16cid:durableId="2136560175">
    <w:abstractNumId w:val="21"/>
  </w:num>
  <w:num w:numId="140" w16cid:durableId="761221068">
    <w:abstractNumId w:val="7"/>
  </w:num>
  <w:num w:numId="141" w16cid:durableId="645166501">
    <w:abstractNumId w:val="27"/>
  </w:num>
  <w:num w:numId="142" w16cid:durableId="1672756666">
    <w:abstractNumId w:val="118"/>
  </w:num>
  <w:num w:numId="143" w16cid:durableId="578559332">
    <w:abstractNumId w:val="85"/>
  </w:num>
  <w:num w:numId="144" w16cid:durableId="1408532316">
    <w:abstractNumId w:val="89"/>
  </w:num>
  <w:num w:numId="145" w16cid:durableId="103154132">
    <w:abstractNumId w:val="101"/>
  </w:num>
  <w:num w:numId="146" w16cid:durableId="1317343016">
    <w:abstractNumId w:val="66"/>
  </w:num>
  <w:num w:numId="147" w16cid:durableId="1213998580">
    <w:abstractNumId w:val="92"/>
  </w:num>
  <w:num w:numId="148" w16cid:durableId="1216239524">
    <w:abstractNumId w:val="13"/>
  </w:num>
  <w:num w:numId="149" w16cid:durableId="1685550304">
    <w:abstractNumId w:val="9"/>
  </w:num>
  <w:num w:numId="150" w16cid:durableId="1905335102">
    <w:abstractNumId w:val="102"/>
  </w:num>
  <w:num w:numId="151" w16cid:durableId="893003592">
    <w:abstractNumId w:val="68"/>
  </w:num>
  <w:num w:numId="152" w16cid:durableId="135727693">
    <w:abstractNumId w:val="123"/>
  </w:num>
  <w:num w:numId="153" w16cid:durableId="1147358130">
    <w:abstractNumId w:val="47"/>
  </w:num>
  <w:num w:numId="154" w16cid:durableId="547189247">
    <w:abstractNumId w:val="15"/>
  </w:num>
  <w:num w:numId="155" w16cid:durableId="994994119">
    <w:abstractNumId w:val="12"/>
  </w:num>
  <w:num w:numId="156" w16cid:durableId="1527449797">
    <w:abstractNumId w:val="30"/>
  </w:num>
  <w:num w:numId="157" w16cid:durableId="869223763">
    <w:abstractNumId w:val="43"/>
  </w:num>
  <w:num w:numId="158" w16cid:durableId="1397820520">
    <w:abstractNumId w:val="64"/>
  </w:num>
  <w:num w:numId="159" w16cid:durableId="1847211502">
    <w:abstractNumId w:val="69"/>
  </w:num>
  <w:num w:numId="160" w16cid:durableId="636228849">
    <w:abstractNumId w:val="34"/>
  </w:num>
  <w:num w:numId="161" w16cid:durableId="2102408150">
    <w:abstractNumId w:val="113"/>
  </w:num>
  <w:num w:numId="162" w16cid:durableId="2099791795">
    <w:abstractNumId w:val="100"/>
  </w:num>
  <w:num w:numId="163" w16cid:durableId="691683008">
    <w:abstractNumId w:val="158"/>
  </w:num>
  <w:num w:numId="164" w16cid:durableId="1282767442">
    <w:abstractNumId w:val="161"/>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D5"/>
    <w:rsid w:val="00002032"/>
    <w:rsid w:val="000022F1"/>
    <w:rsid w:val="000049B4"/>
    <w:rsid w:val="000050C7"/>
    <w:rsid w:val="000074E9"/>
    <w:rsid w:val="00013D10"/>
    <w:rsid w:val="0001454F"/>
    <w:rsid w:val="0001512F"/>
    <w:rsid w:val="00017619"/>
    <w:rsid w:val="0002503F"/>
    <w:rsid w:val="00031F93"/>
    <w:rsid w:val="000357C2"/>
    <w:rsid w:val="00037407"/>
    <w:rsid w:val="00041233"/>
    <w:rsid w:val="00043111"/>
    <w:rsid w:val="0004617A"/>
    <w:rsid w:val="000548E2"/>
    <w:rsid w:val="0005508A"/>
    <w:rsid w:val="00057D01"/>
    <w:rsid w:val="000613D9"/>
    <w:rsid w:val="00061C68"/>
    <w:rsid w:val="000640FC"/>
    <w:rsid w:val="00073128"/>
    <w:rsid w:val="0007383A"/>
    <w:rsid w:val="000745A7"/>
    <w:rsid w:val="00074F70"/>
    <w:rsid w:val="00081889"/>
    <w:rsid w:val="00082035"/>
    <w:rsid w:val="000925E1"/>
    <w:rsid w:val="000A4614"/>
    <w:rsid w:val="000A52CA"/>
    <w:rsid w:val="000B343E"/>
    <w:rsid w:val="000B4101"/>
    <w:rsid w:val="000B4EF1"/>
    <w:rsid w:val="000B58C1"/>
    <w:rsid w:val="000B5F54"/>
    <w:rsid w:val="000B66F3"/>
    <w:rsid w:val="000C171F"/>
    <w:rsid w:val="000C1B6B"/>
    <w:rsid w:val="000C1E01"/>
    <w:rsid w:val="000C569E"/>
    <w:rsid w:val="000C7C3C"/>
    <w:rsid w:val="000D59E8"/>
    <w:rsid w:val="000D77AD"/>
    <w:rsid w:val="000D7B7B"/>
    <w:rsid w:val="000E4432"/>
    <w:rsid w:val="000E6CE2"/>
    <w:rsid w:val="000F0948"/>
    <w:rsid w:val="000F111D"/>
    <w:rsid w:val="000F2578"/>
    <w:rsid w:val="000F2737"/>
    <w:rsid w:val="000F3162"/>
    <w:rsid w:val="000F349E"/>
    <w:rsid w:val="0011040B"/>
    <w:rsid w:val="0011282C"/>
    <w:rsid w:val="00113A1C"/>
    <w:rsid w:val="00120DE7"/>
    <w:rsid w:val="00124E27"/>
    <w:rsid w:val="00127B5A"/>
    <w:rsid w:val="00131E57"/>
    <w:rsid w:val="001341B2"/>
    <w:rsid w:val="00137257"/>
    <w:rsid w:val="00140D09"/>
    <w:rsid w:val="001419D2"/>
    <w:rsid w:val="00153BC0"/>
    <w:rsid w:val="00154B57"/>
    <w:rsid w:val="00161455"/>
    <w:rsid w:val="00164DA0"/>
    <w:rsid w:val="00166BA5"/>
    <w:rsid w:val="001725AB"/>
    <w:rsid w:val="001B5841"/>
    <w:rsid w:val="001B64AD"/>
    <w:rsid w:val="001C0FD7"/>
    <w:rsid w:val="001C6617"/>
    <w:rsid w:val="001D16A4"/>
    <w:rsid w:val="001D2195"/>
    <w:rsid w:val="001D39F9"/>
    <w:rsid w:val="001D3D25"/>
    <w:rsid w:val="001D464A"/>
    <w:rsid w:val="001D5DF0"/>
    <w:rsid w:val="001D7075"/>
    <w:rsid w:val="001E3016"/>
    <w:rsid w:val="001E51E2"/>
    <w:rsid w:val="001F33BB"/>
    <w:rsid w:val="00202A1B"/>
    <w:rsid w:val="0022185F"/>
    <w:rsid w:val="002227EA"/>
    <w:rsid w:val="0022381A"/>
    <w:rsid w:val="00230262"/>
    <w:rsid w:val="00234926"/>
    <w:rsid w:val="002372D7"/>
    <w:rsid w:val="00251F96"/>
    <w:rsid w:val="002556BA"/>
    <w:rsid w:val="002602EC"/>
    <w:rsid w:val="00264621"/>
    <w:rsid w:val="00264CE6"/>
    <w:rsid w:val="00266724"/>
    <w:rsid w:val="00267295"/>
    <w:rsid w:val="00272FD5"/>
    <w:rsid w:val="0027755E"/>
    <w:rsid w:val="00282E90"/>
    <w:rsid w:val="002837E7"/>
    <w:rsid w:val="002A1827"/>
    <w:rsid w:val="002B0A70"/>
    <w:rsid w:val="002B1E87"/>
    <w:rsid w:val="002C027F"/>
    <w:rsid w:val="002C1A57"/>
    <w:rsid w:val="002C74A4"/>
    <w:rsid w:val="002D05B7"/>
    <w:rsid w:val="002D3148"/>
    <w:rsid w:val="002E1217"/>
    <w:rsid w:val="002E2C7D"/>
    <w:rsid w:val="002E5B73"/>
    <w:rsid w:val="002F4A6B"/>
    <w:rsid w:val="002F777D"/>
    <w:rsid w:val="002F7BB1"/>
    <w:rsid w:val="00306751"/>
    <w:rsid w:val="00311B0B"/>
    <w:rsid w:val="00311EE3"/>
    <w:rsid w:val="003142F1"/>
    <w:rsid w:val="00315637"/>
    <w:rsid w:val="00316E7D"/>
    <w:rsid w:val="0033218E"/>
    <w:rsid w:val="00332EBC"/>
    <w:rsid w:val="00337637"/>
    <w:rsid w:val="00341488"/>
    <w:rsid w:val="0035089B"/>
    <w:rsid w:val="003543A4"/>
    <w:rsid w:val="0035482E"/>
    <w:rsid w:val="0036427C"/>
    <w:rsid w:val="00365C0D"/>
    <w:rsid w:val="00371A40"/>
    <w:rsid w:val="003805C2"/>
    <w:rsid w:val="00381846"/>
    <w:rsid w:val="0038481B"/>
    <w:rsid w:val="00386A6B"/>
    <w:rsid w:val="00391576"/>
    <w:rsid w:val="003924C3"/>
    <w:rsid w:val="00397069"/>
    <w:rsid w:val="003A0A39"/>
    <w:rsid w:val="003B0C51"/>
    <w:rsid w:val="003B7B9E"/>
    <w:rsid w:val="003C103C"/>
    <w:rsid w:val="003C11B9"/>
    <w:rsid w:val="003C1F72"/>
    <w:rsid w:val="003C3AE3"/>
    <w:rsid w:val="003D087D"/>
    <w:rsid w:val="003D4354"/>
    <w:rsid w:val="003D6FAC"/>
    <w:rsid w:val="003E0CF0"/>
    <w:rsid w:val="003E330D"/>
    <w:rsid w:val="003F133A"/>
    <w:rsid w:val="003F3468"/>
    <w:rsid w:val="003F6F4E"/>
    <w:rsid w:val="00400668"/>
    <w:rsid w:val="004024CD"/>
    <w:rsid w:val="00405A80"/>
    <w:rsid w:val="0041686F"/>
    <w:rsid w:val="004304C2"/>
    <w:rsid w:val="00436B44"/>
    <w:rsid w:val="004373F2"/>
    <w:rsid w:val="00443307"/>
    <w:rsid w:val="00443BEF"/>
    <w:rsid w:val="00444C26"/>
    <w:rsid w:val="004616BB"/>
    <w:rsid w:val="00461A95"/>
    <w:rsid w:val="00463598"/>
    <w:rsid w:val="00477CAB"/>
    <w:rsid w:val="00486E84"/>
    <w:rsid w:val="00494F7B"/>
    <w:rsid w:val="0049561B"/>
    <w:rsid w:val="004A07A4"/>
    <w:rsid w:val="004A12FD"/>
    <w:rsid w:val="004A3D2D"/>
    <w:rsid w:val="004B025F"/>
    <w:rsid w:val="004B3EB0"/>
    <w:rsid w:val="004C084A"/>
    <w:rsid w:val="004D38EE"/>
    <w:rsid w:val="004E07F2"/>
    <w:rsid w:val="004E27F8"/>
    <w:rsid w:val="004E415B"/>
    <w:rsid w:val="004E4937"/>
    <w:rsid w:val="004E5381"/>
    <w:rsid w:val="004E605B"/>
    <w:rsid w:val="004F2CC4"/>
    <w:rsid w:val="004F3487"/>
    <w:rsid w:val="00502892"/>
    <w:rsid w:val="00502D07"/>
    <w:rsid w:val="00504D3C"/>
    <w:rsid w:val="005050C4"/>
    <w:rsid w:val="00506C18"/>
    <w:rsid w:val="005156B4"/>
    <w:rsid w:val="00524B0B"/>
    <w:rsid w:val="00525C5A"/>
    <w:rsid w:val="005278C7"/>
    <w:rsid w:val="005303D1"/>
    <w:rsid w:val="00531E04"/>
    <w:rsid w:val="005328FB"/>
    <w:rsid w:val="00536E08"/>
    <w:rsid w:val="005370AE"/>
    <w:rsid w:val="005375D8"/>
    <w:rsid w:val="005409B4"/>
    <w:rsid w:val="005415A7"/>
    <w:rsid w:val="00542928"/>
    <w:rsid w:val="00545928"/>
    <w:rsid w:val="005535B8"/>
    <w:rsid w:val="0056302D"/>
    <w:rsid w:val="005631B9"/>
    <w:rsid w:val="00565C49"/>
    <w:rsid w:val="00570CF7"/>
    <w:rsid w:val="00575B01"/>
    <w:rsid w:val="00576601"/>
    <w:rsid w:val="0058193C"/>
    <w:rsid w:val="00581F12"/>
    <w:rsid w:val="00582D19"/>
    <w:rsid w:val="0058420B"/>
    <w:rsid w:val="00591505"/>
    <w:rsid w:val="0059493F"/>
    <w:rsid w:val="00597257"/>
    <w:rsid w:val="005978DC"/>
    <w:rsid w:val="005A071F"/>
    <w:rsid w:val="005B1796"/>
    <w:rsid w:val="005B2F4D"/>
    <w:rsid w:val="005B62E0"/>
    <w:rsid w:val="005D5018"/>
    <w:rsid w:val="005E091C"/>
    <w:rsid w:val="005E15C6"/>
    <w:rsid w:val="005E61D6"/>
    <w:rsid w:val="005F11FF"/>
    <w:rsid w:val="006049F9"/>
    <w:rsid w:val="00611E68"/>
    <w:rsid w:val="0061721F"/>
    <w:rsid w:val="00620E91"/>
    <w:rsid w:val="00623491"/>
    <w:rsid w:val="00625369"/>
    <w:rsid w:val="00625BCC"/>
    <w:rsid w:val="00626C40"/>
    <w:rsid w:val="00633DED"/>
    <w:rsid w:val="00636BE9"/>
    <w:rsid w:val="006373DA"/>
    <w:rsid w:val="00641A6D"/>
    <w:rsid w:val="006428D1"/>
    <w:rsid w:val="006447EE"/>
    <w:rsid w:val="006454F2"/>
    <w:rsid w:val="00656B87"/>
    <w:rsid w:val="00657364"/>
    <w:rsid w:val="00662B12"/>
    <w:rsid w:val="00665C08"/>
    <w:rsid w:val="00670F1C"/>
    <w:rsid w:val="006733B8"/>
    <w:rsid w:val="006746AD"/>
    <w:rsid w:val="006748F0"/>
    <w:rsid w:val="00676B92"/>
    <w:rsid w:val="00682769"/>
    <w:rsid w:val="006843F2"/>
    <w:rsid w:val="00685B3F"/>
    <w:rsid w:val="00691FEA"/>
    <w:rsid w:val="00693799"/>
    <w:rsid w:val="0069589F"/>
    <w:rsid w:val="00697CBD"/>
    <w:rsid w:val="006A6853"/>
    <w:rsid w:val="006A7D10"/>
    <w:rsid w:val="006B1EC7"/>
    <w:rsid w:val="006B3F81"/>
    <w:rsid w:val="006B4D68"/>
    <w:rsid w:val="006C5601"/>
    <w:rsid w:val="006D01E4"/>
    <w:rsid w:val="006D2854"/>
    <w:rsid w:val="006D2A07"/>
    <w:rsid w:val="006D5966"/>
    <w:rsid w:val="006E20E3"/>
    <w:rsid w:val="006E67EC"/>
    <w:rsid w:val="006E708E"/>
    <w:rsid w:val="006F0422"/>
    <w:rsid w:val="006F10C1"/>
    <w:rsid w:val="006F1340"/>
    <w:rsid w:val="006F47F3"/>
    <w:rsid w:val="006F71BC"/>
    <w:rsid w:val="007052D5"/>
    <w:rsid w:val="00716BC6"/>
    <w:rsid w:val="007177E8"/>
    <w:rsid w:val="00722371"/>
    <w:rsid w:val="0072285D"/>
    <w:rsid w:val="007318E7"/>
    <w:rsid w:val="00752265"/>
    <w:rsid w:val="007550A4"/>
    <w:rsid w:val="00756AD1"/>
    <w:rsid w:val="00762F72"/>
    <w:rsid w:val="00763725"/>
    <w:rsid w:val="007664CB"/>
    <w:rsid w:val="00773A22"/>
    <w:rsid w:val="00773CEA"/>
    <w:rsid w:val="00777340"/>
    <w:rsid w:val="00777442"/>
    <w:rsid w:val="0078136F"/>
    <w:rsid w:val="0079481B"/>
    <w:rsid w:val="00796EE5"/>
    <w:rsid w:val="007A2103"/>
    <w:rsid w:val="007A2DFE"/>
    <w:rsid w:val="007B1949"/>
    <w:rsid w:val="007B7760"/>
    <w:rsid w:val="007C3651"/>
    <w:rsid w:val="007D14A2"/>
    <w:rsid w:val="007D3E94"/>
    <w:rsid w:val="007D54B4"/>
    <w:rsid w:val="007E2F86"/>
    <w:rsid w:val="007E7816"/>
    <w:rsid w:val="007E7AD3"/>
    <w:rsid w:val="007F13FA"/>
    <w:rsid w:val="007F31D9"/>
    <w:rsid w:val="007F553D"/>
    <w:rsid w:val="007F57E2"/>
    <w:rsid w:val="007F67C0"/>
    <w:rsid w:val="007F7F16"/>
    <w:rsid w:val="00802709"/>
    <w:rsid w:val="008047C2"/>
    <w:rsid w:val="00811A57"/>
    <w:rsid w:val="00813749"/>
    <w:rsid w:val="00815C8C"/>
    <w:rsid w:val="008162BC"/>
    <w:rsid w:val="00825819"/>
    <w:rsid w:val="00836A0E"/>
    <w:rsid w:val="00836D5A"/>
    <w:rsid w:val="00846E42"/>
    <w:rsid w:val="00854185"/>
    <w:rsid w:val="008648F3"/>
    <w:rsid w:val="008706CE"/>
    <w:rsid w:val="00881271"/>
    <w:rsid w:val="00884076"/>
    <w:rsid w:val="00884AED"/>
    <w:rsid w:val="00890FDA"/>
    <w:rsid w:val="00892DB4"/>
    <w:rsid w:val="00896DE6"/>
    <w:rsid w:val="008A2BF9"/>
    <w:rsid w:val="008B5332"/>
    <w:rsid w:val="008C6B6D"/>
    <w:rsid w:val="008C7CF2"/>
    <w:rsid w:val="008D6D16"/>
    <w:rsid w:val="008E18F2"/>
    <w:rsid w:val="008E2211"/>
    <w:rsid w:val="008E2769"/>
    <w:rsid w:val="008E30AC"/>
    <w:rsid w:val="008F0CAF"/>
    <w:rsid w:val="008F49AF"/>
    <w:rsid w:val="008F598F"/>
    <w:rsid w:val="008F67CD"/>
    <w:rsid w:val="00903677"/>
    <w:rsid w:val="0090400D"/>
    <w:rsid w:val="009046E6"/>
    <w:rsid w:val="0090660A"/>
    <w:rsid w:val="009079F8"/>
    <w:rsid w:val="00912FCD"/>
    <w:rsid w:val="00915C0E"/>
    <w:rsid w:val="00920885"/>
    <w:rsid w:val="00922B69"/>
    <w:rsid w:val="00924DCC"/>
    <w:rsid w:val="0093048C"/>
    <w:rsid w:val="00931259"/>
    <w:rsid w:val="009378EC"/>
    <w:rsid w:val="00942D49"/>
    <w:rsid w:val="00943528"/>
    <w:rsid w:val="0094477A"/>
    <w:rsid w:val="00946C6E"/>
    <w:rsid w:val="009526DC"/>
    <w:rsid w:val="00960C7A"/>
    <w:rsid w:val="00962CAD"/>
    <w:rsid w:val="00962E61"/>
    <w:rsid w:val="00963492"/>
    <w:rsid w:val="0097203F"/>
    <w:rsid w:val="0097556F"/>
    <w:rsid w:val="009814C8"/>
    <w:rsid w:val="00984491"/>
    <w:rsid w:val="00985D25"/>
    <w:rsid w:val="00986718"/>
    <w:rsid w:val="00994921"/>
    <w:rsid w:val="009A5EAB"/>
    <w:rsid w:val="009B479B"/>
    <w:rsid w:val="009B5E31"/>
    <w:rsid w:val="009B67F3"/>
    <w:rsid w:val="009C111B"/>
    <w:rsid w:val="009C7747"/>
    <w:rsid w:val="009D30CC"/>
    <w:rsid w:val="009D5DE2"/>
    <w:rsid w:val="009D6284"/>
    <w:rsid w:val="009F02EF"/>
    <w:rsid w:val="00A00C0D"/>
    <w:rsid w:val="00A043C1"/>
    <w:rsid w:val="00A04900"/>
    <w:rsid w:val="00A05667"/>
    <w:rsid w:val="00A0719E"/>
    <w:rsid w:val="00A164CD"/>
    <w:rsid w:val="00A17D84"/>
    <w:rsid w:val="00A212D5"/>
    <w:rsid w:val="00A2560B"/>
    <w:rsid w:val="00A262D9"/>
    <w:rsid w:val="00A322DF"/>
    <w:rsid w:val="00A353A3"/>
    <w:rsid w:val="00A434D2"/>
    <w:rsid w:val="00A44C48"/>
    <w:rsid w:val="00A5062E"/>
    <w:rsid w:val="00A55ADA"/>
    <w:rsid w:val="00A57B5E"/>
    <w:rsid w:val="00A61427"/>
    <w:rsid w:val="00A655AC"/>
    <w:rsid w:val="00A65C2A"/>
    <w:rsid w:val="00A71492"/>
    <w:rsid w:val="00A730AD"/>
    <w:rsid w:val="00A73D02"/>
    <w:rsid w:val="00A768A9"/>
    <w:rsid w:val="00A93CF4"/>
    <w:rsid w:val="00A95E8E"/>
    <w:rsid w:val="00A976F4"/>
    <w:rsid w:val="00AA1B71"/>
    <w:rsid w:val="00AB381F"/>
    <w:rsid w:val="00AB743E"/>
    <w:rsid w:val="00AC020A"/>
    <w:rsid w:val="00AC5AEB"/>
    <w:rsid w:val="00AC7BE5"/>
    <w:rsid w:val="00AD11C0"/>
    <w:rsid w:val="00AD21DE"/>
    <w:rsid w:val="00AD7B03"/>
    <w:rsid w:val="00AE2DEF"/>
    <w:rsid w:val="00AE6E61"/>
    <w:rsid w:val="00AE7AF8"/>
    <w:rsid w:val="00AE7D48"/>
    <w:rsid w:val="00AF1A34"/>
    <w:rsid w:val="00AF1DC7"/>
    <w:rsid w:val="00AF22D6"/>
    <w:rsid w:val="00AF3772"/>
    <w:rsid w:val="00AF65D5"/>
    <w:rsid w:val="00AF6AC9"/>
    <w:rsid w:val="00B00B00"/>
    <w:rsid w:val="00B016BE"/>
    <w:rsid w:val="00B044B9"/>
    <w:rsid w:val="00B05BD3"/>
    <w:rsid w:val="00B27960"/>
    <w:rsid w:val="00B27C2B"/>
    <w:rsid w:val="00B3034A"/>
    <w:rsid w:val="00B4110B"/>
    <w:rsid w:val="00B4493F"/>
    <w:rsid w:val="00B50AB8"/>
    <w:rsid w:val="00B51164"/>
    <w:rsid w:val="00B6306B"/>
    <w:rsid w:val="00B66E3B"/>
    <w:rsid w:val="00B84273"/>
    <w:rsid w:val="00B85C12"/>
    <w:rsid w:val="00B860AA"/>
    <w:rsid w:val="00B92900"/>
    <w:rsid w:val="00B94634"/>
    <w:rsid w:val="00B94D0C"/>
    <w:rsid w:val="00BA1F98"/>
    <w:rsid w:val="00BA279D"/>
    <w:rsid w:val="00BA2DE1"/>
    <w:rsid w:val="00BA3A23"/>
    <w:rsid w:val="00BA63DF"/>
    <w:rsid w:val="00BB3825"/>
    <w:rsid w:val="00BB53E2"/>
    <w:rsid w:val="00BB7574"/>
    <w:rsid w:val="00BC1448"/>
    <w:rsid w:val="00BC4224"/>
    <w:rsid w:val="00BC71E2"/>
    <w:rsid w:val="00BC7D58"/>
    <w:rsid w:val="00BD1538"/>
    <w:rsid w:val="00BE4AD4"/>
    <w:rsid w:val="00BE749C"/>
    <w:rsid w:val="00BF1652"/>
    <w:rsid w:val="00BF2748"/>
    <w:rsid w:val="00BF62D6"/>
    <w:rsid w:val="00C01861"/>
    <w:rsid w:val="00C01E5C"/>
    <w:rsid w:val="00C1173F"/>
    <w:rsid w:val="00C235F7"/>
    <w:rsid w:val="00C24E36"/>
    <w:rsid w:val="00C27BA2"/>
    <w:rsid w:val="00C309B4"/>
    <w:rsid w:val="00C32618"/>
    <w:rsid w:val="00C35EA0"/>
    <w:rsid w:val="00C41FCE"/>
    <w:rsid w:val="00C43550"/>
    <w:rsid w:val="00C5159D"/>
    <w:rsid w:val="00C5361B"/>
    <w:rsid w:val="00C547DE"/>
    <w:rsid w:val="00C554B9"/>
    <w:rsid w:val="00C56E80"/>
    <w:rsid w:val="00C627BF"/>
    <w:rsid w:val="00C62F7A"/>
    <w:rsid w:val="00C63103"/>
    <w:rsid w:val="00C6406E"/>
    <w:rsid w:val="00C64888"/>
    <w:rsid w:val="00C6494A"/>
    <w:rsid w:val="00C66974"/>
    <w:rsid w:val="00C66CF5"/>
    <w:rsid w:val="00C67E98"/>
    <w:rsid w:val="00C70B75"/>
    <w:rsid w:val="00C82E5F"/>
    <w:rsid w:val="00C84367"/>
    <w:rsid w:val="00C96B9F"/>
    <w:rsid w:val="00C972D4"/>
    <w:rsid w:val="00CA40E7"/>
    <w:rsid w:val="00CB1B51"/>
    <w:rsid w:val="00CB334B"/>
    <w:rsid w:val="00CB47F9"/>
    <w:rsid w:val="00CB682B"/>
    <w:rsid w:val="00CB795E"/>
    <w:rsid w:val="00CC02D1"/>
    <w:rsid w:val="00CC1223"/>
    <w:rsid w:val="00CC21AA"/>
    <w:rsid w:val="00CE3671"/>
    <w:rsid w:val="00CE679E"/>
    <w:rsid w:val="00CE76C5"/>
    <w:rsid w:val="00CF083B"/>
    <w:rsid w:val="00CF5B5A"/>
    <w:rsid w:val="00D02F68"/>
    <w:rsid w:val="00D0478F"/>
    <w:rsid w:val="00D11E20"/>
    <w:rsid w:val="00D131FA"/>
    <w:rsid w:val="00D1450B"/>
    <w:rsid w:val="00D15A23"/>
    <w:rsid w:val="00D234A7"/>
    <w:rsid w:val="00D3026B"/>
    <w:rsid w:val="00D4299F"/>
    <w:rsid w:val="00D4792A"/>
    <w:rsid w:val="00D50612"/>
    <w:rsid w:val="00D5240C"/>
    <w:rsid w:val="00D6519A"/>
    <w:rsid w:val="00D73BE8"/>
    <w:rsid w:val="00D77CAC"/>
    <w:rsid w:val="00D837CD"/>
    <w:rsid w:val="00D921D8"/>
    <w:rsid w:val="00D938CF"/>
    <w:rsid w:val="00D95F99"/>
    <w:rsid w:val="00DC7932"/>
    <w:rsid w:val="00DC79D0"/>
    <w:rsid w:val="00DD31F5"/>
    <w:rsid w:val="00DD52E1"/>
    <w:rsid w:val="00DE05B3"/>
    <w:rsid w:val="00DE0E1C"/>
    <w:rsid w:val="00DE35E1"/>
    <w:rsid w:val="00DE400E"/>
    <w:rsid w:val="00DE6032"/>
    <w:rsid w:val="00DF0EC4"/>
    <w:rsid w:val="00DF58C4"/>
    <w:rsid w:val="00DF65E1"/>
    <w:rsid w:val="00DF721A"/>
    <w:rsid w:val="00DF7B51"/>
    <w:rsid w:val="00E07AD2"/>
    <w:rsid w:val="00E10DB1"/>
    <w:rsid w:val="00E12DFE"/>
    <w:rsid w:val="00E141B3"/>
    <w:rsid w:val="00E1527E"/>
    <w:rsid w:val="00E16621"/>
    <w:rsid w:val="00E20416"/>
    <w:rsid w:val="00E204B6"/>
    <w:rsid w:val="00E233D1"/>
    <w:rsid w:val="00E31CDB"/>
    <w:rsid w:val="00E339EA"/>
    <w:rsid w:val="00E34A12"/>
    <w:rsid w:val="00E40B8C"/>
    <w:rsid w:val="00E41AEA"/>
    <w:rsid w:val="00E53A41"/>
    <w:rsid w:val="00E55017"/>
    <w:rsid w:val="00E6058F"/>
    <w:rsid w:val="00E643BA"/>
    <w:rsid w:val="00E65A6F"/>
    <w:rsid w:val="00E7115B"/>
    <w:rsid w:val="00E73157"/>
    <w:rsid w:val="00E76B02"/>
    <w:rsid w:val="00E81E75"/>
    <w:rsid w:val="00E8344D"/>
    <w:rsid w:val="00E85D8A"/>
    <w:rsid w:val="00E8771E"/>
    <w:rsid w:val="00E9098D"/>
    <w:rsid w:val="00E97119"/>
    <w:rsid w:val="00EA0320"/>
    <w:rsid w:val="00EA6ED1"/>
    <w:rsid w:val="00EA796E"/>
    <w:rsid w:val="00EB1C85"/>
    <w:rsid w:val="00EB278B"/>
    <w:rsid w:val="00EB57DC"/>
    <w:rsid w:val="00EC27F1"/>
    <w:rsid w:val="00ED4147"/>
    <w:rsid w:val="00ED45D0"/>
    <w:rsid w:val="00ED543B"/>
    <w:rsid w:val="00EE2453"/>
    <w:rsid w:val="00F048D2"/>
    <w:rsid w:val="00F1288D"/>
    <w:rsid w:val="00F16CBA"/>
    <w:rsid w:val="00F238A0"/>
    <w:rsid w:val="00F2453B"/>
    <w:rsid w:val="00F266B2"/>
    <w:rsid w:val="00F2764F"/>
    <w:rsid w:val="00F2768E"/>
    <w:rsid w:val="00F3010F"/>
    <w:rsid w:val="00F32F48"/>
    <w:rsid w:val="00F33D4B"/>
    <w:rsid w:val="00F35D52"/>
    <w:rsid w:val="00F4102E"/>
    <w:rsid w:val="00F4540D"/>
    <w:rsid w:val="00F45C66"/>
    <w:rsid w:val="00F476DA"/>
    <w:rsid w:val="00F47D45"/>
    <w:rsid w:val="00F52B73"/>
    <w:rsid w:val="00F55BC5"/>
    <w:rsid w:val="00F70130"/>
    <w:rsid w:val="00F71400"/>
    <w:rsid w:val="00F72F83"/>
    <w:rsid w:val="00F741FE"/>
    <w:rsid w:val="00F7576B"/>
    <w:rsid w:val="00F82231"/>
    <w:rsid w:val="00F868BF"/>
    <w:rsid w:val="00F913EC"/>
    <w:rsid w:val="00F9253A"/>
    <w:rsid w:val="00F93A5D"/>
    <w:rsid w:val="00F9507F"/>
    <w:rsid w:val="00F962CF"/>
    <w:rsid w:val="00F962F7"/>
    <w:rsid w:val="00FA1B83"/>
    <w:rsid w:val="00FA6BEE"/>
    <w:rsid w:val="00FA6FE5"/>
    <w:rsid w:val="00FA7547"/>
    <w:rsid w:val="00FB0174"/>
    <w:rsid w:val="00FB06CF"/>
    <w:rsid w:val="00FB109A"/>
    <w:rsid w:val="00FB1311"/>
    <w:rsid w:val="00FB4BCD"/>
    <w:rsid w:val="00FB5017"/>
    <w:rsid w:val="00FB6B17"/>
    <w:rsid w:val="00FC0B7A"/>
    <w:rsid w:val="00FC3E80"/>
    <w:rsid w:val="00FD3355"/>
    <w:rsid w:val="00FD4395"/>
    <w:rsid w:val="00FD6DE4"/>
    <w:rsid w:val="00FE2304"/>
    <w:rsid w:val="00FF3D3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048585"/>
  <w15:docId w15:val="{1D8685B3-5C39-4750-9471-D7D288F5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3" w:uiPriority="99"/>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2D5"/>
    <w:pPr>
      <w:widowControl w:val="0"/>
      <w:autoSpaceDE w:val="0"/>
      <w:autoSpaceDN w:val="0"/>
      <w:adjustRightInd w:val="0"/>
      <w:spacing w:line="360" w:lineRule="auto"/>
      <w:jc w:val="both"/>
    </w:pPr>
    <w:rPr>
      <w:rFonts w:ascii="Arial" w:hAnsi="Arial"/>
      <w:sz w:val="24"/>
      <w:lang w:eastAsia="ja-JP"/>
    </w:rPr>
  </w:style>
  <w:style w:type="paragraph" w:styleId="Heading1">
    <w:name w:val="heading 1"/>
    <w:basedOn w:val="Normal"/>
    <w:next w:val="Normal"/>
    <w:link w:val="Heading1Char"/>
    <w:uiPriority w:val="9"/>
    <w:qFormat/>
    <w:rsid w:val="007052D5"/>
    <w:pPr>
      <w:keepNext/>
      <w:keepLines/>
      <w:spacing w:before="24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7052D5"/>
    <w:pPr>
      <w:keepNext/>
      <w:keepLines/>
      <w:spacing w:before="4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7052D5"/>
    <w:pPr>
      <w:keepNext/>
      <w:keepLines/>
      <w:spacing w:before="40"/>
      <w:outlineLvl w:val="2"/>
    </w:pPr>
    <w:rPr>
      <w:rFonts w:ascii="Times New Roman" w:eastAsiaTheme="majorEastAsia" w:hAnsi="Times New Roman" w:cstheme="majorBidi"/>
      <w:b/>
      <w:color w:val="000000" w:themeColor="text1"/>
      <w:szCs w:val="24"/>
    </w:rPr>
  </w:style>
  <w:style w:type="paragraph" w:styleId="Heading4">
    <w:name w:val="heading 4"/>
    <w:basedOn w:val="Normal"/>
    <w:next w:val="Normal"/>
    <w:link w:val="Heading4Char"/>
    <w:uiPriority w:val="9"/>
    <w:unhideWhenUsed/>
    <w:qFormat/>
    <w:rsid w:val="000E4432"/>
    <w:pPr>
      <w:keepNext/>
      <w:keepLines/>
      <w:spacing w:before="40"/>
      <w:jc w:val="left"/>
      <w:outlineLvl w:val="3"/>
    </w:pPr>
    <w:rPr>
      <w:rFonts w:ascii="Times New Roman" w:eastAsiaTheme="majorEastAsia" w:hAnsi="Times New Roman" w:cstheme="majorBidi"/>
      <w:b/>
      <w:iCs/>
    </w:rPr>
  </w:style>
  <w:style w:type="paragraph" w:styleId="Heading5">
    <w:name w:val="heading 5"/>
    <w:basedOn w:val="Normal"/>
    <w:next w:val="Normal"/>
    <w:link w:val="Heading5Char"/>
    <w:uiPriority w:val="9"/>
    <w:unhideWhenUsed/>
    <w:qFormat/>
    <w:rsid w:val="00E07AD2"/>
    <w:pPr>
      <w:keepNext/>
      <w:keepLines/>
      <w:spacing w:before="40"/>
      <w:jc w:val="left"/>
      <w:outlineLvl w:val="4"/>
    </w:pPr>
    <w:rPr>
      <w:rFonts w:ascii="Times New Roman" w:eastAsiaTheme="majorEastAsia" w:hAnsi="Times New Roman" w:cstheme="majorBidi"/>
      <w:b/>
    </w:rPr>
  </w:style>
  <w:style w:type="paragraph" w:styleId="Heading6">
    <w:name w:val="heading 6"/>
    <w:basedOn w:val="Normal"/>
    <w:next w:val="Normal"/>
    <w:link w:val="Heading6Char"/>
    <w:uiPriority w:val="9"/>
    <w:semiHidden/>
    <w:unhideWhenUsed/>
    <w:qFormat/>
    <w:rsid w:val="00611E68"/>
    <w:pPr>
      <w:keepNext/>
      <w:keepLines/>
      <w:widowControl/>
      <w:autoSpaceDE/>
      <w:autoSpaceDN/>
      <w:adjustRightInd/>
      <w:spacing w:before="40"/>
      <w:outlineLvl w:val="5"/>
    </w:pPr>
    <w:rPr>
      <w:rFonts w:ascii="Times New Roman" w:eastAsiaTheme="majorEastAsia" w:hAnsi="Times New Roman" w:cstheme="majorBidi"/>
      <w:i/>
      <w:iCs/>
      <w:color w:val="595959" w:themeColor="text1" w:themeTint="A6"/>
      <w:kern w:val="2"/>
      <w:szCs w:val="22"/>
      <w:lang w:eastAsia="en-US"/>
    </w:rPr>
  </w:style>
  <w:style w:type="paragraph" w:styleId="Heading7">
    <w:name w:val="heading 7"/>
    <w:basedOn w:val="Normal"/>
    <w:next w:val="Normal"/>
    <w:link w:val="Heading7Char"/>
    <w:uiPriority w:val="9"/>
    <w:semiHidden/>
    <w:unhideWhenUsed/>
    <w:qFormat/>
    <w:rsid w:val="00611E68"/>
    <w:pPr>
      <w:keepNext/>
      <w:keepLines/>
      <w:widowControl/>
      <w:autoSpaceDE/>
      <w:autoSpaceDN/>
      <w:adjustRightInd/>
      <w:spacing w:before="40"/>
      <w:outlineLvl w:val="6"/>
    </w:pPr>
    <w:rPr>
      <w:rFonts w:ascii="Times New Roman" w:eastAsiaTheme="majorEastAsia" w:hAnsi="Times New Roman" w:cstheme="majorBidi"/>
      <w:color w:val="595959" w:themeColor="text1" w:themeTint="A6"/>
      <w:kern w:val="2"/>
      <w:szCs w:val="22"/>
      <w:lang w:eastAsia="en-US"/>
    </w:rPr>
  </w:style>
  <w:style w:type="paragraph" w:styleId="Heading8">
    <w:name w:val="heading 8"/>
    <w:basedOn w:val="Normal"/>
    <w:next w:val="Normal"/>
    <w:link w:val="Heading8Char"/>
    <w:uiPriority w:val="9"/>
    <w:semiHidden/>
    <w:unhideWhenUsed/>
    <w:qFormat/>
    <w:rsid w:val="00611E68"/>
    <w:pPr>
      <w:keepNext/>
      <w:keepLines/>
      <w:widowControl/>
      <w:autoSpaceDE/>
      <w:autoSpaceDN/>
      <w:adjustRightInd/>
      <w:outlineLvl w:val="7"/>
    </w:pPr>
    <w:rPr>
      <w:rFonts w:ascii="Times New Roman" w:eastAsiaTheme="majorEastAsia" w:hAnsi="Times New Roman" w:cstheme="majorBidi"/>
      <w:i/>
      <w:iCs/>
      <w:color w:val="272727" w:themeColor="text1" w:themeTint="D8"/>
      <w:kern w:val="2"/>
      <w:szCs w:val="22"/>
      <w:lang w:eastAsia="en-US"/>
    </w:rPr>
  </w:style>
  <w:style w:type="paragraph" w:styleId="Heading9">
    <w:name w:val="heading 9"/>
    <w:basedOn w:val="Normal"/>
    <w:next w:val="Normal"/>
    <w:link w:val="Heading9Char"/>
    <w:uiPriority w:val="9"/>
    <w:semiHidden/>
    <w:unhideWhenUsed/>
    <w:qFormat/>
    <w:rsid w:val="00611E68"/>
    <w:pPr>
      <w:keepNext/>
      <w:keepLines/>
      <w:widowControl/>
      <w:autoSpaceDE/>
      <w:autoSpaceDN/>
      <w:adjustRightInd/>
      <w:outlineLvl w:val="8"/>
    </w:pPr>
    <w:rPr>
      <w:rFonts w:ascii="Times New Roman" w:eastAsiaTheme="majorEastAsia" w:hAnsi="Times New Roman" w:cstheme="majorBidi"/>
      <w:color w:val="272727" w:themeColor="text1" w:themeTint="D8"/>
      <w:kern w:val="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1B64AD"/>
    <w:rPr>
      <w:rFonts w:ascii="Tahoma" w:hAnsi="Tahoma" w:cs="Tahoma"/>
      <w:sz w:val="16"/>
      <w:szCs w:val="16"/>
    </w:rPr>
  </w:style>
  <w:style w:type="character" w:customStyle="1" w:styleId="BalloonTextChar">
    <w:name w:val="Balloon Text Char"/>
    <w:basedOn w:val="DefaultParagraphFont"/>
    <w:link w:val="BalloonText"/>
    <w:uiPriority w:val="99"/>
    <w:rsid w:val="001B64AD"/>
    <w:rPr>
      <w:rFonts w:ascii="Tahoma" w:hAnsi="Tahoma" w:cs="Tahoma"/>
      <w:sz w:val="16"/>
      <w:szCs w:val="16"/>
      <w:lang w:eastAsia="ja-JP"/>
    </w:rPr>
  </w:style>
  <w:style w:type="paragraph" w:styleId="Header">
    <w:name w:val="header"/>
    <w:basedOn w:val="Normal"/>
    <w:link w:val="HeaderChar"/>
    <w:uiPriority w:val="99"/>
    <w:rsid w:val="001B64AD"/>
    <w:pPr>
      <w:tabs>
        <w:tab w:val="center" w:pos="4703"/>
        <w:tab w:val="right" w:pos="9406"/>
      </w:tabs>
    </w:pPr>
  </w:style>
  <w:style w:type="character" w:customStyle="1" w:styleId="HeaderChar">
    <w:name w:val="Header Char"/>
    <w:basedOn w:val="DefaultParagraphFont"/>
    <w:link w:val="Header"/>
    <w:uiPriority w:val="99"/>
    <w:rsid w:val="001B64AD"/>
    <w:rPr>
      <w:lang w:eastAsia="ja-JP"/>
    </w:rPr>
  </w:style>
  <w:style w:type="paragraph" w:styleId="Footer">
    <w:name w:val="footer"/>
    <w:basedOn w:val="Normal"/>
    <w:link w:val="FooterChar"/>
    <w:rsid w:val="001B64AD"/>
    <w:pPr>
      <w:tabs>
        <w:tab w:val="center" w:pos="4703"/>
        <w:tab w:val="right" w:pos="9406"/>
      </w:tabs>
    </w:pPr>
  </w:style>
  <w:style w:type="character" w:customStyle="1" w:styleId="FooterChar">
    <w:name w:val="Footer Char"/>
    <w:basedOn w:val="DefaultParagraphFont"/>
    <w:link w:val="Footer"/>
    <w:rsid w:val="001B64AD"/>
    <w:rPr>
      <w:lang w:eastAsia="ja-JP"/>
    </w:rPr>
  </w:style>
  <w:style w:type="paragraph" w:styleId="ListParagraph">
    <w:name w:val="List Paragraph"/>
    <w:basedOn w:val="Normal"/>
    <w:uiPriority w:val="34"/>
    <w:qFormat/>
    <w:rsid w:val="00B94634"/>
    <w:pPr>
      <w:ind w:left="720"/>
      <w:contextualSpacing/>
    </w:pPr>
  </w:style>
  <w:style w:type="paragraph" w:styleId="NormalWeb">
    <w:name w:val="Normal (Web)"/>
    <w:basedOn w:val="Normal"/>
    <w:uiPriority w:val="99"/>
    <w:unhideWhenUsed/>
    <w:rsid w:val="00CC21AA"/>
    <w:pPr>
      <w:widowControl/>
      <w:autoSpaceDE/>
      <w:autoSpaceDN/>
      <w:adjustRightInd/>
      <w:spacing w:before="100" w:beforeAutospacing="1" w:after="100" w:afterAutospacing="1" w:line="240" w:lineRule="auto"/>
      <w:jc w:val="left"/>
    </w:pPr>
    <w:rPr>
      <w:rFonts w:ascii="Times New Roman" w:eastAsia="Times New Roman" w:hAnsi="Times New Roman"/>
      <w:szCs w:val="24"/>
      <w:lang w:val="ro-RO" w:eastAsia="ro-RO"/>
    </w:rPr>
  </w:style>
  <w:style w:type="character" w:customStyle="1" w:styleId="Heading1Char">
    <w:name w:val="Heading 1 Char"/>
    <w:basedOn w:val="DefaultParagraphFont"/>
    <w:link w:val="Heading1"/>
    <w:uiPriority w:val="9"/>
    <w:rsid w:val="007052D5"/>
    <w:rPr>
      <w:rFonts w:eastAsiaTheme="majorEastAsia" w:cstheme="majorBidi"/>
      <w:b/>
      <w:color w:val="000000" w:themeColor="text1"/>
      <w:sz w:val="24"/>
      <w:szCs w:val="32"/>
      <w:lang w:eastAsia="ja-JP"/>
    </w:rPr>
  </w:style>
  <w:style w:type="character" w:customStyle="1" w:styleId="Heading2Char">
    <w:name w:val="Heading 2 Char"/>
    <w:basedOn w:val="DefaultParagraphFont"/>
    <w:link w:val="Heading2"/>
    <w:uiPriority w:val="9"/>
    <w:rsid w:val="007052D5"/>
    <w:rPr>
      <w:rFonts w:eastAsiaTheme="majorEastAsia" w:cstheme="majorBidi"/>
      <w:b/>
      <w:color w:val="000000" w:themeColor="text1"/>
      <w:sz w:val="24"/>
      <w:szCs w:val="26"/>
      <w:lang w:eastAsia="ja-JP"/>
    </w:rPr>
  </w:style>
  <w:style w:type="character" w:customStyle="1" w:styleId="Heading3Char">
    <w:name w:val="Heading 3 Char"/>
    <w:basedOn w:val="DefaultParagraphFont"/>
    <w:link w:val="Heading3"/>
    <w:uiPriority w:val="9"/>
    <w:rsid w:val="007052D5"/>
    <w:rPr>
      <w:rFonts w:eastAsiaTheme="majorEastAsia" w:cstheme="majorBidi"/>
      <w:b/>
      <w:color w:val="000000" w:themeColor="text1"/>
      <w:sz w:val="24"/>
      <w:szCs w:val="24"/>
      <w:lang w:eastAsia="ja-JP"/>
    </w:rPr>
  </w:style>
  <w:style w:type="character" w:customStyle="1" w:styleId="Heading4Char">
    <w:name w:val="Heading 4 Char"/>
    <w:basedOn w:val="DefaultParagraphFont"/>
    <w:link w:val="Heading4"/>
    <w:uiPriority w:val="9"/>
    <w:rsid w:val="000E4432"/>
    <w:rPr>
      <w:rFonts w:eastAsiaTheme="majorEastAsia" w:cstheme="majorBidi"/>
      <w:b/>
      <w:iCs/>
      <w:sz w:val="24"/>
      <w:lang w:eastAsia="ja-JP"/>
    </w:rPr>
  </w:style>
  <w:style w:type="character" w:customStyle="1" w:styleId="Heading5Char">
    <w:name w:val="Heading 5 Char"/>
    <w:basedOn w:val="DefaultParagraphFont"/>
    <w:link w:val="Heading5"/>
    <w:uiPriority w:val="9"/>
    <w:rsid w:val="00E07AD2"/>
    <w:rPr>
      <w:rFonts w:eastAsiaTheme="majorEastAsia" w:cstheme="majorBidi"/>
      <w:b/>
      <w:sz w:val="24"/>
      <w:lang w:eastAsia="ja-JP"/>
    </w:rPr>
  </w:style>
  <w:style w:type="character" w:customStyle="1" w:styleId="tpt1">
    <w:name w:val="tpt1"/>
    <w:basedOn w:val="DefaultParagraphFont"/>
    <w:rsid w:val="00DE6032"/>
  </w:style>
  <w:style w:type="character" w:customStyle="1" w:styleId="pt1">
    <w:name w:val="pt1"/>
    <w:rsid w:val="00DE6032"/>
    <w:rPr>
      <w:b/>
      <w:bCs/>
      <w:color w:val="8F0000"/>
    </w:rPr>
  </w:style>
  <w:style w:type="paragraph" w:customStyle="1" w:styleId="NormalWeb2">
    <w:name w:val="Normal (Web)2"/>
    <w:basedOn w:val="Normal"/>
    <w:rsid w:val="00081889"/>
    <w:pPr>
      <w:widowControl/>
      <w:autoSpaceDE/>
      <w:autoSpaceDN/>
      <w:adjustRightInd/>
      <w:spacing w:before="140" w:after="140" w:line="240" w:lineRule="auto"/>
      <w:ind w:left="140" w:right="140"/>
    </w:pPr>
    <w:rPr>
      <w:rFonts w:ascii="Times New Roman" w:eastAsia="Times New Roman" w:hAnsi="Times New Roman"/>
      <w:szCs w:val="24"/>
      <w:lang w:eastAsia="en-US"/>
    </w:rPr>
  </w:style>
  <w:style w:type="paragraph" w:styleId="BodyText">
    <w:name w:val="Body Text"/>
    <w:basedOn w:val="Normal"/>
    <w:link w:val="BodyTextChar"/>
    <w:rsid w:val="00081889"/>
    <w:pPr>
      <w:widowControl/>
      <w:autoSpaceDE/>
      <w:autoSpaceDN/>
      <w:adjustRightInd/>
      <w:spacing w:line="288" w:lineRule="auto"/>
    </w:pPr>
    <w:rPr>
      <w:rFonts w:ascii="Times New Roman" w:eastAsia="Times New Roman" w:hAnsi="Times New Roman"/>
      <w:sz w:val="28"/>
      <w:lang w:eastAsia="en-US"/>
    </w:rPr>
  </w:style>
  <w:style w:type="character" w:customStyle="1" w:styleId="BodyTextChar">
    <w:name w:val="Body Text Char"/>
    <w:basedOn w:val="DefaultParagraphFont"/>
    <w:link w:val="BodyText"/>
    <w:rsid w:val="00081889"/>
    <w:rPr>
      <w:rFonts w:eastAsia="Times New Roman"/>
      <w:sz w:val="28"/>
    </w:rPr>
  </w:style>
  <w:style w:type="character" w:styleId="Strong">
    <w:name w:val="Strong"/>
    <w:basedOn w:val="DefaultParagraphFont"/>
    <w:uiPriority w:val="22"/>
    <w:qFormat/>
    <w:rsid w:val="00081889"/>
    <w:rPr>
      <w:b/>
      <w:bCs/>
    </w:rPr>
  </w:style>
  <w:style w:type="character" w:customStyle="1" w:styleId="Heading6Char">
    <w:name w:val="Heading 6 Char"/>
    <w:basedOn w:val="DefaultParagraphFont"/>
    <w:link w:val="Heading6"/>
    <w:uiPriority w:val="9"/>
    <w:semiHidden/>
    <w:rsid w:val="00611E68"/>
    <w:rPr>
      <w:rFonts w:eastAsiaTheme="majorEastAsia" w:cstheme="majorBidi"/>
      <w:i/>
      <w:iCs/>
      <w:color w:val="595959" w:themeColor="text1" w:themeTint="A6"/>
      <w:kern w:val="2"/>
      <w:sz w:val="24"/>
      <w:szCs w:val="22"/>
    </w:rPr>
  </w:style>
  <w:style w:type="character" w:customStyle="1" w:styleId="Heading7Char">
    <w:name w:val="Heading 7 Char"/>
    <w:basedOn w:val="DefaultParagraphFont"/>
    <w:link w:val="Heading7"/>
    <w:uiPriority w:val="9"/>
    <w:semiHidden/>
    <w:rsid w:val="00611E68"/>
    <w:rPr>
      <w:rFonts w:eastAsiaTheme="majorEastAsia" w:cstheme="majorBidi"/>
      <w:color w:val="595959" w:themeColor="text1" w:themeTint="A6"/>
      <w:kern w:val="2"/>
      <w:sz w:val="24"/>
      <w:szCs w:val="22"/>
    </w:rPr>
  </w:style>
  <w:style w:type="character" w:customStyle="1" w:styleId="Heading8Char">
    <w:name w:val="Heading 8 Char"/>
    <w:basedOn w:val="DefaultParagraphFont"/>
    <w:link w:val="Heading8"/>
    <w:uiPriority w:val="9"/>
    <w:semiHidden/>
    <w:rsid w:val="00611E68"/>
    <w:rPr>
      <w:rFonts w:eastAsiaTheme="majorEastAsia" w:cstheme="majorBidi"/>
      <w:i/>
      <w:iCs/>
      <w:color w:val="272727" w:themeColor="text1" w:themeTint="D8"/>
      <w:kern w:val="2"/>
      <w:sz w:val="24"/>
      <w:szCs w:val="22"/>
    </w:rPr>
  </w:style>
  <w:style w:type="character" w:customStyle="1" w:styleId="Heading9Char">
    <w:name w:val="Heading 9 Char"/>
    <w:basedOn w:val="DefaultParagraphFont"/>
    <w:link w:val="Heading9"/>
    <w:uiPriority w:val="9"/>
    <w:semiHidden/>
    <w:rsid w:val="00611E68"/>
    <w:rPr>
      <w:rFonts w:eastAsiaTheme="majorEastAsia" w:cstheme="majorBidi"/>
      <w:color w:val="272727" w:themeColor="text1" w:themeTint="D8"/>
      <w:kern w:val="2"/>
      <w:sz w:val="24"/>
      <w:szCs w:val="22"/>
    </w:rPr>
  </w:style>
  <w:style w:type="paragraph" w:styleId="Title">
    <w:name w:val="Title"/>
    <w:basedOn w:val="Normal"/>
    <w:next w:val="Normal"/>
    <w:link w:val="TitleChar"/>
    <w:uiPriority w:val="10"/>
    <w:qFormat/>
    <w:rsid w:val="00611E68"/>
    <w:pPr>
      <w:widowControl/>
      <w:autoSpaceDE/>
      <w:autoSpaceDN/>
      <w:adjustRightInd/>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11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E68"/>
    <w:pPr>
      <w:widowControl/>
      <w:numPr>
        <w:ilvl w:val="1"/>
      </w:numPr>
      <w:autoSpaceDE/>
      <w:autoSpaceDN/>
      <w:adjustRightInd/>
      <w:spacing w:after="160"/>
    </w:pPr>
    <w:rPr>
      <w:rFonts w:ascii="Times New Roman" w:eastAsiaTheme="majorEastAsia" w:hAnsi="Times New Roman"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611E68"/>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611E68"/>
    <w:pPr>
      <w:widowControl/>
      <w:autoSpaceDE/>
      <w:autoSpaceDN/>
      <w:adjustRightInd/>
      <w:spacing w:before="160" w:after="160"/>
      <w:jc w:val="center"/>
    </w:pPr>
    <w:rPr>
      <w:rFonts w:ascii="Times New Roman" w:eastAsiaTheme="minorHAnsi" w:hAnsi="Times New Roman" w:cstheme="minorBidi"/>
      <w:i/>
      <w:iCs/>
      <w:color w:val="404040" w:themeColor="text1" w:themeTint="BF"/>
      <w:kern w:val="2"/>
      <w:szCs w:val="22"/>
      <w:lang w:eastAsia="en-US"/>
    </w:rPr>
  </w:style>
  <w:style w:type="character" w:customStyle="1" w:styleId="QuoteChar">
    <w:name w:val="Quote Char"/>
    <w:basedOn w:val="DefaultParagraphFont"/>
    <w:link w:val="Quote"/>
    <w:uiPriority w:val="29"/>
    <w:rsid w:val="00611E68"/>
    <w:rPr>
      <w:rFonts w:eastAsiaTheme="minorHAnsi" w:cstheme="minorBidi"/>
      <w:i/>
      <w:iCs/>
      <w:color w:val="404040" w:themeColor="text1" w:themeTint="BF"/>
      <w:kern w:val="2"/>
      <w:sz w:val="24"/>
      <w:szCs w:val="22"/>
    </w:rPr>
  </w:style>
  <w:style w:type="character" w:styleId="IntenseEmphasis">
    <w:name w:val="Intense Emphasis"/>
    <w:basedOn w:val="DefaultParagraphFont"/>
    <w:uiPriority w:val="21"/>
    <w:qFormat/>
    <w:rsid w:val="00611E68"/>
    <w:rPr>
      <w:i/>
      <w:iCs/>
      <w:color w:val="365F91" w:themeColor="accent1" w:themeShade="BF"/>
    </w:rPr>
  </w:style>
  <w:style w:type="paragraph" w:styleId="IntenseQuote">
    <w:name w:val="Intense Quote"/>
    <w:basedOn w:val="Normal"/>
    <w:next w:val="Normal"/>
    <w:link w:val="IntenseQuoteChar"/>
    <w:uiPriority w:val="30"/>
    <w:qFormat/>
    <w:rsid w:val="00611E68"/>
    <w:pPr>
      <w:widowControl/>
      <w:pBdr>
        <w:top w:val="single" w:sz="4" w:space="10" w:color="365F91" w:themeColor="accent1" w:themeShade="BF"/>
        <w:bottom w:val="single" w:sz="4" w:space="10" w:color="365F91" w:themeColor="accent1" w:themeShade="BF"/>
      </w:pBdr>
      <w:autoSpaceDE/>
      <w:autoSpaceDN/>
      <w:adjustRightInd/>
      <w:spacing w:before="360" w:after="360"/>
      <w:ind w:left="864" w:right="864"/>
      <w:jc w:val="center"/>
    </w:pPr>
    <w:rPr>
      <w:rFonts w:ascii="Times New Roman" w:eastAsiaTheme="minorHAnsi" w:hAnsi="Times New Roman" w:cstheme="minorBidi"/>
      <w:i/>
      <w:iCs/>
      <w:color w:val="365F91" w:themeColor="accent1" w:themeShade="BF"/>
      <w:kern w:val="2"/>
      <w:szCs w:val="22"/>
      <w:lang w:eastAsia="en-US"/>
    </w:rPr>
  </w:style>
  <w:style w:type="character" w:customStyle="1" w:styleId="IntenseQuoteChar">
    <w:name w:val="Intense Quote Char"/>
    <w:basedOn w:val="DefaultParagraphFont"/>
    <w:link w:val="IntenseQuote"/>
    <w:uiPriority w:val="30"/>
    <w:rsid w:val="00611E68"/>
    <w:rPr>
      <w:rFonts w:eastAsiaTheme="minorHAnsi" w:cstheme="minorBidi"/>
      <w:i/>
      <w:iCs/>
      <w:color w:val="365F91" w:themeColor="accent1" w:themeShade="BF"/>
      <w:kern w:val="2"/>
      <w:sz w:val="24"/>
      <w:szCs w:val="22"/>
    </w:rPr>
  </w:style>
  <w:style w:type="character" w:styleId="IntenseReference">
    <w:name w:val="Intense Reference"/>
    <w:basedOn w:val="DefaultParagraphFont"/>
    <w:uiPriority w:val="32"/>
    <w:qFormat/>
    <w:rsid w:val="00611E68"/>
    <w:rPr>
      <w:b/>
      <w:bCs/>
      <w:smallCaps/>
      <w:color w:val="365F91" w:themeColor="accent1" w:themeShade="BF"/>
      <w:spacing w:val="5"/>
    </w:rPr>
  </w:style>
  <w:style w:type="character" w:styleId="Hyperlink">
    <w:name w:val="Hyperlink"/>
    <w:unhideWhenUsed/>
    <w:rsid w:val="00611E68"/>
    <w:rPr>
      <w:color w:val="0000FF"/>
      <w:u w:val="single"/>
    </w:rPr>
  </w:style>
  <w:style w:type="paragraph" w:styleId="List">
    <w:name w:val="List"/>
    <w:basedOn w:val="Normal"/>
    <w:rsid w:val="00611E68"/>
    <w:pPr>
      <w:widowControl/>
      <w:autoSpaceDE/>
      <w:autoSpaceDN/>
      <w:adjustRightInd/>
      <w:spacing w:line="240" w:lineRule="auto"/>
      <w:ind w:left="283" w:hanging="283"/>
    </w:pPr>
    <w:rPr>
      <w:rFonts w:ascii="Times New Roman" w:eastAsia="Times New Roman" w:hAnsi="Times New Roman"/>
      <w:szCs w:val="24"/>
      <w:lang w:eastAsia="en-US"/>
    </w:rPr>
  </w:style>
  <w:style w:type="paragraph" w:styleId="List2">
    <w:name w:val="List 2"/>
    <w:basedOn w:val="Normal"/>
    <w:rsid w:val="00611E68"/>
    <w:pPr>
      <w:widowControl/>
      <w:autoSpaceDE/>
      <w:autoSpaceDN/>
      <w:adjustRightInd/>
      <w:spacing w:line="240" w:lineRule="auto"/>
      <w:ind w:left="566" w:hanging="283"/>
    </w:pPr>
    <w:rPr>
      <w:rFonts w:ascii="Times New Roman" w:eastAsia="Times New Roman" w:hAnsi="Times New Roman"/>
      <w:szCs w:val="24"/>
      <w:lang w:eastAsia="en-US"/>
    </w:rPr>
  </w:style>
  <w:style w:type="paragraph" w:styleId="ListBullet3">
    <w:name w:val="List Bullet 3"/>
    <w:basedOn w:val="Normal"/>
    <w:rsid w:val="00611E68"/>
    <w:pPr>
      <w:widowControl/>
      <w:numPr>
        <w:numId w:val="30"/>
      </w:numPr>
      <w:tabs>
        <w:tab w:val="clear" w:pos="926"/>
      </w:tabs>
      <w:autoSpaceDE/>
      <w:autoSpaceDN/>
      <w:adjustRightInd/>
      <w:spacing w:line="240" w:lineRule="auto"/>
      <w:ind w:left="0" w:firstLine="0"/>
    </w:pPr>
    <w:rPr>
      <w:rFonts w:ascii="Times New Roman" w:eastAsia="Times New Roman" w:hAnsi="Times New Roman"/>
      <w:szCs w:val="24"/>
      <w:lang w:eastAsia="en-US"/>
    </w:rPr>
  </w:style>
  <w:style w:type="paragraph" w:styleId="ListContinue2">
    <w:name w:val="List Continue 2"/>
    <w:basedOn w:val="Normal"/>
    <w:rsid w:val="00611E68"/>
    <w:pPr>
      <w:widowControl/>
      <w:autoSpaceDE/>
      <w:autoSpaceDN/>
      <w:adjustRightInd/>
      <w:spacing w:after="120" w:line="240" w:lineRule="auto"/>
      <w:ind w:left="566"/>
    </w:pPr>
    <w:rPr>
      <w:rFonts w:ascii="Times New Roman" w:eastAsia="Times New Roman" w:hAnsi="Times New Roman"/>
      <w:szCs w:val="24"/>
      <w:lang w:eastAsia="en-US"/>
    </w:rPr>
  </w:style>
  <w:style w:type="paragraph" w:styleId="BodyTextFirstIndent">
    <w:name w:val="Body Text First Indent"/>
    <w:basedOn w:val="BodyText"/>
    <w:link w:val="BodyTextFirstIndentChar"/>
    <w:rsid w:val="00611E68"/>
    <w:pPr>
      <w:spacing w:after="120" w:line="240" w:lineRule="auto"/>
      <w:ind w:firstLine="210"/>
      <w:jc w:val="left"/>
    </w:pPr>
    <w:rPr>
      <w:sz w:val="24"/>
      <w:szCs w:val="24"/>
    </w:rPr>
  </w:style>
  <w:style w:type="character" w:customStyle="1" w:styleId="BodyTextFirstIndentChar">
    <w:name w:val="Body Text First Indent Char"/>
    <w:basedOn w:val="BodyTextChar"/>
    <w:link w:val="BodyTextFirstIndent"/>
    <w:rsid w:val="00611E68"/>
    <w:rPr>
      <w:rFonts w:eastAsia="Times New Roman"/>
      <w:sz w:val="24"/>
      <w:szCs w:val="24"/>
    </w:rPr>
  </w:style>
  <w:style w:type="paragraph" w:styleId="ListBullet2">
    <w:name w:val="List Bullet 2"/>
    <w:basedOn w:val="Normal"/>
    <w:uiPriority w:val="99"/>
    <w:semiHidden/>
    <w:unhideWhenUsed/>
    <w:rsid w:val="00611E68"/>
    <w:pPr>
      <w:widowControl/>
      <w:numPr>
        <w:numId w:val="31"/>
      </w:numPr>
      <w:tabs>
        <w:tab w:val="clear" w:pos="643"/>
      </w:tabs>
      <w:autoSpaceDE/>
      <w:autoSpaceDN/>
      <w:adjustRightInd/>
      <w:spacing w:after="160"/>
      <w:ind w:left="0" w:firstLine="0"/>
      <w:contextualSpacing/>
    </w:pPr>
    <w:rPr>
      <w:rFonts w:ascii="Times New Roman" w:eastAsiaTheme="minorHAnsi" w:hAnsi="Times New Roman" w:cstheme="minorBidi"/>
      <w:kern w:val="2"/>
      <w:szCs w:val="22"/>
      <w:lang w:eastAsia="en-US"/>
    </w:rPr>
  </w:style>
  <w:style w:type="paragraph" w:styleId="List3">
    <w:name w:val="List 3"/>
    <w:basedOn w:val="Normal"/>
    <w:uiPriority w:val="99"/>
    <w:semiHidden/>
    <w:unhideWhenUsed/>
    <w:rsid w:val="00611E68"/>
    <w:pPr>
      <w:widowControl/>
      <w:autoSpaceDE/>
      <w:autoSpaceDN/>
      <w:adjustRightInd/>
      <w:spacing w:after="160"/>
      <w:ind w:left="849" w:hanging="283"/>
      <w:contextualSpacing/>
    </w:pPr>
    <w:rPr>
      <w:rFonts w:ascii="Times New Roman" w:eastAsiaTheme="minorHAnsi" w:hAnsi="Times New Roman" w:cstheme="minorBidi"/>
      <w:kern w:val="2"/>
      <w:szCs w:val="22"/>
      <w:lang w:eastAsia="en-US"/>
    </w:rPr>
  </w:style>
  <w:style w:type="paragraph" w:styleId="ListBullet4">
    <w:name w:val="List Bullet 4"/>
    <w:basedOn w:val="Normal"/>
    <w:uiPriority w:val="99"/>
    <w:semiHidden/>
    <w:unhideWhenUsed/>
    <w:rsid w:val="00611E68"/>
    <w:pPr>
      <w:widowControl/>
      <w:numPr>
        <w:numId w:val="32"/>
      </w:numPr>
      <w:tabs>
        <w:tab w:val="clear" w:pos="1209"/>
      </w:tabs>
      <w:autoSpaceDE/>
      <w:autoSpaceDN/>
      <w:adjustRightInd/>
      <w:spacing w:after="160"/>
      <w:ind w:left="0" w:firstLine="0"/>
      <w:contextualSpacing/>
    </w:pPr>
    <w:rPr>
      <w:rFonts w:ascii="Times New Roman" w:eastAsiaTheme="minorHAnsi" w:hAnsi="Times New Roman" w:cstheme="minorBidi"/>
      <w:kern w:val="2"/>
      <w:szCs w:val="22"/>
      <w:lang w:eastAsia="en-US"/>
    </w:rPr>
  </w:style>
  <w:style w:type="paragraph" w:styleId="ListContinue">
    <w:name w:val="List Continue"/>
    <w:basedOn w:val="Normal"/>
    <w:uiPriority w:val="99"/>
    <w:semiHidden/>
    <w:unhideWhenUsed/>
    <w:rsid w:val="00611E68"/>
    <w:pPr>
      <w:widowControl/>
      <w:autoSpaceDE/>
      <w:autoSpaceDN/>
      <w:adjustRightInd/>
      <w:spacing w:after="120"/>
      <w:ind w:left="283"/>
      <w:contextualSpacing/>
    </w:pPr>
    <w:rPr>
      <w:rFonts w:ascii="Times New Roman" w:eastAsiaTheme="minorHAnsi" w:hAnsi="Times New Roman" w:cstheme="minorBidi"/>
      <w:kern w:val="2"/>
      <w:szCs w:val="22"/>
      <w:lang w:eastAsia="en-US"/>
    </w:rPr>
  </w:style>
  <w:style w:type="paragraph" w:styleId="ListContinue3">
    <w:name w:val="List Continue 3"/>
    <w:basedOn w:val="Normal"/>
    <w:uiPriority w:val="99"/>
    <w:unhideWhenUsed/>
    <w:rsid w:val="00611E68"/>
    <w:pPr>
      <w:widowControl/>
      <w:autoSpaceDE/>
      <w:autoSpaceDN/>
      <w:adjustRightInd/>
      <w:spacing w:after="120"/>
      <w:ind w:left="849"/>
      <w:contextualSpacing/>
    </w:pPr>
    <w:rPr>
      <w:rFonts w:ascii="Times New Roman" w:eastAsiaTheme="minorHAnsi" w:hAnsi="Times New Roman" w:cstheme="minorBidi"/>
      <w:kern w:val="2"/>
      <w:szCs w:val="22"/>
      <w:lang w:eastAsia="en-US"/>
    </w:rPr>
  </w:style>
  <w:style w:type="character" w:styleId="Emphasis">
    <w:name w:val="Emphasis"/>
    <w:basedOn w:val="DefaultParagraphFont"/>
    <w:uiPriority w:val="20"/>
    <w:qFormat/>
    <w:rsid w:val="00611E68"/>
    <w:rPr>
      <w:i/>
      <w:iCs/>
    </w:rPr>
  </w:style>
  <w:style w:type="paragraph" w:styleId="BodyTextIndent">
    <w:name w:val="Body Text Indent"/>
    <w:basedOn w:val="Normal"/>
    <w:link w:val="BodyTextIndentChar"/>
    <w:uiPriority w:val="99"/>
    <w:unhideWhenUsed/>
    <w:rsid w:val="00611E68"/>
    <w:pPr>
      <w:widowControl/>
      <w:autoSpaceDE/>
      <w:autoSpaceDN/>
      <w:adjustRightInd/>
      <w:spacing w:after="120"/>
      <w:ind w:left="283"/>
    </w:pPr>
    <w:rPr>
      <w:rFonts w:ascii="Times New Roman" w:eastAsiaTheme="minorHAnsi" w:hAnsi="Times New Roman" w:cstheme="minorBidi"/>
      <w:kern w:val="2"/>
      <w:szCs w:val="22"/>
      <w:lang w:eastAsia="en-US"/>
    </w:rPr>
  </w:style>
  <w:style w:type="character" w:customStyle="1" w:styleId="BodyTextIndentChar">
    <w:name w:val="Body Text Indent Char"/>
    <w:basedOn w:val="DefaultParagraphFont"/>
    <w:link w:val="BodyTextIndent"/>
    <w:uiPriority w:val="99"/>
    <w:rsid w:val="00611E68"/>
    <w:rPr>
      <w:rFonts w:eastAsiaTheme="minorHAnsi" w:cstheme="minorBidi"/>
      <w:kern w:val="2"/>
      <w:sz w:val="24"/>
      <w:szCs w:val="22"/>
    </w:rPr>
  </w:style>
  <w:style w:type="character" w:styleId="PageNumber">
    <w:name w:val="page number"/>
    <w:basedOn w:val="DefaultParagraphFont"/>
    <w:rsid w:val="006C5601"/>
  </w:style>
  <w:style w:type="paragraph" w:customStyle="1" w:styleId="Style1">
    <w:name w:val="Style1"/>
    <w:basedOn w:val="Normal"/>
    <w:link w:val="Style1Char"/>
    <w:qFormat/>
    <w:rsid w:val="000E4432"/>
    <w:pPr>
      <w:jc w:val="left"/>
    </w:pPr>
    <w:rPr>
      <w:rFonts w:ascii="Times New Roman" w:hAnsi="Times New Roman"/>
      <w:b/>
    </w:rPr>
  </w:style>
  <w:style w:type="character" w:customStyle="1" w:styleId="Style1Char">
    <w:name w:val="Style1 Char"/>
    <w:basedOn w:val="DefaultParagraphFont"/>
    <w:link w:val="Style1"/>
    <w:rsid w:val="000E4432"/>
    <w:rPr>
      <w:b/>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1000">
      <w:bodyDiv w:val="1"/>
      <w:marLeft w:val="0"/>
      <w:marRight w:val="0"/>
      <w:marTop w:val="0"/>
      <w:marBottom w:val="0"/>
      <w:divBdr>
        <w:top w:val="none" w:sz="0" w:space="0" w:color="auto"/>
        <w:left w:val="none" w:sz="0" w:space="0" w:color="auto"/>
        <w:bottom w:val="none" w:sz="0" w:space="0" w:color="auto"/>
        <w:right w:val="none" w:sz="0" w:space="0" w:color="auto"/>
      </w:divBdr>
    </w:div>
    <w:div w:id="384762232">
      <w:bodyDiv w:val="1"/>
      <w:marLeft w:val="0"/>
      <w:marRight w:val="0"/>
      <w:marTop w:val="0"/>
      <w:marBottom w:val="0"/>
      <w:divBdr>
        <w:top w:val="none" w:sz="0" w:space="0" w:color="auto"/>
        <w:left w:val="none" w:sz="0" w:space="0" w:color="auto"/>
        <w:bottom w:val="none" w:sz="0" w:space="0" w:color="auto"/>
        <w:right w:val="none" w:sz="0" w:space="0" w:color="auto"/>
      </w:divBdr>
    </w:div>
    <w:div w:id="594561589">
      <w:bodyDiv w:val="1"/>
      <w:marLeft w:val="0"/>
      <w:marRight w:val="0"/>
      <w:marTop w:val="0"/>
      <w:marBottom w:val="0"/>
      <w:divBdr>
        <w:top w:val="none" w:sz="0" w:space="0" w:color="auto"/>
        <w:left w:val="none" w:sz="0" w:space="0" w:color="auto"/>
        <w:bottom w:val="none" w:sz="0" w:space="0" w:color="auto"/>
        <w:right w:val="none" w:sz="0" w:space="0" w:color="auto"/>
      </w:divBdr>
    </w:div>
    <w:div w:id="882716970">
      <w:bodyDiv w:val="1"/>
      <w:marLeft w:val="0"/>
      <w:marRight w:val="0"/>
      <w:marTop w:val="0"/>
      <w:marBottom w:val="0"/>
      <w:divBdr>
        <w:top w:val="none" w:sz="0" w:space="0" w:color="auto"/>
        <w:left w:val="none" w:sz="0" w:space="0" w:color="auto"/>
        <w:bottom w:val="none" w:sz="0" w:space="0" w:color="auto"/>
        <w:right w:val="none" w:sz="0" w:space="0" w:color="auto"/>
      </w:divBdr>
    </w:div>
    <w:div w:id="1110586121">
      <w:bodyDiv w:val="1"/>
      <w:marLeft w:val="0"/>
      <w:marRight w:val="0"/>
      <w:marTop w:val="0"/>
      <w:marBottom w:val="0"/>
      <w:divBdr>
        <w:top w:val="none" w:sz="0" w:space="0" w:color="auto"/>
        <w:left w:val="none" w:sz="0" w:space="0" w:color="auto"/>
        <w:bottom w:val="none" w:sz="0" w:space="0" w:color="auto"/>
        <w:right w:val="none" w:sz="0" w:space="0" w:color="auto"/>
      </w:divBdr>
    </w:div>
    <w:div w:id="1170025692">
      <w:bodyDiv w:val="1"/>
      <w:marLeft w:val="0"/>
      <w:marRight w:val="0"/>
      <w:marTop w:val="0"/>
      <w:marBottom w:val="0"/>
      <w:divBdr>
        <w:top w:val="none" w:sz="0" w:space="0" w:color="auto"/>
        <w:left w:val="none" w:sz="0" w:space="0" w:color="auto"/>
        <w:bottom w:val="none" w:sz="0" w:space="0" w:color="auto"/>
        <w:right w:val="none" w:sz="0" w:space="0" w:color="auto"/>
      </w:divBdr>
    </w:div>
    <w:div w:id="1197307713">
      <w:bodyDiv w:val="1"/>
      <w:marLeft w:val="0"/>
      <w:marRight w:val="0"/>
      <w:marTop w:val="0"/>
      <w:marBottom w:val="0"/>
      <w:divBdr>
        <w:top w:val="none" w:sz="0" w:space="0" w:color="auto"/>
        <w:left w:val="none" w:sz="0" w:space="0" w:color="auto"/>
        <w:bottom w:val="none" w:sz="0" w:space="0" w:color="auto"/>
        <w:right w:val="none" w:sz="0" w:space="0" w:color="auto"/>
      </w:divBdr>
    </w:div>
    <w:div w:id="1350520903">
      <w:bodyDiv w:val="1"/>
      <w:marLeft w:val="0"/>
      <w:marRight w:val="0"/>
      <w:marTop w:val="0"/>
      <w:marBottom w:val="0"/>
      <w:divBdr>
        <w:top w:val="none" w:sz="0" w:space="0" w:color="auto"/>
        <w:left w:val="none" w:sz="0" w:space="0" w:color="auto"/>
        <w:bottom w:val="none" w:sz="0" w:space="0" w:color="auto"/>
        <w:right w:val="none" w:sz="0" w:space="0" w:color="auto"/>
      </w:divBdr>
    </w:div>
    <w:div w:id="1413510590">
      <w:bodyDiv w:val="1"/>
      <w:marLeft w:val="0"/>
      <w:marRight w:val="0"/>
      <w:marTop w:val="0"/>
      <w:marBottom w:val="0"/>
      <w:divBdr>
        <w:top w:val="none" w:sz="0" w:space="0" w:color="auto"/>
        <w:left w:val="none" w:sz="0" w:space="0" w:color="auto"/>
        <w:bottom w:val="none" w:sz="0" w:space="0" w:color="auto"/>
        <w:right w:val="none" w:sz="0" w:space="0" w:color="auto"/>
      </w:divBdr>
    </w:div>
    <w:div w:id="208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BDB28-2F5C-4A4A-BFC1-95A2D39B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100</Pages>
  <Words>33352</Words>
  <Characters>190113</Characters>
  <Application>Microsoft Office Word</Application>
  <DocSecurity>0</DocSecurity>
  <Lines>1584</Lines>
  <Paragraphs>446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MUNCII ŞI PROTECŢIEI SOCIALE PROTECŢIA MUNCII</vt:lpstr>
      <vt:lpstr>MINISTERUL MUNCII ŞI PROTECŢIEI SOCIALE PROTECŢIA MUNCII</vt:lpstr>
    </vt:vector>
  </TitlesOfParts>
  <Company>_</Company>
  <LinksUpToDate>false</LinksUpToDate>
  <CharactersWithSpaces>223019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MUNCII ŞI PROTECŢIEI SOCIALE PROTECŢIA MUNCII</dc:title>
  <dc:subject/>
  <dc:creator>_</dc:creator>
  <cp:keywords/>
  <dc:description/>
  <cp:lastModifiedBy>mdragomirescu@animalsci-tm.ro</cp:lastModifiedBy>
  <cp:revision>2</cp:revision>
  <cp:lastPrinted>2020-10-16T09:24:00Z</cp:lastPrinted>
  <dcterms:created xsi:type="dcterms:W3CDTF">2026-03-18T07:10:00Z</dcterms:created>
  <dcterms:modified xsi:type="dcterms:W3CDTF">2026-03-18T07:10:00Z</dcterms:modified>
</cp:coreProperties>
</file>